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C57F50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类似于中国大学mooc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 w:rsidR="00C57F50">
        <w:rPr>
          <w:rFonts w:hint="eastAsia"/>
          <w:color w:val="000000" w:themeColor="text1"/>
        </w:rPr>
        <w:t xml:space="preserve"> 分为前台和后台管理</w:t>
      </w:r>
      <w:r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系统之主要两大角色</w:t>
      </w:r>
      <w:r w:rsidR="00C57F50"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教师、学生；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教师上传课件、审核</w:t>
      </w:r>
      <w:r w:rsidR="00C57F50">
        <w:rPr>
          <w:rFonts w:hint="eastAsia"/>
          <w:color w:val="000000" w:themeColor="text1"/>
        </w:rPr>
        <w:t>学生考试成绩</w:t>
      </w:r>
    </w:p>
    <w:p w:rsidR="00C57F50" w:rsidRPr="00F931F2" w:rsidRDefault="00C57F50" w:rsidP="00C57F50">
      <w:pPr>
        <w:rPr>
          <w:color w:val="000000" w:themeColor="text1"/>
        </w:rPr>
      </w:pPr>
      <w:r w:rsidRPr="00C57F50">
        <w:rPr>
          <w:rFonts w:hint="eastAsia"/>
          <w:color w:val="000000" w:themeColor="text1"/>
          <w:highlight w:val="cyan"/>
        </w:rPr>
        <w:t>前端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首页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</w:t>
      </w:r>
      <w:r w:rsidR="00C57F50">
        <w:t xml:space="preserve"> </w:t>
      </w:r>
      <w:r w:rsidR="00C57F50">
        <w:rPr>
          <w:rFonts w:hint="eastAsia"/>
        </w:rPr>
        <w:t>（根据报名人数计算）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C57F50">
        <w:rPr>
          <w:rFonts w:hint="eastAsia"/>
        </w:rPr>
        <w:t>根据参加讨论人数推荐按</w:t>
      </w:r>
      <w:r w:rsidR="00FD7355">
        <w:rPr>
          <w:rFonts w:hint="eastAsia"/>
        </w:rPr>
        <w:t>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课程由（教师）进行发布</w:t>
      </w:r>
      <w:r w:rsidR="00E910B4">
        <w:rPr>
          <w:rFonts w:hint="eastAsia"/>
        </w:rPr>
        <w:t>‘</w:t>
      </w:r>
      <w:r w:rsidR="002F2439">
        <w:rPr>
          <w:rFonts w:hint="eastAsia"/>
        </w:rPr>
        <w:t xml:space="preserve"> 为课程赋予状态</w:t>
      </w:r>
      <w:r w:rsidR="00AB4110">
        <w:rPr>
          <w:rFonts w:hint="eastAsia"/>
        </w:rPr>
        <w:t>（未开课 已开课 已结束）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</w:t>
      </w:r>
    </w:p>
    <w:p w:rsidR="00F31342" w:rsidRDefault="00F31342" w:rsidP="00F31342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C57F50" w:rsidRDefault="00C57F50" w:rsidP="00C57F50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根据课程参加人数进行降序排序top（10）（每周更新）</w:t>
      </w:r>
    </w:p>
    <w:p w:rsidR="00C57F50" w:rsidRDefault="00C57F50" w:rsidP="00C57F50">
      <w:pPr>
        <w:pStyle w:val="a6"/>
        <w:ind w:left="792" w:firstLineChars="0" w:firstLine="0"/>
      </w:pPr>
    </w:p>
    <w:p w:rsidR="009C4709" w:rsidRDefault="009C4709" w:rsidP="009C4709">
      <w:pPr>
        <w:pStyle w:val="a6"/>
        <w:ind w:left="792" w:firstLineChars="0" w:firstLine="0"/>
      </w:pPr>
    </w:p>
    <w:p w:rsidR="00D16109" w:rsidRPr="00E910B4" w:rsidRDefault="0098140F" w:rsidP="00D16109">
      <w:pPr>
        <w:ind w:left="432"/>
        <w:rPr>
          <w:rFonts w:hint="eastAsia"/>
        </w:rPr>
      </w:pPr>
      <w:r>
        <w:rPr>
          <w:rFonts w:hint="eastAsia"/>
        </w:rPr>
        <w:t>测试冲突</w:t>
      </w:r>
      <w:bookmarkStart w:id="0" w:name="_GoBack"/>
      <w:bookmarkEnd w:id="0"/>
    </w:p>
    <w:sectPr w:rsidR="00D1610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E24C5"/>
    <w:rsid w:val="00273E85"/>
    <w:rsid w:val="002F2439"/>
    <w:rsid w:val="003B0B41"/>
    <w:rsid w:val="00452B38"/>
    <w:rsid w:val="00826503"/>
    <w:rsid w:val="00895762"/>
    <w:rsid w:val="0098140F"/>
    <w:rsid w:val="009A4080"/>
    <w:rsid w:val="009C4709"/>
    <w:rsid w:val="00AB4110"/>
    <w:rsid w:val="00C57F50"/>
    <w:rsid w:val="00CD21FA"/>
    <w:rsid w:val="00D16109"/>
    <w:rsid w:val="00E910B4"/>
    <w:rsid w:val="00F31342"/>
    <w:rsid w:val="00F931F2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3319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10</cp:revision>
  <dcterms:created xsi:type="dcterms:W3CDTF">2018-11-24T12:15:00Z</dcterms:created>
  <dcterms:modified xsi:type="dcterms:W3CDTF">2018-11-26T12:14:00Z</dcterms:modified>
</cp:coreProperties>
</file>