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AD" w:rsidRDefault="00567677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9" type="#_x0000_t32" style="position:absolute;left:0;text-align:left;margin-left:239pt;margin-top:161.25pt;width:0;height:29.25pt;z-index:251894784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212pt;margin-top:60pt;width:54.8pt;height:36pt;z-index:251739136">
            <v:textbox style="mso-next-textbox:#_x0000_s1109">
              <w:txbxContent>
                <w:p w:rsidR="00534889" w:rsidRPr="002559E1" w:rsidRDefault="00534889" w:rsidP="00534889">
                  <w:pPr>
                    <w:jc w:val="center"/>
                    <w:rPr>
                      <w:u w:val="single"/>
                    </w:rPr>
                  </w:pPr>
                  <w:r w:rsidRPr="004F1B9F">
                    <w:t xml:space="preserve">Process </w:t>
                  </w:r>
                  <w:r>
                    <w:rPr>
                      <w:u w:val="single"/>
                    </w:rPr>
                    <w:t>Start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left:0;text-align:left;margin-left:239pt;margin-top:96pt;width:0;height:29.25pt;z-index:2517411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3" type="#_x0000_t32" style="position:absolute;left:0;text-align:left;margin-left:239pt;margin-top:424.8pt;width:0;height:29.25pt;z-index:2518988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3" type="#_x0000_t202" style="position:absolute;left:0;text-align:left;margin-left:172.2pt;margin-top:383.75pt;width:131.9pt;height:41.05pt;z-index:251872256">
            <v:textbox style="mso-next-textbox:#_x0000_s1333">
              <w:txbxContent>
                <w:p w:rsidR="003349AF" w:rsidRPr="00C421CF" w:rsidRDefault="003349AF" w:rsidP="00567677">
                  <w:pPr>
                    <w:jc w:val="center"/>
                  </w:pPr>
                  <w:r>
                    <w:t xml:space="preserve">Due </w:t>
                  </w:r>
                  <w:r w:rsidR="00A04474">
                    <w:t>D</w:t>
                  </w:r>
                  <w:r>
                    <w:t xml:space="preserve">iligence of all L1/L2 </w:t>
                  </w:r>
                  <w:r w:rsidR="00A04474">
                    <w:t>B</w:t>
                  </w:r>
                  <w:r>
                    <w:t>ids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1" type="#_x0000_t32" style="position:absolute;left:0;text-align:left;margin-left:239pt;margin-top:284.2pt;width:0;height:29.25pt;z-index:251896832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202" style="position:absolute;left:0;text-align:left;margin-left:172.2pt;margin-top:255.75pt;width:131.9pt;height:28.45pt;z-index:251692032">
            <v:textbox style="mso-next-textbox:#_x0000_s1061">
              <w:txbxContent>
                <w:p w:rsidR="006A47CC" w:rsidRPr="00C421CF" w:rsidRDefault="00C421CF" w:rsidP="00567677">
                  <w:pPr>
                    <w:jc w:val="center"/>
                  </w:pPr>
                  <w:r>
                    <w:t>Bid</w:t>
                  </w:r>
                  <w:r w:rsidR="00A04474">
                    <w:t>ding Online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0" type="#_x0000_t32" style="position:absolute;left:0;text-align:left;margin-left:239pt;margin-top:226.5pt;width:0;height:29.25pt;z-index:251895808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173.3pt;margin-top:190.5pt;width:130.8pt;height:36pt;z-index:251691008">
            <v:textbox style="mso-next-textbox:#_x0000_s1060">
              <w:txbxContent>
                <w:p w:rsidR="006A47CC" w:rsidRDefault="00F52A5A" w:rsidP="00567677">
                  <w:pPr>
                    <w:jc w:val="center"/>
                  </w:pPr>
                  <w:r>
                    <w:t xml:space="preserve">Sending </w:t>
                  </w:r>
                  <w:proofErr w:type="spellStart"/>
                  <w:r>
                    <w:t>Automails</w:t>
                  </w:r>
                  <w:proofErr w:type="spellEnd"/>
                  <w:r>
                    <w:t xml:space="preserve"> to Registered Transporters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4" type="#_x0000_t202" style="position:absolute;left:0;text-align:left;margin-left:172.2pt;margin-top:125.25pt;width:131.9pt;height:36pt;z-index:251695104">
            <v:textbox style="mso-next-textbox:#_x0000_s1064">
              <w:txbxContent>
                <w:p w:rsidR="006A47CC" w:rsidRDefault="00F52A5A" w:rsidP="00567677">
                  <w:pPr>
                    <w:jc w:val="center"/>
                  </w:pPr>
                  <w:r>
                    <w:t>Obtaining Trip Plan from Client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b/>
          <w:bCs/>
          <w:sz w:val="36"/>
          <w:szCs w:val="36"/>
        </w:rPr>
        <w:t>PRE AGREEMENT - FLOW CHART</w:t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0D8" w:rsidRDefault="00567677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25" type="#_x0000_t202" style="position:absolute;left:0;text-align:left;margin-left:172.2pt;margin-top:9.65pt;width:131.9pt;height:41.05pt;z-index:251864064">
            <v:textbox style="mso-next-textbox:#_x0000_s1325">
              <w:txbxContent>
                <w:p w:rsidR="00C421CF" w:rsidRPr="00C421CF" w:rsidRDefault="00C421CF" w:rsidP="00567677">
                  <w:pPr>
                    <w:jc w:val="center"/>
                  </w:pPr>
                  <w:r>
                    <w:t>Reporting Bids to Clients and Estimate Savings</w:t>
                  </w:r>
                </w:p>
              </w:txbxContent>
            </v:textbox>
          </v:shape>
        </w:pict>
      </w:r>
    </w:p>
    <w:p w:rsidR="004F70D8" w:rsidRDefault="00567677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2" type="#_x0000_t32" style="position:absolute;left:0;text-align:left;margin-left:239pt;margin-top:16.05pt;width:0;height:29.25pt;z-index:251897856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9" type="#_x0000_t32" style="position:absolute;left:0;text-align:left;margin-left:58.7pt;margin-top:428.75pt;width:0;height:32.2pt;z-index:251843584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8" type="#_x0000_t202" style="position:absolute;left:0;text-align:left;margin-left:35.05pt;margin-top:608.8pt;width:58.7pt;height:38.55pt;z-index:251842560">
            <v:textbox style="mso-next-textbox:#_x0000_s1288">
              <w:txbxContent>
                <w:p w:rsidR="001F0F3E" w:rsidRPr="00D203EB" w:rsidRDefault="007647D3" w:rsidP="001F0F3E">
                  <w:pPr>
                    <w:jc w:val="center"/>
                  </w:pPr>
                  <w:hyperlink r:id="rId5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</w:t>
                  </w:r>
                  <w:r w:rsidR="001F0F3E">
                    <w:t>End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7" type="#_x0000_t202" style="position:absolute;left:0;text-align:left;margin-left:29.6pt;margin-top:390.2pt;width:58.7pt;height:38.55pt;z-index:251841536">
            <v:textbox style="mso-next-textbox:#_x0000_s1287">
              <w:txbxContent>
                <w:p w:rsidR="001F0F3E" w:rsidRPr="00D203EB" w:rsidRDefault="007647D3" w:rsidP="001F0F3E">
                  <w:pPr>
                    <w:jc w:val="center"/>
                  </w:pPr>
                  <w:hyperlink r:id="rId6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Start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6" type="#_x0000_t32" style="position:absolute;left:0;text-align:left;margin-left:61.9pt;margin-top:582.45pt;width:.05pt;height:26.35pt;z-index:251840512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5" type="#_x0000_t32" style="position:absolute;left:0;text-align:left;margin-left:116.8pt;margin-top:550.3pt;width:22.75pt;height:.05pt;flip:x;z-index:251839488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4" type="#_x0000_t32" style="position:absolute;left:0;text-align:left;margin-left:298.5pt;margin-top:7in;width:.05pt;height:26.35pt;z-index:251838464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3" type="#_x0000_t32" style="position:absolute;left:0;text-align:left;margin-left:229.75pt;margin-top:486pt;width:30.7pt;height:0;z-index:251837440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2" type="#_x0000_t202" style="position:absolute;left:0;text-align:left;margin-left:139.55pt;margin-top:460.95pt;width:90.2pt;height:51.4pt;z-index:251836416">
            <v:textbox style="mso-next-textbox:#_x0000_s1282">
              <w:txbxContent>
                <w:p w:rsidR="001F0F3E" w:rsidRDefault="001F0F3E" w:rsidP="001F0F3E">
                  <w:r>
                    <w:t xml:space="preserve">Enter your Bid through </w:t>
                  </w:r>
                  <w:r w:rsidRPr="00D203EB">
                    <w:rPr>
                      <w:u w:val="single"/>
                    </w:rPr>
                    <w:t>Posting Bids</w:t>
                  </w:r>
                  <w:r>
                    <w:t xml:space="preserve"> Webpage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1" type="#_x0000_t32" style="position:absolute;left:0;text-align:left;margin-left:108.45pt;margin-top:486pt;width:31.1pt;height:0;z-index:251835392" o:connectortype="straight">
            <v:stroke endarrow="block"/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0" type="#_x0000_t202" style="position:absolute;left:0;text-align:left;margin-left:139.55pt;margin-top:530.35pt;width:90.2pt;height:43.1pt;z-index:251834368">
            <v:textbox style="mso-next-textbox:#_x0000_s1280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7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9" type="#_x0000_t202" style="position:absolute;left:0;text-align:left;margin-left:260.45pt;margin-top:530.35pt;width:96.4pt;height:41.15pt;z-index:251833344">
            <v:textbox style="mso-next-textbox:#_x0000_s1279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8" type="#_x0000_t202" style="position:absolute;left:0;text-align:left;margin-left:260.45pt;margin-top:460.95pt;width:96.4pt;height:43.05pt;z-index:251832320">
            <v:textbox style="mso-next-textbox:#_x0000_s1278">
              <w:txbxContent>
                <w:p w:rsidR="001F0F3E" w:rsidRPr="002559E1" w:rsidRDefault="007647D3" w:rsidP="001F0F3E">
                  <w:pPr>
                    <w:rPr>
                      <w:u w:val="single"/>
                    </w:rPr>
                  </w:pPr>
                  <w:hyperlink r:id="rId8" w:tgtFrame="topic" w:history="1">
                    <w:r w:rsidR="001F0F3E"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 w:rsidR="001F0F3E" w:rsidRPr="002559E1">
                    <w:rPr>
                      <w:u w:val="single"/>
                    </w:rPr>
                    <w:t xml:space="preserve"> Received for Approval</w:t>
                  </w:r>
                  <w:r w:rsidR="001F0F3E">
                    <w:rPr>
                      <w:u w:val="single"/>
                    </w:rPr>
                    <w:t xml:space="preserve"> </w:t>
                  </w:r>
                  <w:r w:rsidR="001F0F3E" w:rsidRPr="00D203EB">
                    <w:t>List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7" type="#_x0000_t202" style="position:absolute;left:0;text-align:left;margin-left:14.15pt;margin-top:460.95pt;width:94.3pt;height:38.55pt;z-index:251831296">
            <v:textbox style="mso-next-textbox:#_x0000_s1277">
              <w:txbxContent>
                <w:p w:rsidR="001F0F3E" w:rsidRDefault="007647D3" w:rsidP="001F0F3E">
                  <w:pPr>
                    <w:jc w:val="center"/>
                  </w:pPr>
                  <w:hyperlink r:id="rId9" w:tgtFrame="topic" w:history="1">
                    <w:r w:rsidR="001F0F3E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Bid Matches </w:t>
                    </w:r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Report</w:t>
                    </w:r>
                  </w:hyperlink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6" type="#_x0000_t202" style="position:absolute;left:0;text-align:left;margin-left:14.15pt;margin-top:529.75pt;width:102.65pt;height:52.7pt;z-index:251830272">
            <v:textbox style="mso-next-textbox:#_x0000_s1276">
              <w:txbxContent>
                <w:p w:rsidR="001F0F3E" w:rsidRDefault="001F0F3E" w:rsidP="001F0F3E">
                  <w:r w:rsidRPr="005747BF">
                    <w:t xml:space="preserve">Client </w:t>
                  </w:r>
                  <w:hyperlink r:id="rId10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 w:rsidR="007647D3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5" type="#_x0000_t32" style="position:absolute;left:0;text-align:left;margin-left:229.8pt;margin-top:550.3pt;width:30.65pt;height:0;flip:x;z-index:251829248" o:connectortype="straight">
            <v:stroke endarrow="block"/>
          </v:shape>
        </w:pict>
      </w:r>
    </w:p>
    <w:p w:rsidR="00C421CF" w:rsidRDefault="00567677" w:rsidP="0056767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5" type="#_x0000_t202" style="position:absolute;left:0;text-align:left;margin-left:173.3pt;margin-top:80.9pt;width:131.9pt;height:54pt;z-index:251874304">
            <v:textbox style="mso-next-textbox:#_x0000_s1335">
              <w:txbxContent>
                <w:p w:rsidR="003349AF" w:rsidRPr="00C421CF" w:rsidRDefault="00A04474" w:rsidP="00567677">
                  <w:pPr>
                    <w:jc w:val="center"/>
                  </w:pPr>
                  <w:r>
                    <w:t xml:space="preserve">Facilitating </w:t>
                  </w:r>
                  <w:r w:rsidR="003349AF">
                    <w:t>Agreement between Client and Transporters</w:t>
                  </w:r>
                </w:p>
              </w:txbxContent>
            </v:textbox>
          </v:shape>
        </w:pict>
      </w:r>
      <w:r w:rsidR="00C421C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F10F10" w:rsidRDefault="00A04474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POST AGREEMENT- FLOW CHART</w:t>
      </w:r>
    </w:p>
    <w:p w:rsidR="00422402" w:rsidRDefault="008528D6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28" type="#_x0000_t202" style="position:absolute;left:0;text-align:left;margin-left:182.45pt;margin-top:14.8pt;width:125.8pt;height:56.25pt;z-index:251867136">
            <v:textbox style="mso-next-textbox:#_x0000_s1328">
              <w:txbxContent>
                <w:p w:rsidR="00047AC4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Scan</w:t>
                  </w:r>
                  <w:r w:rsidR="00A04474">
                    <w:rPr>
                      <w:szCs w:val="24"/>
                    </w:rPr>
                    <w:t>ning</w:t>
                  </w:r>
                  <w:r>
                    <w:rPr>
                      <w:szCs w:val="24"/>
                    </w:rPr>
                    <w:t xml:space="preserve"> Agreement and Captur</w:t>
                  </w:r>
                  <w:r w:rsidR="00A04474">
                    <w:rPr>
                      <w:szCs w:val="24"/>
                    </w:rPr>
                    <w:t>ing</w:t>
                  </w:r>
                  <w:r>
                    <w:rPr>
                      <w:szCs w:val="24"/>
                    </w:rPr>
                    <w:t xml:space="preserve"> Trip Routes Agreed</w:t>
                  </w:r>
                </w:p>
              </w:txbxContent>
            </v:textbox>
          </v:shape>
        </w:pict>
      </w:r>
    </w:p>
    <w:p w:rsidR="00422402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Default="008528D6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27" type="#_x0000_t32" style="position:absolute;left:0;text-align:left;margin-left:245.25pt;margin-top:1.65pt;width:.05pt;height:32.95pt;z-index:251866112" o:connectortype="straight">
            <v:stroke endarrow="block"/>
          </v:shape>
        </w:pict>
      </w:r>
    </w:p>
    <w:p w:rsidR="00422402" w:rsidRDefault="008528D6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38" type="#_x0000_t202" style="position:absolute;left:0;text-align:left;margin-left:182.45pt;margin-top:-.1pt;width:125.8pt;height:56.25pt;z-index:251877376">
            <v:textbox style="mso-next-textbox:#_x0000_s1338">
              <w:txbxContent>
                <w:p w:rsidR="00422402" w:rsidRPr="00422402" w:rsidRDefault="00A04474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Updating</w:t>
                  </w:r>
                  <w:r w:rsidR="00422402">
                    <w:rPr>
                      <w:szCs w:val="24"/>
                    </w:rPr>
                    <w:t xml:space="preserve"> Prices, Transit Time and Other Conditions</w:t>
                  </w:r>
                </w:p>
              </w:txbxContent>
            </v:textbox>
          </v:shape>
        </w:pict>
      </w:r>
    </w:p>
    <w:p w:rsidR="00422402" w:rsidRDefault="008528D6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3" type="#_x0000_t32" style="position:absolute;left:0;text-align:left;margin-left:245.4pt;margin-top:21.45pt;width:.05pt;height:32.95pt;z-index:251892736" o:connectortype="straight">
            <v:stroke endarrow="block"/>
          </v:shape>
        </w:pict>
      </w:r>
    </w:p>
    <w:p w:rsidR="00422402" w:rsidRDefault="008528D6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2" type="#_x0000_t202" style="position:absolute;left:0;text-align:left;margin-left:182.6pt;margin-top:19.7pt;width:125.8pt;height:24.75pt;z-index:251891712">
            <v:textbox style="mso-next-textbox:#_x0000_s1352">
              <w:txbxContent>
                <w:p w:rsidR="008528D6" w:rsidRPr="00422402" w:rsidRDefault="008528D6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Trip Assignment</w:t>
                  </w:r>
                </w:p>
              </w:txbxContent>
            </v:textbox>
          </v:shape>
        </w:pict>
      </w:r>
    </w:p>
    <w:p w:rsidR="00422402" w:rsidRDefault="008528D6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4" type="#_x0000_t32" style="position:absolute;left:0;text-align:left;margin-left:245.25pt;margin-top:9.75pt;width:.05pt;height:32.95pt;z-index:251893760" o:connectortype="straight">
            <v:stroke endarrow="block"/>
          </v:shape>
        </w:pict>
      </w:r>
    </w:p>
    <w:p w:rsidR="00422402" w:rsidRPr="004A6CB0" w:rsidRDefault="00567677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4" type="#_x0000_t32" style="position:absolute;left:0;text-align:left;margin-left:245.2pt;margin-top:99.65pt;width:.05pt;height:32.95pt;z-index:2518835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3" type="#_x0000_t202" style="position:absolute;left:0;text-align:left;margin-left:182.6pt;margin-top:65.7pt;width:125.75pt;height:33.95pt;z-index:251882496">
            <v:textbox style="mso-next-textbox:#_x0000_s1343">
              <w:txbxContent>
                <w:p w:rsidR="00422402" w:rsidRPr="00422402" w:rsidRDefault="00A04474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Tracking </w:t>
                  </w:r>
                  <w:r w:rsidR="00422402">
                    <w:rPr>
                      <w:szCs w:val="24"/>
                    </w:rPr>
                    <w:t>Receipt of Goods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2" type="#_x0000_t202" style="position:absolute;left:0;text-align:left;margin-left:182.55pt;margin-top:8pt;width:125.8pt;height:24.75pt;z-index:251881472">
            <v:textbox style="mso-next-textbox:#_x0000_s1342">
              <w:txbxContent>
                <w:p w:rsidR="00422402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Tracking of Vehicles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1" type="#_x0000_t32" style="position:absolute;left:0;text-align:left;margin-left:245.4pt;margin-top:32.75pt;width:.05pt;height:32.95pt;z-index:25188044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7" type="#_x0000_t202" style="position:absolute;left:0;text-align:left;margin-left:182.4pt;margin-top:187.35pt;width:125.75pt;height:21.8pt;z-index:251886592">
            <v:textbox style="mso-next-textbox:#_x0000_s1347">
              <w:txbxContent>
                <w:p w:rsidR="00422402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Reporting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5" type="#_x0000_t202" style="position:absolute;left:0;text-align:left;margin-left:182.4pt;margin-top:132.6pt;width:125.75pt;height:21.8pt;z-index:251884544">
            <v:textbox style="mso-next-textbox:#_x0000_s1345">
              <w:txbxContent>
                <w:p w:rsidR="00422402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Performance Indicat</w:t>
                  </w:r>
                  <w:r w:rsidR="00A04474">
                    <w:rPr>
                      <w:szCs w:val="24"/>
                    </w:rPr>
                    <w:t>ion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6" type="#_x0000_t32" style="position:absolute;left:0;text-align:left;margin-left:245.2pt;margin-top:154.4pt;width:.05pt;height:32.95pt;z-index:251885568" o:connectortype="straight">
            <v:stroke endarrow="block"/>
          </v:shape>
        </w:pict>
      </w:r>
    </w:p>
    <w:sectPr w:rsidR="00422402" w:rsidRPr="004A6CB0" w:rsidSect="001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CB0"/>
    <w:rsid w:val="00047AC4"/>
    <w:rsid w:val="00103914"/>
    <w:rsid w:val="0014744E"/>
    <w:rsid w:val="001F0F3E"/>
    <w:rsid w:val="001F1B04"/>
    <w:rsid w:val="002559E1"/>
    <w:rsid w:val="00297EF3"/>
    <w:rsid w:val="002F3FE2"/>
    <w:rsid w:val="003349AF"/>
    <w:rsid w:val="00422402"/>
    <w:rsid w:val="00497C6C"/>
    <w:rsid w:val="004A5B71"/>
    <w:rsid w:val="004A6CB0"/>
    <w:rsid w:val="004C74B0"/>
    <w:rsid w:val="004F1B9F"/>
    <w:rsid w:val="004F70D8"/>
    <w:rsid w:val="005111AA"/>
    <w:rsid w:val="00515B34"/>
    <w:rsid w:val="00534889"/>
    <w:rsid w:val="005644BF"/>
    <w:rsid w:val="00567677"/>
    <w:rsid w:val="005747BF"/>
    <w:rsid w:val="006107F8"/>
    <w:rsid w:val="006A47CC"/>
    <w:rsid w:val="006E06E6"/>
    <w:rsid w:val="006F2AA1"/>
    <w:rsid w:val="00706B12"/>
    <w:rsid w:val="007647D3"/>
    <w:rsid w:val="007D7260"/>
    <w:rsid w:val="008528D6"/>
    <w:rsid w:val="008F07DE"/>
    <w:rsid w:val="0090053F"/>
    <w:rsid w:val="00933E83"/>
    <w:rsid w:val="00945662"/>
    <w:rsid w:val="009F3370"/>
    <w:rsid w:val="00A04474"/>
    <w:rsid w:val="00A05BD5"/>
    <w:rsid w:val="00A8640D"/>
    <w:rsid w:val="00B62A14"/>
    <w:rsid w:val="00C421CF"/>
    <w:rsid w:val="00C44B64"/>
    <w:rsid w:val="00C726CB"/>
    <w:rsid w:val="00CC1600"/>
    <w:rsid w:val="00CD5C0D"/>
    <w:rsid w:val="00D203EB"/>
    <w:rsid w:val="00D37865"/>
    <w:rsid w:val="00D51973"/>
    <w:rsid w:val="00D66F3D"/>
    <w:rsid w:val="00E91E3D"/>
    <w:rsid w:val="00EB0DAD"/>
    <w:rsid w:val="00ED5AD8"/>
    <w:rsid w:val="00F10F10"/>
    <w:rsid w:val="00F52A5A"/>
    <w:rsid w:val="00F65F98"/>
    <w:rsid w:val="00F66ABB"/>
    <w:rsid w:val="00FC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7" type="connector" idref="#_x0000_s1111"/>
        <o:r id="V:Rule49" type="connector" idref="#_x0000_s1283"/>
        <o:r id="V:Rule55" type="connector" idref="#_x0000_s1285"/>
        <o:r id="V:Rule58" type="connector" idref="#_x0000_s1289"/>
        <o:r id="V:Rule64" type="connector" idref="#_x0000_s1286"/>
        <o:r id="V:Rule70" type="connector" idref="#_x0000_s1275"/>
        <o:r id="V:Rule71" type="connector" idref="#_x0000_s1284"/>
        <o:r id="V:Rule87" type="connector" idref="#_x0000_s1281"/>
        <o:r id="V:Rule90" type="connector" idref="#_x0000_s1327"/>
        <o:r id="V:Rule93" type="connector" idref="#_x0000_s1341"/>
        <o:r id="V:Rule94" type="connector" idref="#_x0000_s1344"/>
        <o:r id="V:Rule95" type="connector" idref="#_x0000_s1346"/>
        <o:r id="V:Rule96" type="connector" idref="#_x0000_s1353"/>
        <o:r id="V:Rule97" type="connector" idref="#_x0000_s1354"/>
        <o:r id="V:Rule99" type="connector" idref="#_x0000_s1359"/>
        <o:r id="V:Rule100" type="connector" idref="#_x0000_s1360"/>
        <o:r id="V:Rule101" type="connector" idref="#_x0000_s1361"/>
        <o:r id="V:Rule102" type="connector" idref="#_x0000_s1362"/>
        <o:r id="V:Rule103" type="connector" idref="#_x0000_s13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4E"/>
  </w:style>
  <w:style w:type="paragraph" w:styleId="Heading2">
    <w:name w:val="heading 2"/>
    <w:basedOn w:val="Normal"/>
    <w:link w:val="Heading2Char"/>
    <w:uiPriority w:val="9"/>
    <w:qFormat/>
    <w:rsid w:val="004A6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C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6C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rn\UHBs\biz\biz3_2myTripPlan.jp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srn\UHBs\biz\biz3_2myTripPlan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E:\srn\UHBs\biz\biz5_1ReportBidMatches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E:\srn\UHBs\biz\biz5_1ReportBidMatches.jpg" TargetMode="External"/><Relationship Id="rId10" Type="http://schemas.openxmlformats.org/officeDocument/2006/relationships/hyperlink" Target="file:///E:\srn\UHBs\biz\biz3_1dashBoardClien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rn\UHBs\biz\biz5_1ReportBidMatche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1FE83-93EA-45F4-A084-B01ACEF6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2012-02-18T09:37:00Z</dcterms:created>
  <dcterms:modified xsi:type="dcterms:W3CDTF">2012-02-18T09:47:00Z</dcterms:modified>
</cp:coreProperties>
</file>