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6C5DD3"/>
          <w:sz w:val="40"/>
          <w:szCs w:val="40"/>
        </w:rPr>
        <w:t xml:space="preserve">KẾ HOẠCH DỰ ÁN 15 TUẦN</w:t>
      </w:r>
    </w:p>
    <w:p>
      <w:pPr>
        <w:spacing w:after="200"/>
        <w:jc w:val="center"/>
      </w:pPr>
      <w:r>
        <w:rPr>
          <w:rFonts w:ascii="Times New Roman" w:cs="Times New Roman" w:eastAsia="Times New Roman" w:hAnsi="Times New Roman"/>
          <w:b/>
          <w:bCs/>
          <w:color w:val="1E2233"/>
          <w:sz w:val="26"/>
          <w:szCs w:val="26"/>
        </w:rPr>
        <w:t xml:space="preserve">Đo kích thước và kiểm tra dung sai sản phẩm bằng thị giác không tiếp xúc</w:t>
      </w:r>
    </w:p>
    <w:p>
      <w:pPr>
        <w:spacing w:after="300"/>
        <w:jc w:val="center"/>
      </w:pPr>
      <w:r>
        <w:rPr>
          <w:rFonts w:ascii="Times New Roman" w:cs="Times New Roman" w:eastAsia="Times New Roman" w:hAnsi="Times New Roman"/>
          <w:sz w:val="22"/>
          <w:szCs w:val="22"/>
        </w:rPr>
        <w:t xml:space="preserve">Mã đề tài: CVFP26BCPPRJC039    |    Nhóm: CVF25PRJ12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6006"/>
      </w:tblGrid>
      <w:tr>
        <w:trPr>
          <w:tblHeader/>
        </w:trPr>
        <w:tc>
          <w:tcPr>
            <w:tcW w:type="dxa" w:w="1000"/>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21"/>
                <w:szCs w:val="21"/>
              </w:rPr>
              <w:t xml:space="preserve">STT</w:t>
            </w:r>
          </w:p>
        </w:tc>
        <w:tc>
          <w:tcPr>
            <w:tcW w:type="dxa" w:w="2900"/>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21"/>
                <w:szCs w:val="21"/>
              </w:rPr>
              <w:t xml:space="preserve">Mã sinh viên</w:t>
            </w:r>
          </w:p>
        </w:tc>
        <w:tc>
          <w:tcPr>
            <w:tcW w:type="dxa" w:w="6006"/>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21"/>
                <w:szCs w:val="21"/>
              </w:rPr>
              <w:t xml:space="preserve">Họ và tên</w:t>
            </w:r>
          </w:p>
        </w:tc>
      </w:tr>
      <w:tr>
        <w:tc>
          <w:tcPr>
            <w:tcW w:type="dxa" w:w="10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1</w:t>
            </w:r>
          </w:p>
        </w:tc>
        <w:tc>
          <w:tcPr>
            <w:tcW w:type="dxa" w:w="29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B23DCPT073</w:t>
            </w:r>
          </w:p>
        </w:tc>
        <w:tc>
          <w:tcPr>
            <w:tcW w:type="dxa" w:w="6006"/>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Nguyễn Trung Đức</w:t>
            </w:r>
          </w:p>
        </w:tc>
      </w:tr>
      <w:tr>
        <w:tc>
          <w:tcPr>
            <w:tcW w:type="dxa" w:w="10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2</w:t>
            </w:r>
          </w:p>
        </w:tc>
        <w:tc>
          <w:tcPr>
            <w:tcW w:type="dxa" w:w="29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B23DCPT170</w:t>
            </w:r>
          </w:p>
        </w:tc>
        <w:tc>
          <w:tcPr>
            <w:tcW w:type="dxa" w:w="6006"/>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Phạm Đăng Khoa</w:t>
            </w:r>
          </w:p>
        </w:tc>
      </w:tr>
      <w:tr>
        <w:tc>
          <w:tcPr>
            <w:tcW w:type="dxa" w:w="10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3</w:t>
            </w:r>
          </w:p>
        </w:tc>
        <w:tc>
          <w:tcPr>
            <w:tcW w:type="dxa" w:w="29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B23DCPT194</w:t>
            </w:r>
          </w:p>
        </w:tc>
        <w:tc>
          <w:tcPr>
            <w:tcW w:type="dxa" w:w="6006"/>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Nguyễn Thị Khánh Linh</w:t>
            </w:r>
          </w:p>
        </w:tc>
      </w:tr>
      <w:tr>
        <w:tc>
          <w:tcPr>
            <w:tcW w:type="dxa" w:w="10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4</w:t>
            </w:r>
          </w:p>
        </w:tc>
        <w:tc>
          <w:tcPr>
            <w:tcW w:type="dxa" w:w="2900"/>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B23DCPT266</w:t>
            </w:r>
          </w:p>
        </w:tc>
        <w:tc>
          <w:tcPr>
            <w:tcW w:type="dxa" w:w="6006"/>
            <w:tcMar>
              <w:top w:type="dxa" w:w="90"/>
              <w:left w:type="dxa" w:w="110"/>
              <w:bottom w:type="dxa" w:w="90"/>
              <w:right w:type="dxa" w:w="110"/>
            </w:tcMar>
            <w:vAlign w:val="center"/>
          </w:tcPr>
          <w:p>
            <w:pPr>
              <w:spacing w:after="0"/>
            </w:pPr>
            <w:r>
              <w:rPr>
                <w:rFonts w:ascii="Times New Roman" w:cs="Times New Roman" w:eastAsia="Times New Roman" w:hAnsi="Times New Roman"/>
                <w:sz w:val="21"/>
                <w:szCs w:val="21"/>
              </w:rPr>
              <w:t xml:space="preserve">Đặng Minh Quang</w:t>
            </w:r>
          </w:p>
        </w:tc>
      </w:tr>
    </w:tbl>
    <w:p>
      <w:pPr>
        <w:spacing w:before="320"/>
      </w:pPr>
    </w:p>
    <w:p>
      <w:pPr>
        <w:pBdr>
          <w:bottom w:val="single" w:color="D8DAF0" w:sz="6"/>
        </w:pBdr>
        <w:spacing w:after="120" w:before="120"/>
      </w:pPr>
    </w:p>
    <w:p>
      <w:pPr>
        <w:pStyle w:val="Heading1"/>
        <w:spacing w:after="160" w:before="360"/>
      </w:pPr>
      <w:r>
        <w:rPr>
          <w:rFonts w:ascii="Times New Roman" w:cs="Times New Roman" w:eastAsia="Times New Roman" w:hAnsi="Times New Roman"/>
          <w:b/>
          <w:bCs/>
          <w:color w:val="6C5DD3"/>
          <w:sz w:val="30"/>
          <w:szCs w:val="30"/>
        </w:rPr>
        <w:t xml:space="preserve">1. Phân tích mục tiêu (dịch sang ngôn ngữ dễ hiểu)</w:t>
      </w:r>
    </w:p>
    <w:p>
      <w:pPr>
        <w:spacing w:after="160"/>
      </w:pPr>
      <w:r>
        <w:rPr>
          <w:rFonts w:ascii="Times New Roman" w:cs="Times New Roman" w:eastAsia="Times New Roman" w:hAnsi="Times New Roman"/>
          <w:i w:val="false"/>
          <w:iCs w:val="false"/>
          <w:sz w:val="22"/>
          <w:szCs w:val="22"/>
        </w:rPr>
        <w:t xml:space="preserve">Nói một cách đơn giản: cả nhóm đang xây dựng một cái "thước cặp bằng camera" — chụp ảnh sản phẩm, rồi tự tính ra kích thước thật (mm) và tự kết luận sản phẩm đó đạt hay không đạt so với dung sai cho phép, mà không cần chạm vào sản phẩm.</w:t>
      </w:r>
    </w:p>
    <w:p>
      <w:pPr>
        <w:spacing w:after="160"/>
      </w:pPr>
      <w:r>
        <w:rPr>
          <w:rFonts w:ascii="Times New Roman" w:cs="Times New Roman" w:eastAsia="Times New Roman" w:hAnsi="Times New Roman"/>
          <w:i w:val="false"/>
          <w:iCs w:val="false"/>
          <w:sz w:val="22"/>
          <w:szCs w:val="22"/>
        </w:rPr>
        <w:t xml:space="preserve">Bảng dưới đây "dịch" các thuật ngữ kỹ thuật trong yêu cầu đề tài sang ý nghĩa thực tế:</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tblHeader/>
        </w:trPr>
        <w:tc>
          <w:tcPr>
            <w:tcW w:type="dxa" w:w="2200"/>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Thuật ngữ / Yêu cầu</w:t>
            </w:r>
          </w:p>
        </w:tc>
        <w:tc>
          <w:tcPr>
            <w:tcW w:type="dxa" w:w="3853"/>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Hiểu đơn giản là gì</w:t>
            </w:r>
          </w:p>
        </w:tc>
        <w:tc>
          <w:tcPr>
            <w:tcW w:type="dxa" w:w="3853"/>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Vì sao bắt buộc phải có</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Camera calibration</w:t>
            </w:r>
          </w:p>
          <w:p>
            <w:pPr>
              <w:spacing w:after="0"/>
            </w:pPr>
            <w:r>
              <w:rPr>
                <w:rFonts w:ascii="Times New Roman" w:cs="Times New Roman" w:eastAsia="Times New Roman" w:hAnsi="Times New Roman"/>
                <w:b w:val="false"/>
                <w:bCs w:val="false"/>
                <w:sz w:val="19"/>
                <w:szCs w:val="19"/>
              </w:rPr>
              <w:t xml:space="preserve">(hiệu chuẩn camera)</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"Dạy" cho hệ thống biết ống kính camera bị cong/méo bao nhiêu, để sửa ảnh về đúng hình học thật trước khi đo.</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Không hiệu chuẩn → ảnh bị méo ở rìa → đo sai kích thước, sai nhiều nhất ở vật to hoặc gần rìa khung hình.</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Sub-pixel edge detection</w:t>
            </w:r>
          </w:p>
          <w:p>
            <w:pPr>
              <w:spacing w:after="0"/>
            </w:pPr>
            <w:r>
              <w:rPr>
                <w:rFonts w:ascii="Times New Roman" w:cs="Times New Roman" w:eastAsia="Times New Roman" w:hAnsi="Times New Roman"/>
                <w:b w:val="false"/>
                <w:bCs w:val="false"/>
                <w:sz w:val="19"/>
                <w:szCs w:val="19"/>
              </w:rPr>
              <w:t xml:space="preserve">(dò biên độ chính xác dưới-pixel)</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Tìm đường biên của vật với độ chính xác nhỏ hơn 1 điểm ảnh (pixel), thay vì chỉ khoanh vùng thô.</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Nếu chỉ lệch 1–2 pixel ở biên, với vật nhỏ có thể gây sai số vài phần trăm kích thước — không đủ chính xác cho việc kiểm tra dung sai.</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Homography</w:t>
            </w:r>
          </w:p>
          <w:p>
            <w:pPr>
              <w:spacing w:after="0"/>
            </w:pPr>
            <w:r>
              <w:rPr>
                <w:rFonts w:ascii="Times New Roman" w:cs="Times New Roman" w:eastAsia="Times New Roman" w:hAnsi="Times New Roman"/>
                <w:b w:val="false"/>
                <w:bCs w:val="false"/>
                <w:sz w:val="19"/>
                <w:szCs w:val="19"/>
              </w:rPr>
              <w:t xml:space="preserve">(phép biến đổi phối cảnh)</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Một "công thức quy đổi" giúp chuyển toạ độ pixel trên ảnh sang toạ độ thật (mm) ngay cả khi mặt phẳng vật chụp bị nghiêng, xa/gần khác nhau.</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Ảnh chụp là hình chiếu phối cảnh 2D của vật thể thật — nếu không hiệu chỉnh phối cảnh, cùng một vật đặt xa/gần hoặc lệch góc sẽ cho ra kích thước đo khác nhau dù vật không đổi.</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ArUco / chessboard reference</w:t>
            </w:r>
          </w:p>
          <w:p>
            <w:pPr>
              <w:spacing w:after="0"/>
            </w:pPr>
            <w:r>
              <w:rPr>
                <w:rFonts w:ascii="Times New Roman" w:cs="Times New Roman" w:eastAsia="Times New Roman" w:hAnsi="Times New Roman"/>
                <w:b w:val="false"/>
                <w:bCs w:val="false"/>
                <w:sz w:val="19"/>
                <w:szCs w:val="19"/>
              </w:rPr>
              <w:t xml:space="preserve">(vật chuẩn tham chiếu)</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Một miếng bìa in hoạ tiết bàn cờ hoặc mã ArUco có kích thước đã biết trước, đặt cùng khung hình với sản phẩm.</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Hệ thống dùng vật chuẩn này để tự tính ra "1 pixel = bao nhiêu mm" và để tính homography — không có nó, hệ thống không có gì để đối chiếu tỉ lệ thật.</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Uncertainty estimation</w:t>
            </w:r>
          </w:p>
          <w:p>
            <w:pPr>
              <w:spacing w:after="0"/>
            </w:pPr>
            <w:r>
              <w:rPr>
                <w:rFonts w:ascii="Times New Roman" w:cs="Times New Roman" w:eastAsia="Times New Roman" w:hAnsi="Times New Roman"/>
                <w:b w:val="false"/>
                <w:bCs w:val="false"/>
                <w:sz w:val="19"/>
                <w:szCs w:val="19"/>
              </w:rPr>
              <w:t xml:space="preserve">(ước lượng sai số)</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Tính ra khoảng sai số của phép đo, ví dụ "kết quả là 20.15 mm ± 0.08 mm", giống như thông số ghi trên thước cặp thật.</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Không có con số sai số thì không thể biết một phép đo có đủ tin cậy để làm căn cứ Đạt/Không đạt hay không — đây cũng là phần được chấm kỹ nhất.</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So sánh với khoảng dung sai</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Lấy kích thước đo được so với ngưỡng cho phép cấu hình sẵn (VD: 20 mm ± 0.2 mm) để tự động kết luận.</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Đây là mục tiêu cuối của cả hệ thống — biến phép đo thành một quyết định kiểm tra chất lượng (QC) tự động.</w:t>
            </w:r>
          </w:p>
        </w:tc>
      </w:tr>
      <w:tr>
        <w:tc>
          <w:tcPr>
            <w:tcW w:type="dxa" w:w="2200"/>
            <w:tcMar>
              <w:top w:type="dxa" w:w="90"/>
              <w:left w:type="dxa" w:w="110"/>
              <w:bottom w:type="dxa" w:w="90"/>
              <w:right w:type="dxa" w:w="110"/>
            </w:tcMar>
            <w:vAlign w:val="center"/>
          </w:tcPr>
          <w:p>
            <w:pPr>
              <w:spacing w:after="0"/>
            </w:pPr>
            <w:r>
              <w:rPr>
                <w:rFonts w:ascii="Times New Roman" w:cs="Times New Roman" w:eastAsia="Times New Roman" w:hAnsi="Times New Roman"/>
                <w:b/>
                <w:bCs/>
                <w:sz w:val="19"/>
                <w:szCs w:val="19"/>
              </w:rPr>
              <w:t xml:space="preserve">Trạm đo vật lý (gá đặt,</w:t>
            </w:r>
          </w:p>
          <w:p>
            <w:pPr>
              <w:spacing w:after="0"/>
            </w:pPr>
            <w:r>
              <w:rPr>
                <w:rFonts w:ascii="Times New Roman" w:cs="Times New Roman" w:eastAsia="Times New Roman" w:hAnsi="Times New Roman"/>
                <w:b w:val="false"/>
                <w:bCs w:val="false"/>
                <w:sz w:val="19"/>
                <w:szCs w:val="19"/>
              </w:rPr>
              <w:t xml:space="preserve">ánh sáng ổn định) – Extended 3</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Một "bệ đỡ" cố định camera, vật, và đèn ở đúng vị trí mỗi lần đo, để kết quả không lệch do người dùng cầm tay chụp mỗi lần một kiểu.</w:t>
            </w:r>
          </w:p>
        </w:tc>
        <w:tc>
          <w:tcPr>
            <w:tcW w:type="dxa" w:w="3853"/>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9"/>
                <w:szCs w:val="19"/>
              </w:rPr>
              <w:t xml:space="preserve">Ánh sáng và góc chụp thay đổi là nguyên nhân sai số lớn nhất trong đo lường bằng thị giác máy tính — cố định phần cứng thì độ ổn định (repeatability) mới cao.</w:t>
            </w:r>
          </w:p>
        </w:tc>
      </w:tr>
    </w:tbl>
    <w:p>
      <w:pPr>
        <w:spacing w:before="220"/>
      </w:pPr>
      <w:r>
        <w:rPr>
          <w:rFonts w:ascii="Times New Roman" w:cs="Times New Roman" w:eastAsia="Times New Roman" w:hAnsi="Times New Roman"/>
          <w:b/>
          <w:bCs/>
          <w:sz w:val="22"/>
          <w:szCs w:val="22"/>
        </w:rPr>
        <w:t xml:space="preserve">Tóm lại theo 3 cấp độ của đề bài:</w:t>
      </w:r>
    </w:p>
    <w:p>
      <w:pPr>
        <w:pStyle w:val="ListParagraph"/>
        <w:numPr>
          <w:ilvl w:val="0"/>
          <w:numId w:val="2"/>
        </w:numPr>
        <w:spacing w:after="90"/>
      </w:pPr>
      <w:r>
        <w:rPr>
          <w:rFonts w:ascii="Times New Roman" w:cs="Times New Roman" w:eastAsia="Times New Roman" w:hAnsi="Times New Roman"/>
          <w:b/>
          <w:bCs/>
          <w:sz w:val="22"/>
          <w:szCs w:val="22"/>
        </w:rPr>
        <w:t xml:space="preserve">Baseline</w:t>
      </w:r>
      <w:r>
        <w:rPr>
          <w:rFonts w:ascii="Times New Roman" w:cs="Times New Roman" w:eastAsia="Times New Roman" w:hAnsi="Times New Roman"/>
          <w:b w:val="false"/>
          <w:bCs w:val="false"/>
          <w:sz w:val="22"/>
          <w:szCs w:val="22"/>
        </w:rPr>
        <w:t xml:space="preserve"> = làm được phép đo cơ bản, dùng thẳng các hàm có sẵn của OpenCV, ra được một con số kích thước từ ảnh.</w:t>
      </w:r>
    </w:p>
    <w:p>
      <w:pPr>
        <w:pStyle w:val="ListParagraph"/>
        <w:numPr>
          <w:ilvl w:val="0"/>
          <w:numId w:val="2"/>
        </w:numPr>
        <w:spacing w:after="90"/>
      </w:pPr>
      <w:r>
        <w:rPr>
          <w:rFonts w:ascii="Times New Roman" w:cs="Times New Roman" w:eastAsia="Times New Roman" w:hAnsi="Times New Roman"/>
          <w:b/>
          <w:bCs/>
          <w:sz w:val="22"/>
          <w:szCs w:val="22"/>
        </w:rPr>
        <w:t xml:space="preserve">Extended 1–2</w:t>
      </w:r>
      <w:r>
        <w:rPr>
          <w:rFonts w:ascii="Times New Roman" w:cs="Times New Roman" w:eastAsia="Times New Roman" w:hAnsi="Times New Roman"/>
          <w:b w:val="false"/>
          <w:bCs w:val="false"/>
          <w:sz w:val="22"/>
          <w:szCs w:val="22"/>
        </w:rPr>
        <w:t xml:space="preserve"> = phép đo đó phải </w:t>
      </w:r>
      <w:r>
        <w:rPr>
          <w:rFonts w:ascii="Times New Roman" w:cs="Times New Roman" w:eastAsia="Times New Roman" w:hAnsi="Times New Roman"/>
          <w:b/>
          <w:bCs/>
          <w:sz w:val="22"/>
          <w:szCs w:val="22"/>
        </w:rPr>
        <w:t xml:space="preserve">đáng tin cậy</w:t>
      </w:r>
      <w:r>
        <w:rPr>
          <w:rFonts w:ascii="Times New Roman" w:cs="Times New Roman" w:eastAsia="Times New Roman" w:hAnsi="Times New Roman"/>
          <w:b w:val="false"/>
          <w:bCs w:val="false"/>
          <w:sz w:val="22"/>
          <w:szCs w:val="22"/>
        </w:rPr>
        <w:t xml:space="preserve"> (có sai số rõ ràng, so sánh được với số đo thật, chạy ổn định trên nhiều mẫu/nhiều ảnh thực tế), không chỉ đúng trên 1 tấm ảnh mẫu.</w:t>
      </w:r>
    </w:p>
    <w:p>
      <w:pPr>
        <w:pStyle w:val="ListParagraph"/>
        <w:numPr>
          <w:ilvl w:val="0"/>
          <w:numId w:val="2"/>
        </w:numPr>
        <w:spacing w:after="90"/>
      </w:pPr>
      <w:r>
        <w:rPr>
          <w:rFonts w:ascii="Times New Roman" w:cs="Times New Roman" w:eastAsia="Times New Roman" w:hAnsi="Times New Roman"/>
          <w:b/>
          <w:bCs/>
          <w:sz w:val="22"/>
          <w:szCs w:val="22"/>
        </w:rPr>
        <w:t xml:space="preserve">Extended 3</w:t>
      </w:r>
      <w:r>
        <w:rPr>
          <w:rFonts w:ascii="Times New Roman" w:cs="Times New Roman" w:eastAsia="Times New Roman" w:hAnsi="Times New Roman"/>
          <w:b w:val="false"/>
          <w:bCs w:val="false"/>
          <w:sz w:val="22"/>
          <w:szCs w:val="22"/>
        </w:rPr>
        <w:t xml:space="preserve"> = biến phép đo đáng tin cậy đó thành một trạm kiểm tra chất lượng tự động hoá hoàn chỉnh.</w:t>
      </w:r>
    </w:p>
    <w:p>
      <w:pPr>
        <w:sectPr>
          <w:footerReference w:type="default" r:id="rId7"/>
          <w:pgSz w:w="11906" w:h="16838" w:orient="portrait"/>
          <w:pgMar w:top="1000" w:right="1000" w:bottom="1000" w:left="1000" w:header="708" w:footer="708" w:gutter="0"/>
          <w:pgNumType/>
          <w:docGrid w:linePitch="360"/>
        </w:sectPr>
      </w:pPr>
    </w:p>
    <w:p>
      <w:pPr>
        <w:pStyle w:val="Heading1"/>
        <w:spacing w:after="160" w:before="360"/>
      </w:pPr>
      <w:r>
        <w:rPr>
          <w:rFonts w:ascii="Times New Roman" w:cs="Times New Roman" w:eastAsia="Times New Roman" w:hAnsi="Times New Roman"/>
          <w:b/>
          <w:bCs/>
          <w:color w:val="6C5DD3"/>
          <w:sz w:val="30"/>
          <w:szCs w:val="30"/>
        </w:rPr>
        <w:t xml:space="preserve">2. Timeline báo cáo tiến độ (Sprint Review — mỗi 2 tuần)</w:t>
      </w:r>
    </w:p>
    <w:p>
      <w:pPr>
        <w:spacing w:after="160"/>
      </w:pPr>
      <w:r>
        <w:rPr>
          <w:rFonts w:ascii="Times New Roman" w:cs="Times New Roman" w:eastAsia="Times New Roman" w:hAnsi="Times New Roman"/>
          <w:i w:val="false"/>
          <w:iCs w:val="false"/>
          <w:sz w:val="22"/>
          <w:szCs w:val="22"/>
        </w:rPr>
        <w:t xml:space="preserve">Cả nhóm báo cáo định kỳ vào cuối các tuần 2, 4, 6, 8, 10, 12, 14 (7 mốc), và nghiệm thu cuối kỳ ở tuần 15. Mỗi lần báo cáo cần có log tiến trình bằng văn bản + bằng chứng trực quan (không chỉ nói suông "đã làm xong").</w:t>
      </w:r>
    </w:p>
    <w:tbl>
      <w:tblPr>
        <w:tblW w:type="dxa" w:w="14700"/>
        <w:tblBorders>
          <w:top w:val="single" w:color="auto" w:sz="4"/>
          <w:left w:val="single" w:color="auto" w:sz="4"/>
          <w:bottom w:val="single" w:color="auto" w:sz="4"/>
          <w:right w:val="single" w:color="auto" w:sz="4"/>
          <w:insideH w:val="single" w:color="auto" w:sz="4"/>
          <w:insideV w:val="single" w:color="auto" w:sz="4"/>
        </w:tblBorders>
      </w:tblPr>
      <w:tblGrid>
        <w:gridCol w:w="1176"/>
        <w:gridCol w:w="1470"/>
        <w:gridCol w:w="2646"/>
        <w:gridCol w:w="4410"/>
        <w:gridCol w:w="4998"/>
      </w:tblGrid>
      <w:tr>
        <w:trPr>
          <w:tblHeader/>
        </w:trPr>
        <w:tc>
          <w:tcPr>
            <w:tcW w:type="dxa" w:w="1176"/>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Sprint</w:t>
            </w:r>
          </w:p>
        </w:tc>
        <w:tc>
          <w:tcPr>
            <w:tcW w:type="dxa" w:w="1470"/>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Cuối tuần</w:t>
            </w:r>
          </w:p>
        </w:tc>
        <w:tc>
          <w:tcPr>
            <w:tcW w:type="dxa" w:w="2646"/>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Trọng tâm giai đoạn</w:t>
            </w:r>
          </w:p>
        </w:tc>
        <w:tc>
          <w:tcPr>
            <w:tcW w:type="dxa" w:w="4410"/>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Log tiến trình cần viết</w:t>
            </w:r>
          </w:p>
        </w:tc>
        <w:tc>
          <w:tcPr>
            <w:tcW w:type="dxa" w:w="4998"/>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Bằng chứng / minh chứng cần show</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1</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2</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Chuẩn bị &amp; research</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Danh sách thiết bị đã mua/đặt, tóm tắt 2–3 phương pháp calibration/edge detection đã tìm hiểu, phân công vai trò nhóm</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Ảnh chụp thiết bị thực tế đã có, link tài liệu/paper đã đọc, cây thư mục project + môi trường Python đã cài đặt (pip freeze / requirements.txt)</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2</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4</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Camera calibration hoàn chỉnh</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Thông số ma trận nội tại &amp; hệ số méo đo được, sai số hiệu chuẩn (reprojection error)</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Ảnh trước/sau khi undistort đặt cạnh nhau, đoạn code calibration, số liệu reprojection error</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3</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6</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Đo kích thước cơ bản (Baseline hoàn chỉnh)</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Mô tả pipeline đo: từ ảnh → segmentation → biên → kích thước (mm)</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Demo chạy đo trên 3–5 ảnh mẫu, bảng so sánh kích thước đo được vs. đo tay bằng thước cặp</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4</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8</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Ước lượng sai số + mở rộng dataset</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Công thức/phương pháp tính uncertainty đã áp dụng, số lượng ảnh dataset hiện có</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Bảng thống kê sai số (mean, std) qua nhiều lần đo lặp lại cùng 1 vật, biểu đồ phân bố sai số</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5</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10</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Extended 1: customized model + đánh giá so sánh</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Mô tả model/thuật toán đã tuỳ chỉnh so với baseline, kết quả đánh giá so sánh với dụng cụ tham chiếu</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Bảng/biểu đồ so sánh kết quả hệ thống vs. thước cặp trên toàn bộ dataset, % sai lệch trung bình</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6</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12</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Extended 2: full flow + GUI + demo thực tế</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Mô tả giao diện đo đã hoàn thiện, kết quả chạy demo thực tế trên nhiều loại sản phẩm</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Video ngắn demo end-to-end (chụp ảnh → ra kết quả), ảnh chụp màn hình giao diện</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7</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14</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Extended 3 (nếu làm) + hoàn thiện kiểm thử</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Tình trạng trạm đo vật lý (nếu có), kết quả test toàn diện, các lỗi còn tồn đọng</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Ảnh/video trạm đo thực tế, bảng kết quả test tổng hợp, danh sách bug đã fix/còn lại</w:t>
            </w:r>
          </w:p>
        </w:tc>
      </w:tr>
      <w:tr>
        <w:tc>
          <w:tcPr>
            <w:tcW w:type="dxa" w:w="1176"/>
            <w:tcMar>
              <w:top w:type="dxa" w:w="90"/>
              <w:left w:type="dxa" w:w="110"/>
              <w:bottom w:type="dxa" w:w="90"/>
              <w:right w:type="dxa" w:w="110"/>
            </w:tcMar>
            <w:vAlign w:val="center"/>
          </w:tcPr>
          <w:p>
            <w:pPr>
              <w:spacing w:after="0"/>
            </w:pPr>
            <w:r>
              <w:rPr>
                <w:rFonts w:ascii="Times New Roman" w:cs="Times New Roman" w:eastAsia="Times New Roman" w:hAnsi="Times New Roman"/>
                <w:b/>
                <w:bCs/>
                <w:sz w:val="18"/>
                <w:szCs w:val="18"/>
              </w:rPr>
              <w:t xml:space="preserve">Nghiệm thu</w:t>
            </w:r>
          </w:p>
        </w:tc>
        <w:tc>
          <w:tcPr>
            <w:tcW w:type="dxa" w:w="147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Tuần 15</w:t>
            </w:r>
          </w:p>
        </w:tc>
        <w:tc>
          <w:tcPr>
            <w:tcW w:type="dxa" w:w="2646"/>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Bàn giao cuối kỳ</w:t>
            </w:r>
          </w:p>
        </w:tc>
        <w:tc>
          <w:tcPr>
            <w:tcW w:type="dxa" w:w="4410"/>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Tóm tắt toàn bộ hành trình 15 tuần, so sánh mục tiêu đề ra vs. đạt được</w:t>
            </w:r>
          </w:p>
        </w:tc>
        <w:tc>
          <w:tcPr>
            <w:tcW w:type="dxa" w:w="4998"/>
            <w:tcMar>
              <w:top w:type="dxa" w:w="90"/>
              <w:left w:type="dxa" w:w="110"/>
              <w:bottom w:type="dxa" w:w="90"/>
              <w:right w:type="dxa" w:w="110"/>
            </w:tcMar>
            <w:vAlign w:val="center"/>
          </w:tcPr>
          <w:p>
            <w:pPr>
              <w:spacing w:after="0"/>
            </w:pPr>
            <w:r>
              <w:rPr>
                <w:rFonts w:ascii="Times New Roman" w:cs="Times New Roman" w:eastAsia="Times New Roman" w:hAnsi="Times New Roman"/>
                <w:b w:val="false"/>
                <w:bCs w:val="false"/>
                <w:sz w:val="18"/>
                <w:szCs w:val="18"/>
              </w:rPr>
              <w:t xml:space="preserve">Demo trực tiếp, báo cáo kỹ thuật hoàn chỉnh, source code, dataset</w:t>
            </w:r>
          </w:p>
        </w:tc>
      </w:tr>
    </w:tbl>
    <w:p>
      <w:pPr>
        <w:pBdr>
          <w:left w:val="single" w:color="6C5DD3" w:sz="18" w:space="8"/>
        </w:pBdr>
        <w:shd w:fill="F7F7FD" w:val="clear"/>
        <w:spacing w:after="200" w:before="160"/>
      </w:pPr>
      <w:r>
        <w:rPr>
          <w:rFonts w:ascii="Times New Roman" w:cs="Times New Roman" w:eastAsia="Times New Roman" w:hAnsi="Times New Roman"/>
          <w:i/>
          <w:iCs/>
          <w:sz w:val="21"/>
          <w:szCs w:val="21"/>
        </w:rPr>
        <w:t xml:space="preserve">Mẹo viết log: mỗi log nên đi theo 3 phần cố định — (1) Đã làm gì, (2) Kết quả/số liệu cụ thể, (3) Vướng mắc &amp; kế hoạch 2 tuần tới — để giảng viên chỉ cần đọc lướt là thấy rõ tiến độ thật, không phải lời kể chung chung.</w:t>
      </w:r>
    </w:p>
    <w:p>
      <w:pPr>
        <w:sectPr>
          <w:footerReference w:type="default" r:id="rId8"/>
          <w:pgSz w:w="16838" w:h="11906" w:orient="portrait"/>
          <w:pgMar w:top="1000" w:right="1000" w:bottom="1000" w:left="1000" w:header="708" w:footer="708" w:gutter="0"/>
          <w:pgNumType/>
          <w:docGrid w:linePitch="360"/>
        </w:sectPr>
      </w:pPr>
    </w:p>
    <w:p>
      <w:pPr>
        <w:pStyle w:val="Heading1"/>
        <w:spacing w:after="160" w:before="360"/>
      </w:pPr>
      <w:r>
        <w:rPr>
          <w:rFonts w:ascii="Times New Roman" w:cs="Times New Roman" w:eastAsia="Times New Roman" w:hAnsi="Times New Roman"/>
          <w:b/>
          <w:bCs/>
          <w:color w:val="6C5DD3"/>
          <w:sz w:val="30"/>
          <w:szCs w:val="30"/>
        </w:rPr>
        <w:t xml:space="preserve">3. Gợi ý phân công vai trò (nhóm tự điều chỉnh theo thế mạnh)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20"/>
                <w:szCs w:val="20"/>
              </w:rPr>
              <w:t xml:space="preserve">Vai trò</w:t>
            </w:r>
          </w:p>
        </w:tc>
        <w:tc>
          <w:tcPr>
            <w:tcW w:type="dxa" w:w="6906"/>
            <w:shd w:fill="EFECFB" w:val="clear"/>
            <w:tcMar>
              <w:top w:type="dxa" w:w="90"/>
              <w:left w:type="dxa" w:w="110"/>
              <w:bottom w:type="dxa" w:w="90"/>
              <w:right w:type="dxa" w:w="110"/>
            </w:tcMar>
            <w:vAlign w:val="center"/>
          </w:tcPr>
          <w:p>
            <w:pPr>
              <w:spacing w:after="0"/>
            </w:pPr>
            <w:r>
              <w:rPr>
                <w:rFonts w:ascii="Times New Roman" w:cs="Times New Roman" w:eastAsia="Times New Roman" w:hAnsi="Times New Roman"/>
                <w:b/>
                <w:bCs/>
                <w:sz w:val="20"/>
                <w:szCs w:val="20"/>
              </w:rPr>
              <w:t xml:space="preserve">Công việc chính</w:t>
            </w:r>
          </w:p>
        </w:tc>
      </w:tr>
      <w:tr>
        <w:tc>
          <w:tcPr>
            <w:tcW w:type="dxa" w:w="3000"/>
            <w:tcMar>
              <w:top w:type="dxa" w:w="90"/>
              <w:left w:type="dxa" w:w="110"/>
              <w:bottom w:type="dxa" w:w="90"/>
              <w:right w:type="dxa" w:w="110"/>
            </w:tcMar>
            <w:vAlign w:val="center"/>
          </w:tcPr>
          <w:p>
            <w:pPr>
              <w:spacing w:after="0"/>
            </w:pPr>
            <w:r>
              <w:rPr>
                <w:rFonts w:ascii="Times New Roman" w:cs="Times New Roman" w:eastAsia="Times New Roman" w:hAnsi="Times New Roman"/>
                <w:sz w:val="20"/>
                <w:szCs w:val="20"/>
              </w:rPr>
              <w:t xml:space="preserve">2 thành viên —</w:t>
            </w:r>
          </w:p>
          <w:p>
            <w:pPr>
              <w:spacing w:after="0"/>
            </w:pPr>
            <w:r>
              <w:rPr>
                <w:rFonts w:ascii="Times New Roman" w:cs="Times New Roman" w:eastAsia="Times New Roman" w:hAnsi="Times New Roman"/>
                <w:sz w:val="20"/>
                <w:szCs w:val="20"/>
              </w:rPr>
              <w:t xml:space="preserve">Xử lý ảnh &amp; thuật toán đo</w:t>
            </w:r>
          </w:p>
        </w:tc>
        <w:tc>
          <w:tcPr>
            <w:tcW w:type="dxa" w:w="6906"/>
            <w:tcMar>
              <w:top w:type="dxa" w:w="90"/>
              <w:left w:type="dxa" w:w="110"/>
              <w:bottom w:type="dxa" w:w="90"/>
              <w:right w:type="dxa" w:w="110"/>
            </w:tcMar>
            <w:vAlign w:val="center"/>
          </w:tcPr>
          <w:p>
            <w:pPr>
              <w:spacing w:after="0"/>
            </w:pPr>
            <w:r>
              <w:rPr>
                <w:rFonts w:ascii="Times New Roman" w:cs="Times New Roman" w:eastAsia="Times New Roman" w:hAnsi="Times New Roman"/>
                <w:sz w:val="20"/>
                <w:szCs w:val="20"/>
              </w:rPr>
              <w:t xml:space="preserve">Calibration, segmentation, sub-pixel edge detection, homography, uncertainty estimation</w:t>
            </w:r>
          </w:p>
        </w:tc>
      </w:tr>
      <w:tr>
        <w:tc>
          <w:tcPr>
            <w:tcW w:type="dxa" w:w="3000"/>
            <w:tcMar>
              <w:top w:type="dxa" w:w="90"/>
              <w:left w:type="dxa" w:w="110"/>
              <w:bottom w:type="dxa" w:w="90"/>
              <w:right w:type="dxa" w:w="110"/>
            </w:tcMar>
            <w:vAlign w:val="center"/>
          </w:tcPr>
          <w:p>
            <w:pPr>
              <w:spacing w:after="0"/>
            </w:pPr>
            <w:r>
              <w:rPr>
                <w:rFonts w:ascii="Times New Roman" w:cs="Times New Roman" w:eastAsia="Times New Roman" w:hAnsi="Times New Roman"/>
                <w:sz w:val="20"/>
                <w:szCs w:val="20"/>
              </w:rPr>
              <w:t xml:space="preserve">1 thành viên —</w:t>
            </w:r>
          </w:p>
          <w:p>
            <w:pPr>
              <w:spacing w:after="0"/>
            </w:pPr>
            <w:r>
              <w:rPr>
                <w:rFonts w:ascii="Times New Roman" w:cs="Times New Roman" w:eastAsia="Times New Roman" w:hAnsi="Times New Roman"/>
                <w:sz w:val="20"/>
                <w:szCs w:val="20"/>
              </w:rPr>
              <w:t xml:space="preserve">Dữ liệu &amp; phần cứng</w:t>
            </w:r>
          </w:p>
        </w:tc>
        <w:tc>
          <w:tcPr>
            <w:tcW w:type="dxa" w:w="6906"/>
            <w:tcMar>
              <w:top w:type="dxa" w:w="90"/>
              <w:left w:type="dxa" w:w="110"/>
              <w:bottom w:type="dxa" w:w="90"/>
              <w:right w:type="dxa" w:w="110"/>
            </w:tcMar>
            <w:vAlign w:val="center"/>
          </w:tcPr>
          <w:p>
            <w:pPr>
              <w:spacing w:after="0"/>
            </w:pPr>
            <w:r>
              <w:rPr>
                <w:rFonts w:ascii="Times New Roman" w:cs="Times New Roman" w:eastAsia="Times New Roman" w:hAnsi="Times New Roman"/>
                <w:sz w:val="20"/>
                <w:szCs w:val="20"/>
              </w:rPr>
              <w:t xml:space="preserve">Thu thập ảnh, đo đối chiếu bằng thước cặp, thiết kế/lắp gá đặt và ánh sáng (Extended 3)</w:t>
            </w:r>
          </w:p>
        </w:tc>
      </w:tr>
      <w:tr>
        <w:tc>
          <w:tcPr>
            <w:tcW w:type="dxa" w:w="3000"/>
            <w:tcMar>
              <w:top w:type="dxa" w:w="90"/>
              <w:left w:type="dxa" w:w="110"/>
              <w:bottom w:type="dxa" w:w="90"/>
              <w:right w:type="dxa" w:w="110"/>
            </w:tcMar>
            <w:vAlign w:val="center"/>
          </w:tcPr>
          <w:p>
            <w:pPr>
              <w:spacing w:after="0"/>
            </w:pPr>
            <w:r>
              <w:rPr>
                <w:rFonts w:ascii="Times New Roman" w:cs="Times New Roman" w:eastAsia="Times New Roman" w:hAnsi="Times New Roman"/>
                <w:sz w:val="20"/>
                <w:szCs w:val="20"/>
              </w:rPr>
              <w:t xml:space="preserve">1 thành viên —</w:t>
            </w:r>
          </w:p>
          <w:p>
            <w:pPr>
              <w:spacing w:after="0"/>
            </w:pPr>
            <w:r>
              <w:rPr>
                <w:rFonts w:ascii="Times New Roman" w:cs="Times New Roman" w:eastAsia="Times New Roman" w:hAnsi="Times New Roman"/>
                <w:sz w:val="20"/>
                <w:szCs w:val="20"/>
              </w:rPr>
              <w:t xml:space="preserve">Giao diện, kiểm thử &amp; báo cáo</w:t>
            </w:r>
          </w:p>
        </w:tc>
        <w:tc>
          <w:tcPr>
            <w:tcW w:type="dxa" w:w="6906"/>
            <w:tcMar>
              <w:top w:type="dxa" w:w="90"/>
              <w:left w:type="dxa" w:w="110"/>
              <w:bottom w:type="dxa" w:w="90"/>
              <w:right w:type="dxa" w:w="110"/>
            </w:tcMar>
            <w:vAlign w:val="center"/>
          </w:tcPr>
          <w:p>
            <w:pPr>
              <w:spacing w:after="0"/>
            </w:pPr>
            <w:r>
              <w:rPr>
                <w:rFonts w:ascii="Times New Roman" w:cs="Times New Roman" w:eastAsia="Times New Roman" w:hAnsi="Times New Roman"/>
                <w:sz w:val="20"/>
                <w:szCs w:val="20"/>
              </w:rPr>
              <w:t xml:space="preserve">Xây GUI đo lường, viết test case, tổng hợp log 2 tuần/lần, chắp bút báo cáo kỹ thuật</w:t>
            </w:r>
          </w:p>
        </w:tc>
      </w:tr>
    </w:tbl>
    <w:p>
      <w:pPr>
        <w:spacing w:before="320"/>
      </w:pPr>
    </w:p>
    <w:p>
      <w:pPr>
        <w:pStyle w:val="Heading1"/>
        <w:spacing w:after="160" w:before="360"/>
      </w:pPr>
      <w:r>
        <w:rPr>
          <w:rFonts w:ascii="Times New Roman" w:cs="Times New Roman" w:eastAsia="Times New Roman" w:hAnsi="Times New Roman"/>
          <w:b/>
          <w:bCs/>
          <w:color w:val="6C5DD3"/>
          <w:sz w:val="30"/>
          <w:szCs w:val="30"/>
        </w:rPr>
        <w:t xml:space="preserve">4. Kế hoạch chi tiết theo tuần</w:t>
      </w:r>
    </w:p>
    <w:p>
      <w:pPr>
        <w:pStyle w:val="Heading2"/>
        <w:spacing w:after="120" w:before="280"/>
      </w:pPr>
      <w:r>
        <w:rPr>
          <w:rFonts w:ascii="Times New Roman" w:cs="Times New Roman" w:eastAsia="Times New Roman" w:hAnsi="Times New Roman"/>
          <w:b/>
          <w:bCs/>
          <w:color w:val="1E2233"/>
          <w:sz w:val="26"/>
          <w:szCs w:val="26"/>
        </w:rPr>
        <w:t xml:space="preserve">GIAI ĐOẠN 1 — CHUẨN BỊ &amp; NGHIÊN CỨU (Tuần 1–2)</w:t>
      </w:r>
    </w:p>
    <w:p>
      <w:pPr>
        <w:spacing w:after="100" w:before="200"/>
      </w:pPr>
      <w:r>
        <w:rPr>
          <w:rFonts w:ascii="Times New Roman" w:cs="Times New Roman" w:eastAsia="Times New Roman" w:hAnsi="Times New Roman"/>
          <w:b/>
          <w:bCs/>
          <w:sz w:val="24"/>
          <w:szCs w:val="24"/>
        </w:rPr>
        <w:t xml:space="preserve">Tuần 1 — Khởi động &amp; mua sắm thiết bị</w:t>
      </w:r>
    </w:p>
    <w:p>
      <w:pPr>
        <w:pStyle w:val="ListParagraph"/>
        <w:numPr>
          <w:ilvl w:val="0"/>
          <w:numId w:val="2"/>
        </w:numPr>
        <w:spacing w:after="90"/>
      </w:pPr>
      <w:r>
        <w:rPr>
          <w:rFonts w:ascii="Times New Roman" w:cs="Times New Roman" w:eastAsia="Times New Roman" w:hAnsi="Times New Roman"/>
          <w:b/>
          <w:bCs/>
          <w:sz w:val="22"/>
          <w:szCs w:val="22"/>
        </w:rPr>
        <w:t xml:space="preserve">Thứ 2–3: </w:t>
      </w:r>
      <w:r>
        <w:rPr>
          <w:rFonts w:ascii="Times New Roman" w:cs="Times New Roman" w:eastAsia="Times New Roman" w:hAnsi="Times New Roman"/>
          <w:b w:val="false"/>
          <w:bCs w:val="false"/>
          <w:sz w:val="22"/>
          <w:szCs w:val="22"/>
        </w:rPr>
        <w:t xml:space="preserve">Họp nhóm thống nhất phạm vi làm tới đâu (Baseline / Extended 1 / 2 / 3), phân công vai trò theo mục 3, tạo repo Git chung + cấu trúc thư mục project.</w:t>
      </w:r>
    </w:p>
    <w:p>
      <w:pPr>
        <w:pStyle w:val="ListParagraph"/>
        <w:numPr>
          <w:ilvl w:val="0"/>
          <w:numId w:val="2"/>
        </w:numPr>
        <w:spacing w:after="90"/>
      </w:pPr>
      <w:r>
        <w:rPr>
          <w:rFonts w:ascii="Times New Roman" w:cs="Times New Roman" w:eastAsia="Times New Roman" w:hAnsi="Times New Roman"/>
          <w:b/>
          <w:bCs/>
          <w:sz w:val="22"/>
          <w:szCs w:val="22"/>
        </w:rPr>
        <w:t xml:space="preserve">Thứ 4–6: </w:t>
      </w:r>
      <w:r>
        <w:rPr>
          <w:rFonts w:ascii="Times New Roman" w:cs="Times New Roman" w:eastAsia="Times New Roman" w:hAnsi="Times New Roman"/>
          <w:b w:val="false"/>
          <w:bCs w:val="false"/>
          <w:sz w:val="22"/>
          <w:szCs w:val="22"/>
        </w:rPr>
        <w:t xml:space="preserve">Đặt mua/mượn thiết bị:</w:t>
      </w:r>
    </w:p>
    <w:p>
      <w:pPr>
        <w:pStyle w:val="ListParagraph"/>
        <w:numPr>
          <w:ilvl w:val="1"/>
          <w:numId w:val="2"/>
        </w:numPr>
        <w:spacing w:after="90"/>
      </w:pPr>
      <w:r>
        <w:rPr>
          <w:rFonts w:ascii="Times New Roman" w:cs="Times New Roman" w:eastAsia="Times New Roman" w:hAnsi="Times New Roman"/>
          <w:b w:val="false"/>
          <w:bCs w:val="false"/>
          <w:sz w:val="22"/>
          <w:szCs w:val="22"/>
        </w:rPr>
        <w:t xml:space="preserve">1 camera (giai đoạn đầu có thể dùng webcam USB độ phân giải ≥ 1080p hoặc camera điện thoại chụp qua giá đỡ cố định; nếu ngân sách cho phép, ưu tiên loại có global shutter để tránh méo hình khi có rung động).</w:t>
      </w:r>
    </w:p>
    <w:p>
      <w:pPr>
        <w:pStyle w:val="ListParagraph"/>
        <w:numPr>
          <w:ilvl w:val="1"/>
          <w:numId w:val="2"/>
        </w:numPr>
        <w:spacing w:after="90"/>
      </w:pPr>
      <w:r>
        <w:rPr>
          <w:rFonts w:ascii="Times New Roman" w:cs="Times New Roman" w:eastAsia="Times New Roman" w:hAnsi="Times New Roman"/>
          <w:b w:val="false"/>
          <w:bCs w:val="false"/>
          <w:sz w:val="22"/>
          <w:szCs w:val="22"/>
        </w:rPr>
        <w:t xml:space="preserve">Đèn chiếu sáng dạng ring light hoặc đèn LED tán xạ (diffuse) — tránh đèn gây bóng đổ/loá.</w:t>
      </w:r>
    </w:p>
    <w:p>
      <w:pPr>
        <w:pStyle w:val="ListParagraph"/>
        <w:numPr>
          <w:ilvl w:val="1"/>
          <w:numId w:val="2"/>
        </w:numPr>
        <w:spacing w:after="90"/>
      </w:pPr>
      <w:r>
        <w:rPr>
          <w:rFonts w:ascii="Times New Roman" w:cs="Times New Roman" w:eastAsia="Times New Roman" w:hAnsi="Times New Roman"/>
          <w:b w:val="false"/>
          <w:bCs w:val="false"/>
          <w:sz w:val="22"/>
          <w:szCs w:val="22"/>
        </w:rPr>
        <w:t xml:space="preserve">Giấy in bàn cờ hiệu chuẩn (chessboard) kích thước ô vuông đã biết (VD 25×25mm) và/hoặc bộ marker ArUco, dán lên tấm cứng/mica cho phẳng.</w:t>
      </w:r>
    </w:p>
    <w:p>
      <w:pPr>
        <w:pStyle w:val="ListParagraph"/>
        <w:numPr>
          <w:ilvl w:val="1"/>
          <w:numId w:val="2"/>
        </w:numPr>
        <w:spacing w:after="90"/>
      </w:pPr>
      <w:r>
        <w:rPr>
          <w:rFonts w:ascii="Times New Roman" w:cs="Times New Roman" w:eastAsia="Times New Roman" w:hAnsi="Times New Roman"/>
          <w:b w:val="false"/>
          <w:bCs w:val="false"/>
          <w:sz w:val="22"/>
          <w:szCs w:val="22"/>
        </w:rPr>
        <w:t xml:space="preserve">Thước cặp điện tử (caliper) làm dụng cụ đo tham chiếu (ground truth).</w:t>
      </w:r>
    </w:p>
    <w:p>
      <w:pPr>
        <w:pStyle w:val="ListParagraph"/>
        <w:numPr>
          <w:ilvl w:val="1"/>
          <w:numId w:val="2"/>
        </w:numPr>
        <w:spacing w:after="90"/>
      </w:pPr>
      <w:r>
        <w:rPr>
          <w:rFonts w:ascii="Times New Roman" w:cs="Times New Roman" w:eastAsia="Times New Roman" w:hAnsi="Times New Roman"/>
          <w:b w:val="false"/>
          <w:bCs w:val="false"/>
          <w:sz w:val="22"/>
          <w:szCs w:val="22"/>
        </w:rPr>
        <w:t xml:space="preserve">Giá đỡ camera cố định (chân máy nhỏ hoặc khung tự chế) để giữ khoảng cách/góc chụp ổn định.</w:t>
      </w:r>
    </w:p>
    <w:p>
      <w:pPr>
        <w:pStyle w:val="ListParagraph"/>
        <w:numPr>
          <w:ilvl w:val="1"/>
          <w:numId w:val="2"/>
        </w:numPr>
        <w:spacing w:after="90"/>
      </w:pPr>
      <w:r>
        <w:rPr>
          <w:rFonts w:ascii="Times New Roman" w:cs="Times New Roman" w:eastAsia="Times New Roman" w:hAnsi="Times New Roman"/>
          <w:b w:val="false"/>
          <w:bCs w:val="false"/>
          <w:sz w:val="22"/>
          <w:szCs w:val="22"/>
        </w:rPr>
        <w:t xml:space="preserve">5–10 mẫu vật thật để làm sản phẩm thử nghiệm (kích thước đa dạng, có cạnh rõ ràng để dễ tách biên).</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Cài đặt môi trường Python (OpenCV, NumPy, Matplotlib), test camera nhận ảnh cơ bản.</w:t>
      </w:r>
    </w:p>
    <w:p>
      <w:pPr>
        <w:spacing w:after="100" w:before="200"/>
      </w:pPr>
      <w:r>
        <w:rPr>
          <w:rFonts w:ascii="Times New Roman" w:cs="Times New Roman" w:eastAsia="Times New Roman" w:hAnsi="Times New Roman"/>
          <w:b/>
          <w:bCs/>
          <w:sz w:val="24"/>
          <w:szCs w:val="24"/>
        </w:rPr>
        <w:t xml:space="preserve">Tuần 2 — Research kỹ thuật</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Đọc tài liệu/paper về: camera calibration (mô hình pinhole, distortion), sub-pixel edge detection (Canny + subpixel refinement, hoặc contour fitting), homography (cv2.findHomography, cv2.getPerspectiveTransform).</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Mỗi thành viên thử 1 đoạn code mẫu nhỏ (proof of concept) cho phần mình phụ trách; tổng hợp kiến thức đã học vào một file note chung.</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Chốt kiến trúc hệ thống tổng thể (pipeline: Chụp ảnh → Undistort → Segmentation → Edge detection → Homography → Tính kích thước → So sánh dung sai → Xuất kết quả).</w:t>
      </w:r>
    </w:p>
    <w:p>
      <w:pPr>
        <w:pStyle w:val="ListParagraph"/>
        <w:numPr>
          <w:ilvl w:val="0"/>
          <w:numId w:val="2"/>
        </w:numPr>
        <w:spacing w:after="90"/>
      </w:pPr>
      <w:r>
        <w:rPr>
          <w:rFonts w:ascii="Times New Roman" w:cs="Times New Roman" w:eastAsia="Times New Roman" w:hAnsi="Times New Roman"/>
          <w:b/>
          <w:bCs/>
          <w:sz w:val="22"/>
          <w:szCs w:val="22"/>
        </w:rPr>
        <w:t xml:space="preserve">Chốt Sprint 1 </w:t>
      </w:r>
      <w:r>
        <w:rPr>
          <w:rFonts w:ascii="Times New Roman" w:cs="Times New Roman" w:eastAsia="Times New Roman" w:hAnsi="Times New Roman"/>
          <w:b w:val="false"/>
          <w:bCs w:val="false"/>
          <w:sz w:val="22"/>
          <w:szCs w:val="22"/>
        </w:rPr>
        <w:t xml:space="preserve">(xem mục 2) vào cuối tuần này.</w:t>
      </w:r>
    </w:p>
    <w:p>
      <w:pPr>
        <w:pStyle w:val="Heading2"/>
        <w:spacing w:after="120" w:before="280"/>
      </w:pPr>
      <w:r>
        <w:rPr>
          <w:rFonts w:ascii="Times New Roman" w:cs="Times New Roman" w:eastAsia="Times New Roman" w:hAnsi="Times New Roman"/>
          <w:b/>
          <w:bCs/>
          <w:color w:val="1E2233"/>
          <w:sz w:val="26"/>
          <w:szCs w:val="26"/>
        </w:rPr>
        <w:t xml:space="preserve">GIAI ĐOẠN 2 — XÂY DỰNG LÕI KỸ THUẬT / BASELINE (Tuần 3–6)</w:t>
      </w:r>
    </w:p>
    <w:p>
      <w:pPr>
        <w:spacing w:after="100" w:before="200"/>
      </w:pPr>
      <w:r>
        <w:rPr>
          <w:rFonts w:ascii="Times New Roman" w:cs="Times New Roman" w:eastAsia="Times New Roman" w:hAnsi="Times New Roman"/>
          <w:b/>
          <w:bCs/>
          <w:sz w:val="24"/>
          <w:szCs w:val="24"/>
        </w:rPr>
        <w:t xml:space="preserve">Tuần 3 — Camera calibration</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Chụp 15–20 ảnh bàn cờ ở nhiều góc/khoảng cách khác nhau; viết code tính ma trận nội tại và hệ số méo bằng cv2.calibrateCamera.</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Kiểm tra chất lượng hiệu chuẩn qua reprojection error; áp dụng cv2.undistort lên ảnh test, so sánh ảnh trước/sau.</w:t>
      </w:r>
    </w:p>
    <w:p>
      <w:pPr>
        <w:pStyle w:val="ListParagraph"/>
        <w:numPr>
          <w:ilvl w:val="0"/>
          <w:numId w:val="2"/>
        </w:numPr>
        <w:spacing w:after="90"/>
      </w:pPr>
      <w:r>
        <w:rPr>
          <w:rFonts w:ascii="Times New Roman" w:cs="Times New Roman" w:eastAsia="Times New Roman" w:hAnsi="Times New Roman"/>
          <w:b/>
          <w:bCs/>
          <w:sz w:val="22"/>
          <w:szCs w:val="22"/>
        </w:rPr>
        <w:t xml:space="preserve">Mốc cuối tuần: </w:t>
      </w:r>
      <w:r>
        <w:rPr>
          <w:rFonts w:ascii="Times New Roman" w:cs="Times New Roman" w:eastAsia="Times New Roman" w:hAnsi="Times New Roman"/>
          <w:b w:val="false"/>
          <w:bCs w:val="false"/>
          <w:sz w:val="22"/>
          <w:szCs w:val="22"/>
        </w:rPr>
        <w:t xml:space="preserve">Có bộ thông số calibration đã lưu file (VD calibration.npz) và tái sử dụng được.</w:t>
      </w:r>
    </w:p>
    <w:p>
      <w:pPr>
        <w:spacing w:after="100" w:before="200"/>
      </w:pPr>
      <w:r>
        <w:rPr>
          <w:rFonts w:ascii="Times New Roman" w:cs="Times New Roman" w:eastAsia="Times New Roman" w:hAnsi="Times New Roman"/>
          <w:b/>
          <w:bCs/>
          <w:sz w:val="24"/>
          <w:szCs w:val="24"/>
        </w:rPr>
        <w:t xml:space="preserve">Tuần 4 — Hoàn thiện calibration + chuẩn bị homography</w:t>
      </w:r>
    </w:p>
    <w:p>
      <w:pPr>
        <w:pStyle w:val="ListParagraph"/>
        <w:numPr>
          <w:ilvl w:val="0"/>
          <w:numId w:val="2"/>
        </w:numPr>
        <w:spacing w:after="90"/>
      </w:pPr>
      <w:r>
        <w:rPr>
          <w:rFonts w:ascii="Times New Roman" w:cs="Times New Roman" w:eastAsia="Times New Roman" w:hAnsi="Times New Roman"/>
          <w:b/>
          <w:bCs/>
          <w:sz w:val="22"/>
          <w:szCs w:val="22"/>
        </w:rPr>
        <w:t xml:space="preserve">Thứ 2–3: </w:t>
      </w:r>
      <w:r>
        <w:rPr>
          <w:rFonts w:ascii="Times New Roman" w:cs="Times New Roman" w:eastAsia="Times New Roman" w:hAnsi="Times New Roman"/>
          <w:b w:val="false"/>
          <w:bCs w:val="false"/>
          <w:sz w:val="22"/>
          <w:szCs w:val="22"/>
        </w:rPr>
        <w:t xml:space="preserve">Tối ưu lại bộ ảnh calibration nếu sai số còn cao (chụp bổ sung, loại ảnh mờ/góc xấu).</w:t>
      </w:r>
    </w:p>
    <w:p>
      <w:pPr>
        <w:pStyle w:val="ListParagraph"/>
        <w:numPr>
          <w:ilvl w:val="0"/>
          <w:numId w:val="2"/>
        </w:numPr>
        <w:spacing w:after="90"/>
      </w:pPr>
      <w:r>
        <w:rPr>
          <w:rFonts w:ascii="Times New Roman" w:cs="Times New Roman" w:eastAsia="Times New Roman" w:hAnsi="Times New Roman"/>
          <w:b/>
          <w:bCs/>
          <w:sz w:val="22"/>
          <w:szCs w:val="22"/>
        </w:rPr>
        <w:t xml:space="preserve">Thứ 4–6: </w:t>
      </w:r>
      <w:r>
        <w:rPr>
          <w:rFonts w:ascii="Times New Roman" w:cs="Times New Roman" w:eastAsia="Times New Roman" w:hAnsi="Times New Roman"/>
          <w:b w:val="false"/>
          <w:bCs w:val="false"/>
          <w:sz w:val="22"/>
          <w:szCs w:val="22"/>
        </w:rPr>
        <w:t xml:space="preserve">Viết code phát hiện bàn cờ/ArUco trong ảnh chụp thật, tính homography từ toạ độ pixel của vật chuẩn sang toạ độ thực (mm).</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Test thử: đặt vật chuẩn đã biết kích thước, dùng homography suy ra kích thước — kiểm tra kết quả có gần đúng chưa.</w:t>
      </w:r>
    </w:p>
    <w:p>
      <w:pPr>
        <w:pStyle w:val="ListParagraph"/>
        <w:numPr>
          <w:ilvl w:val="0"/>
          <w:numId w:val="2"/>
        </w:numPr>
        <w:spacing w:after="90"/>
      </w:pPr>
      <w:r>
        <w:rPr>
          <w:rFonts w:ascii="Times New Roman" w:cs="Times New Roman" w:eastAsia="Times New Roman" w:hAnsi="Times New Roman"/>
          <w:b/>
          <w:bCs/>
          <w:sz w:val="22"/>
          <w:szCs w:val="22"/>
        </w:rPr>
        <w:t xml:space="preserve">Chốt Sprint 2.</w:t>
      </w:r>
    </w:p>
    <w:p>
      <w:pPr>
        <w:spacing w:after="100" w:before="200"/>
      </w:pPr>
      <w:r>
        <w:rPr>
          <w:rFonts w:ascii="Times New Roman" w:cs="Times New Roman" w:eastAsia="Times New Roman" w:hAnsi="Times New Roman"/>
          <w:b/>
          <w:bCs/>
          <w:sz w:val="24"/>
          <w:szCs w:val="24"/>
        </w:rPr>
        <w:t xml:space="preserve">Tuần 5 — Segmentation &amp; edge detection</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Viết pipeline tách nền/sản phẩm (threshold, GrabCut, hoặc contour đơn giản tuỳ độ phức tạp nền).</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Áp dụng sub-pixel edge detection lên contour để lấy biên chính xác hơn.</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Test trên 3–5 vật mẫu, lưu lại ảnh kết quả tách biên.</w:t>
      </w:r>
    </w:p>
    <w:p>
      <w:pPr>
        <w:spacing w:after="100" w:before="200"/>
      </w:pPr>
      <w:r>
        <w:rPr>
          <w:rFonts w:ascii="Times New Roman" w:cs="Times New Roman" w:eastAsia="Times New Roman" w:hAnsi="Times New Roman"/>
          <w:b/>
          <w:bCs/>
          <w:sz w:val="24"/>
          <w:szCs w:val="24"/>
        </w:rPr>
        <w:t xml:space="preserve">Tuần 6 — Ghép nối thành pipeline đo hoàn chỉnh (Baseline)</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Ghép calibration + homography + segmentation + edge detection thành 1 pipeline duy nhất, đầu ra là kích thước (mm) của vật trong ảnh.</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Đo tay bằng thước cặp trên cùng các vật mẫu, lập bảng so sánh kết quả hệ thống vs. đo tay.</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Baseline hoàn chỉnh, demo được end-to-end trên ảnh tĩnh.</w:t>
      </w:r>
    </w:p>
    <w:p>
      <w:pPr>
        <w:pStyle w:val="ListParagraph"/>
        <w:numPr>
          <w:ilvl w:val="0"/>
          <w:numId w:val="2"/>
        </w:numPr>
        <w:spacing w:after="90"/>
      </w:pPr>
      <w:r>
        <w:rPr>
          <w:rFonts w:ascii="Times New Roman" w:cs="Times New Roman" w:eastAsia="Times New Roman" w:hAnsi="Times New Roman"/>
          <w:b/>
          <w:bCs/>
          <w:sz w:val="22"/>
          <w:szCs w:val="22"/>
        </w:rPr>
        <w:t xml:space="preserve">Chốt Sprint 3.</w:t>
      </w:r>
    </w:p>
    <w:p>
      <w:pPr>
        <w:pStyle w:val="Heading2"/>
        <w:spacing w:after="120" w:before="280"/>
      </w:pPr>
      <w:r>
        <w:rPr>
          <w:rFonts w:ascii="Times New Roman" w:cs="Times New Roman" w:eastAsia="Times New Roman" w:hAnsi="Times New Roman"/>
          <w:b/>
          <w:bCs/>
          <w:color w:val="1E2233"/>
          <w:sz w:val="26"/>
          <w:szCs w:val="26"/>
        </w:rPr>
        <w:t xml:space="preserve">GIAI ĐOẠN 3 — MỞ RỘNG DỮ LIỆU, UNCERTAINTY, EXTENDED 1 (Tuần 7–10)</w:t>
      </w:r>
    </w:p>
    <w:p>
      <w:pPr>
        <w:spacing w:after="100" w:before="200"/>
      </w:pPr>
      <w:r>
        <w:rPr>
          <w:rFonts w:ascii="Times New Roman" w:cs="Times New Roman" w:eastAsia="Times New Roman" w:hAnsi="Times New Roman"/>
          <w:b/>
          <w:bCs/>
          <w:sz w:val="24"/>
          <w:szCs w:val="24"/>
        </w:rPr>
        <w:t xml:space="preserve">Tuần 7 — Ước lượng sai số (uncertainty estimation)</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Chụp lặp lại nhiều lần cùng 1 vật (10–15 lần), tính mean/độ lệch chuẩn của kết quả đo để ra khoảng sai số.</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Xác định các nguồn gây sai số chính (ánh sáng, góc chụp, chất lượng tách biên) qua thử nghiệm thay đổi từng yếu tố.</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Có công thức/phương pháp uncertainty áp dụng nhất quán cho toàn hệ thống.</w:t>
      </w:r>
    </w:p>
    <w:p>
      <w:pPr>
        <w:spacing w:after="100" w:before="200"/>
      </w:pPr>
      <w:r>
        <w:rPr>
          <w:rFonts w:ascii="Times New Roman" w:cs="Times New Roman" w:eastAsia="Times New Roman" w:hAnsi="Times New Roman"/>
          <w:b/>
          <w:bCs/>
          <w:sz w:val="24"/>
          <w:szCs w:val="24"/>
        </w:rPr>
        <w:t xml:space="preserve">Tuần 8 — Mở rộng dataset &amp; so sánh dung sai</w:t>
      </w:r>
    </w:p>
    <w:p>
      <w:pPr>
        <w:pStyle w:val="ListParagraph"/>
        <w:numPr>
          <w:ilvl w:val="0"/>
          <w:numId w:val="2"/>
        </w:numPr>
        <w:spacing w:after="90"/>
      </w:pPr>
      <w:r>
        <w:rPr>
          <w:rFonts w:ascii="Times New Roman" w:cs="Times New Roman" w:eastAsia="Times New Roman" w:hAnsi="Times New Roman"/>
          <w:b/>
          <w:bCs/>
          <w:sz w:val="22"/>
          <w:szCs w:val="22"/>
        </w:rPr>
        <w:t xml:space="preserve">Thứ 2–3: </w:t>
      </w:r>
      <w:r>
        <w:rPr>
          <w:rFonts w:ascii="Times New Roman" w:cs="Times New Roman" w:eastAsia="Times New Roman" w:hAnsi="Times New Roman"/>
          <w:b w:val="false"/>
          <w:bCs w:val="false"/>
          <w:sz w:val="22"/>
          <w:szCs w:val="22"/>
        </w:rPr>
        <w:t xml:space="preserve">Thu thập thêm ảnh, mở rộng dataset lên nhiều loại vật/kích thước khác nhau (mục tiêu tối thiểu 30–50 ảnh đa dạng góc chụp).</w:t>
      </w:r>
    </w:p>
    <w:p>
      <w:pPr>
        <w:pStyle w:val="ListParagraph"/>
        <w:numPr>
          <w:ilvl w:val="0"/>
          <w:numId w:val="2"/>
        </w:numPr>
        <w:spacing w:after="90"/>
      </w:pPr>
      <w:r>
        <w:rPr>
          <w:rFonts w:ascii="Times New Roman" w:cs="Times New Roman" w:eastAsia="Times New Roman" w:hAnsi="Times New Roman"/>
          <w:b/>
          <w:bCs/>
          <w:sz w:val="22"/>
          <w:szCs w:val="22"/>
        </w:rPr>
        <w:t xml:space="preserve">Thứ 4–6: </w:t>
      </w:r>
      <w:r>
        <w:rPr>
          <w:rFonts w:ascii="Times New Roman" w:cs="Times New Roman" w:eastAsia="Times New Roman" w:hAnsi="Times New Roman"/>
          <w:b w:val="false"/>
          <w:bCs w:val="false"/>
          <w:sz w:val="22"/>
          <w:szCs w:val="22"/>
        </w:rPr>
        <w:t xml:space="preserve">Cài đặt logic so sánh kết quả đo với khoảng dung sai cấu hình (VD: đọc từ file config target_size ± tolerance), tự động in ra Đạt/Không đạt.</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Có file dataset có tổ chức + logic phân loại Đạt/Không đạt chạy được.</w:t>
      </w:r>
    </w:p>
    <w:p>
      <w:pPr>
        <w:pStyle w:val="ListParagraph"/>
        <w:numPr>
          <w:ilvl w:val="0"/>
          <w:numId w:val="2"/>
        </w:numPr>
        <w:spacing w:after="90"/>
      </w:pPr>
      <w:r>
        <w:rPr>
          <w:rFonts w:ascii="Times New Roman" w:cs="Times New Roman" w:eastAsia="Times New Roman" w:hAnsi="Times New Roman"/>
          <w:b/>
          <w:bCs/>
          <w:sz w:val="22"/>
          <w:szCs w:val="22"/>
        </w:rPr>
        <w:t xml:space="preserve">Chốt Sprint 4.</w:t>
      </w:r>
    </w:p>
    <w:p>
      <w:pPr>
        <w:spacing w:after="100" w:before="200"/>
      </w:pPr>
      <w:r>
        <w:rPr>
          <w:rFonts w:ascii="Times New Roman" w:cs="Times New Roman" w:eastAsia="Times New Roman" w:hAnsi="Times New Roman"/>
          <w:b/>
          <w:bCs/>
          <w:sz w:val="24"/>
          <w:szCs w:val="24"/>
        </w:rPr>
        <w:t xml:space="preserve">Tuần 9 — Customized model (Extended 1)</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Cải tiến thuật toán so với bản baseline dùng API thô — ví dụ: tinh chỉnh tham số threshold tự động theo ảnh, cải thiện edge detection cho vật có biên phức tạp, hoặc thử mô hình segmentation nâng cao hơn nếu cần.</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Test lại độ chính xác trên dataset mở rộng, so sánh cải tiến so với baseline.</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Có bản so sánh định lượng: baseline vs. bản tuỳ chỉnh (bảng số liệu sai số).</w:t>
      </w:r>
    </w:p>
    <w:p>
      <w:pPr>
        <w:spacing w:after="100" w:before="200"/>
      </w:pPr>
      <w:r>
        <w:rPr>
          <w:rFonts w:ascii="Times New Roman" w:cs="Times New Roman" w:eastAsia="Times New Roman" w:hAnsi="Times New Roman"/>
          <w:b/>
          <w:bCs/>
          <w:sz w:val="24"/>
          <w:szCs w:val="24"/>
        </w:rPr>
        <w:t xml:space="preserve">Tuần 10 — Đánh giá so sánh toàn diện</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Chạy toàn bộ dataset qua hệ thống, đối chiếu với số đo tham chiếu (thước cặp) cho từng mẫu, tổng hợp bảng/biểu đồ sai lệch.</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Viết nhận xét: hệ thống hoạt động tốt ở trường hợp nào, còn yếu ở trường hợp nào (vật nhỏ, biên mờ, ánh sáng yếu…).</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Extended 1 hoàn chỉnh — có dữ liệu đầy đủ, model tuỳ biến, và bảng đánh giá so sánh rõ ràng.</w:t>
      </w:r>
    </w:p>
    <w:p>
      <w:pPr>
        <w:pStyle w:val="ListParagraph"/>
        <w:numPr>
          <w:ilvl w:val="0"/>
          <w:numId w:val="2"/>
        </w:numPr>
        <w:spacing w:after="90"/>
      </w:pPr>
      <w:r>
        <w:rPr>
          <w:rFonts w:ascii="Times New Roman" w:cs="Times New Roman" w:eastAsia="Times New Roman" w:hAnsi="Times New Roman"/>
          <w:b/>
          <w:bCs/>
          <w:sz w:val="22"/>
          <w:szCs w:val="22"/>
        </w:rPr>
        <w:t xml:space="preserve">Chốt Sprint 5.</w:t>
      </w:r>
    </w:p>
    <w:p>
      <w:pPr>
        <w:pStyle w:val="Heading2"/>
        <w:spacing w:after="120" w:before="280"/>
      </w:pPr>
      <w:r>
        <w:rPr>
          <w:rFonts w:ascii="Times New Roman" w:cs="Times New Roman" w:eastAsia="Times New Roman" w:hAnsi="Times New Roman"/>
          <w:b/>
          <w:bCs/>
          <w:color w:val="1E2233"/>
          <w:sz w:val="26"/>
          <w:szCs w:val="26"/>
        </w:rPr>
        <w:t xml:space="preserve">GIAI ĐOẠN 4 — GIAO DIỆN, DEMO THỰC TẾ, EXTENDED 2 (Tuần 11–12)</w:t>
      </w:r>
    </w:p>
    <w:p>
      <w:pPr>
        <w:spacing w:after="100" w:before="200"/>
      </w:pPr>
      <w:r>
        <w:rPr>
          <w:rFonts w:ascii="Times New Roman" w:cs="Times New Roman" w:eastAsia="Times New Roman" w:hAnsi="Times New Roman"/>
          <w:b/>
          <w:bCs/>
          <w:sz w:val="24"/>
          <w:szCs w:val="24"/>
        </w:rPr>
        <w:t xml:space="preserve">Tuần 11 — Xây dựng giao diện đo (GUI)</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Thiết kế giao diện đơn giản (Tkinter/PyQt hoặc web nhỏ bằng Flask/Streamlit): nút chụp ảnh, hiển thị ảnh + kết quả đo, hiển thị Đạt/Không đạt.</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Tích hợp pipeline đo đã có vào giao diện, test luồng chụp → đo → hiển thị.</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GUI chạy được toàn bộ luồng cơ bản.</w:t>
      </w:r>
    </w:p>
    <w:p>
      <w:pPr>
        <w:spacing w:after="100" w:before="200"/>
      </w:pPr>
      <w:r>
        <w:rPr>
          <w:rFonts w:ascii="Times New Roman" w:cs="Times New Roman" w:eastAsia="Times New Roman" w:hAnsi="Times New Roman"/>
          <w:b/>
          <w:bCs/>
          <w:sz w:val="24"/>
          <w:szCs w:val="24"/>
        </w:rPr>
        <w:t xml:space="preserve">Tuần 12 — Full flow &amp; demo thực tế (Extended 2)</w:t>
      </w:r>
    </w:p>
    <w:p>
      <w:pPr>
        <w:pStyle w:val="ListParagraph"/>
        <w:numPr>
          <w:ilvl w:val="0"/>
          <w:numId w:val="2"/>
        </w:numPr>
        <w:spacing w:after="90"/>
      </w:pPr>
      <w:r>
        <w:rPr>
          <w:rFonts w:ascii="Times New Roman" w:cs="Times New Roman" w:eastAsia="Times New Roman" w:hAnsi="Times New Roman"/>
          <w:b/>
          <w:bCs/>
          <w:sz w:val="22"/>
          <w:szCs w:val="22"/>
        </w:rPr>
        <w:t xml:space="preserve">Thứ 2–4: </w:t>
      </w:r>
      <w:r>
        <w:rPr>
          <w:rFonts w:ascii="Times New Roman" w:cs="Times New Roman" w:eastAsia="Times New Roman" w:hAnsi="Times New Roman"/>
          <w:b w:val="false"/>
          <w:bCs w:val="false"/>
          <w:sz w:val="22"/>
          <w:szCs w:val="22"/>
        </w:rPr>
        <w:t xml:space="preserve">Chạy demo thực tế liên tục trên nhiều mẫu vật khác nhau, ghi log kết quả từng lần đo vào file (CSV/JSON) để truy vết sau này.</w:t>
      </w:r>
    </w:p>
    <w:p>
      <w:pPr>
        <w:pStyle w:val="ListParagraph"/>
        <w:numPr>
          <w:ilvl w:val="0"/>
          <w:numId w:val="2"/>
        </w:numPr>
        <w:spacing w:after="90"/>
      </w:pPr>
      <w:r>
        <w:rPr>
          <w:rFonts w:ascii="Times New Roman" w:cs="Times New Roman" w:eastAsia="Times New Roman" w:hAnsi="Times New Roman"/>
          <w:b/>
          <w:bCs/>
          <w:sz w:val="22"/>
          <w:szCs w:val="22"/>
        </w:rPr>
        <w:t xml:space="preserve">Thứ 5–6: </w:t>
      </w:r>
      <w:r>
        <w:rPr>
          <w:rFonts w:ascii="Times New Roman" w:cs="Times New Roman" w:eastAsia="Times New Roman" w:hAnsi="Times New Roman"/>
          <w:b w:val="false"/>
          <w:bCs w:val="false"/>
          <w:sz w:val="22"/>
          <w:szCs w:val="22"/>
        </w:rPr>
        <w:t xml:space="preserve">Sửa lỗi phát sinh khi test thực tế (crash, đo sai khi vật đặt lệch, ánh sáng thay đổi…), tối ưu tốc độ xử lý nếu cần.</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Extended 2 hoàn chỉnh — full flow chạy ổn định, có video demo end-to-end.</w:t>
      </w:r>
    </w:p>
    <w:p>
      <w:pPr>
        <w:pStyle w:val="ListParagraph"/>
        <w:numPr>
          <w:ilvl w:val="0"/>
          <w:numId w:val="2"/>
        </w:numPr>
        <w:spacing w:after="90"/>
      </w:pPr>
      <w:r>
        <w:rPr>
          <w:rFonts w:ascii="Times New Roman" w:cs="Times New Roman" w:eastAsia="Times New Roman" w:hAnsi="Times New Roman"/>
          <w:b/>
          <w:bCs/>
          <w:sz w:val="22"/>
          <w:szCs w:val="22"/>
        </w:rPr>
        <w:t xml:space="preserve">Chốt Sprint 6.</w:t>
      </w:r>
    </w:p>
    <w:p>
      <w:pPr>
        <w:pStyle w:val="Heading2"/>
        <w:spacing w:after="120" w:before="280"/>
      </w:pPr>
      <w:r>
        <w:rPr>
          <w:rFonts w:ascii="Times New Roman" w:cs="Times New Roman" w:eastAsia="Times New Roman" w:hAnsi="Times New Roman"/>
          <w:b/>
          <w:bCs/>
          <w:color w:val="1E2233"/>
          <w:sz w:val="26"/>
          <w:szCs w:val="26"/>
        </w:rPr>
        <w:t xml:space="preserve">GIAI ĐOẠN 5 — TRẠM ĐO VẬT LÝ &amp; TỰ ĐỘNG HOÁ, EXTENDED 3 (Tuần 13 — tuỳ chọn nếu còn thời gian)</w:t>
      </w:r>
    </w:p>
    <w:p>
      <w:pPr>
        <w:spacing w:after="100" w:before="200"/>
      </w:pPr>
      <w:r>
        <w:rPr>
          <w:rFonts w:ascii="Times New Roman" w:cs="Times New Roman" w:eastAsia="Times New Roman" w:hAnsi="Times New Roman"/>
          <w:b/>
          <w:bCs/>
          <w:sz w:val="24"/>
          <w:szCs w:val="24"/>
        </w:rPr>
        <w:t xml:space="preserve">Tuần 13 — Trạm đo hoàn chỉnh</w:t>
      </w:r>
    </w:p>
    <w:p>
      <w:pPr>
        <w:pStyle w:val="ListParagraph"/>
        <w:numPr>
          <w:ilvl w:val="0"/>
          <w:numId w:val="2"/>
        </w:numPr>
        <w:spacing w:after="90"/>
      </w:pPr>
      <w:r>
        <w:rPr>
          <w:rFonts w:ascii="Times New Roman" w:cs="Times New Roman" w:eastAsia="Times New Roman" w:hAnsi="Times New Roman"/>
          <w:b/>
          <w:bCs/>
          <w:sz w:val="22"/>
          <w:szCs w:val="22"/>
        </w:rPr>
        <w:t xml:space="preserve">Thứ 2–3: </w:t>
      </w:r>
      <w:r>
        <w:rPr>
          <w:rFonts w:ascii="Times New Roman" w:cs="Times New Roman" w:eastAsia="Times New Roman" w:hAnsi="Times New Roman"/>
          <w:b w:val="false"/>
          <w:bCs w:val="false"/>
          <w:sz w:val="22"/>
          <w:szCs w:val="22"/>
        </w:rPr>
        <w:t xml:space="preserve">Thiết kế &amp; lắp đặt gá cố định cho camera, vật, và đèn (khung nhôm định hình, hộp kín ánh sáng tự chế, hoặc gá in 3D nếu có điều kiện).</w:t>
      </w:r>
    </w:p>
    <w:p>
      <w:pPr>
        <w:pStyle w:val="ListParagraph"/>
        <w:numPr>
          <w:ilvl w:val="0"/>
          <w:numId w:val="2"/>
        </w:numPr>
        <w:spacing w:after="90"/>
      </w:pPr>
      <w:r>
        <w:rPr>
          <w:rFonts w:ascii="Times New Roman" w:cs="Times New Roman" w:eastAsia="Times New Roman" w:hAnsi="Times New Roman"/>
          <w:b/>
          <w:bCs/>
          <w:sz w:val="22"/>
          <w:szCs w:val="22"/>
        </w:rPr>
        <w:t xml:space="preserve">Thứ 4–5: </w:t>
      </w:r>
      <w:r>
        <w:rPr>
          <w:rFonts w:ascii="Times New Roman" w:cs="Times New Roman" w:eastAsia="Times New Roman" w:hAnsi="Times New Roman"/>
          <w:b w:val="false"/>
          <w:bCs w:val="false"/>
          <w:sz w:val="22"/>
          <w:szCs w:val="22"/>
        </w:rPr>
        <w:t xml:space="preserve">Test độ ổn định (repeatability) của trạm đo — đo lặp lại nhiều lần, kiểm tra sai số có giảm so với cầm tay chụp không.</w:t>
      </w:r>
    </w:p>
    <w:p>
      <w:pPr>
        <w:pStyle w:val="ListParagraph"/>
        <w:numPr>
          <w:ilvl w:val="0"/>
          <w:numId w:val="2"/>
        </w:numPr>
        <w:spacing w:after="90"/>
      </w:pPr>
      <w:r>
        <w:rPr>
          <w:rFonts w:ascii="Times New Roman" w:cs="Times New Roman" w:eastAsia="Times New Roman" w:hAnsi="Times New Roman"/>
          <w:b/>
          <w:bCs/>
          <w:sz w:val="22"/>
          <w:szCs w:val="22"/>
        </w:rPr>
        <w:t xml:space="preserve">Thứ 6: </w:t>
      </w:r>
      <w:r>
        <w:rPr>
          <w:rFonts w:ascii="Times New Roman" w:cs="Times New Roman" w:eastAsia="Times New Roman" w:hAnsi="Times New Roman"/>
          <w:b w:val="false"/>
          <w:bCs w:val="false"/>
          <w:sz w:val="22"/>
          <w:szCs w:val="22"/>
        </w:rPr>
        <w:t xml:space="preserve">Hoàn thiện logic tự động phân loại Đạt/Không đạt và tự động xuất biên bản đo (PDF/Excel) sau mỗi lần đo.</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Trạm đo vật lý chạy ổn định, có file biên bản đo mẫu.</w:t>
      </w:r>
    </w:p>
    <w:p>
      <w:pPr>
        <w:pBdr>
          <w:left w:val="single" w:color="6C5DD3" w:sz="18" w:space="8"/>
        </w:pBdr>
        <w:shd w:fill="F7F7FD" w:val="clear"/>
        <w:spacing w:after="200" w:before="160"/>
      </w:pPr>
      <w:r>
        <w:rPr>
          <w:rFonts w:ascii="Times New Roman" w:cs="Times New Roman" w:eastAsia="Times New Roman" w:hAnsi="Times New Roman"/>
          <w:i/>
          <w:iCs/>
          <w:sz w:val="21"/>
          <w:szCs w:val="21"/>
        </w:rPr>
        <w:t xml:space="preserve">Lưu ý: nếu tới tuần 12 nhóm thấy phần Extended 2 đã dùng gần hết thời gian buffer, có thể bỏ qua Extended 3 và dồn tuần 13 thành buffer để làm chắc lại Extended 2 + chuẩn bị báo cáo sớm hơn — vẫn đảm bảo đủ điều kiện nghiệm thu.</w:t>
      </w:r>
    </w:p>
    <w:p>
      <w:pPr>
        <w:pStyle w:val="Heading2"/>
        <w:spacing w:after="120" w:before="280"/>
      </w:pPr>
      <w:r>
        <w:rPr>
          <w:rFonts w:ascii="Times New Roman" w:cs="Times New Roman" w:eastAsia="Times New Roman" w:hAnsi="Times New Roman"/>
          <w:b/>
          <w:bCs/>
          <w:color w:val="1E2233"/>
          <w:sz w:val="26"/>
          <w:szCs w:val="26"/>
        </w:rPr>
        <w:t xml:space="preserve">GIAI ĐOẠN 6 — KIỂM THỬ TOÀN DIỆN &amp; VIẾT BÁO CÁO (Tuần 14)</w:t>
      </w:r>
    </w:p>
    <w:p>
      <w:pPr>
        <w:spacing w:after="100" w:before="200"/>
      </w:pPr>
      <w:r>
        <w:rPr>
          <w:rFonts w:ascii="Times New Roman" w:cs="Times New Roman" w:eastAsia="Times New Roman" w:hAnsi="Times New Roman"/>
          <w:b/>
          <w:bCs/>
          <w:sz w:val="24"/>
          <w:szCs w:val="24"/>
        </w:rPr>
        <w:t xml:space="preserve">Tuần 14</w:t>
      </w:r>
    </w:p>
    <w:p>
      <w:pPr>
        <w:pStyle w:val="ListParagraph"/>
        <w:numPr>
          <w:ilvl w:val="0"/>
          <w:numId w:val="2"/>
        </w:numPr>
        <w:spacing w:after="90"/>
      </w:pPr>
      <w:r>
        <w:rPr>
          <w:rFonts w:ascii="Times New Roman" w:cs="Times New Roman" w:eastAsia="Times New Roman" w:hAnsi="Times New Roman"/>
          <w:b/>
          <w:bCs/>
          <w:sz w:val="22"/>
          <w:szCs w:val="22"/>
        </w:rPr>
        <w:t xml:space="preserve">Thứ 2–3: </w:t>
      </w:r>
      <w:r>
        <w:rPr>
          <w:rFonts w:ascii="Times New Roman" w:cs="Times New Roman" w:eastAsia="Times New Roman" w:hAnsi="Times New Roman"/>
          <w:b w:val="false"/>
          <w:bCs w:val="false"/>
          <w:sz w:val="22"/>
          <w:szCs w:val="22"/>
        </w:rPr>
        <w:t xml:space="preserve">Test toàn diện lại toàn bộ hệ thống (regression test) trên dataset đầy đủ, liệt kê và sửa các lỗi còn tồn đọng, đo lại độ ổn định.</w:t>
      </w:r>
    </w:p>
    <w:p>
      <w:pPr>
        <w:pStyle w:val="ListParagraph"/>
        <w:numPr>
          <w:ilvl w:val="0"/>
          <w:numId w:val="2"/>
        </w:numPr>
        <w:spacing w:after="90"/>
      </w:pPr>
      <w:r>
        <w:rPr>
          <w:rFonts w:ascii="Times New Roman" w:cs="Times New Roman" w:eastAsia="Times New Roman" w:hAnsi="Times New Roman"/>
          <w:b/>
          <w:bCs/>
          <w:sz w:val="22"/>
          <w:szCs w:val="22"/>
        </w:rPr>
        <w:t xml:space="preserve">Thứ 4–6: </w:t>
      </w:r>
      <w:r>
        <w:rPr>
          <w:rFonts w:ascii="Times New Roman" w:cs="Times New Roman" w:eastAsia="Times New Roman" w:hAnsi="Times New Roman"/>
          <w:b w:val="false"/>
          <w:bCs w:val="false"/>
          <w:sz w:val="22"/>
          <w:szCs w:val="22"/>
        </w:rPr>
        <w:t xml:space="preserve">Bắt đầu viết báo cáo kỹ thuật: giới thiệu, cơ sở lý thuyết (calibration, homography, edge detection, uncertainty), phương pháp thực hiện, kết quả thực nghiệm (bảng/biểu đồ), đánh giá &amp; hạn chế, hướng phát triển.</w:t>
      </w:r>
    </w:p>
    <w:p>
      <w:pPr>
        <w:pStyle w:val="ListParagraph"/>
        <w:numPr>
          <w:ilvl w:val="0"/>
          <w:numId w:val="2"/>
        </w:numPr>
        <w:spacing w:after="90"/>
      </w:pPr>
      <w:r>
        <w:rPr>
          <w:rFonts w:ascii="Times New Roman" w:cs="Times New Roman" w:eastAsia="Times New Roman" w:hAnsi="Times New Roman"/>
          <w:b/>
          <w:bCs/>
          <w:sz w:val="22"/>
          <w:szCs w:val="22"/>
        </w:rPr>
        <w:t xml:space="preserve">Cuối tuần: </w:t>
      </w:r>
      <w:r>
        <w:rPr>
          <w:rFonts w:ascii="Times New Roman" w:cs="Times New Roman" w:eastAsia="Times New Roman" w:hAnsi="Times New Roman"/>
          <w:b w:val="false"/>
          <w:bCs w:val="false"/>
          <w:sz w:val="22"/>
          <w:szCs w:val="22"/>
        </w:rPr>
        <w:t xml:space="preserve">Có bản nháp đầu tiên của báo cáo kỹ thuật + dataset đã dọn dẹp, gắn nhãn đầy đủ.</w:t>
      </w:r>
    </w:p>
    <w:p>
      <w:pPr>
        <w:pStyle w:val="ListParagraph"/>
        <w:numPr>
          <w:ilvl w:val="0"/>
          <w:numId w:val="2"/>
        </w:numPr>
        <w:spacing w:after="90"/>
      </w:pPr>
      <w:r>
        <w:rPr>
          <w:rFonts w:ascii="Times New Roman" w:cs="Times New Roman" w:eastAsia="Times New Roman" w:hAnsi="Times New Roman"/>
          <w:b/>
          <w:bCs/>
          <w:sz w:val="22"/>
          <w:szCs w:val="22"/>
        </w:rPr>
        <w:t xml:space="preserve">Chốt Sprint 7.</w:t>
      </w:r>
    </w:p>
    <w:p>
      <w:pPr>
        <w:pStyle w:val="Heading2"/>
        <w:spacing w:after="120" w:before="280"/>
      </w:pPr>
      <w:r>
        <w:rPr>
          <w:rFonts w:ascii="Times New Roman" w:cs="Times New Roman" w:eastAsia="Times New Roman" w:hAnsi="Times New Roman"/>
          <w:b/>
          <w:bCs/>
          <w:color w:val="1E2233"/>
          <w:sz w:val="26"/>
          <w:szCs w:val="26"/>
        </w:rPr>
        <w:t xml:space="preserve">GIAI ĐOẠN 7 — HOÀN THIỆN &amp; NGHIỆM THU (Tuần 15)</w:t>
      </w:r>
    </w:p>
    <w:p>
      <w:pPr>
        <w:spacing w:after="100" w:before="200"/>
      </w:pPr>
      <w:r>
        <w:rPr>
          <w:rFonts w:ascii="Times New Roman" w:cs="Times New Roman" w:eastAsia="Times New Roman" w:hAnsi="Times New Roman"/>
          <w:b/>
          <w:bCs/>
          <w:sz w:val="24"/>
          <w:szCs w:val="24"/>
        </w:rPr>
        <w:t xml:space="preserve">Tuần 15</w:t>
      </w:r>
    </w:p>
    <w:p>
      <w:pPr>
        <w:pStyle w:val="ListParagraph"/>
        <w:numPr>
          <w:ilvl w:val="0"/>
          <w:numId w:val="2"/>
        </w:numPr>
        <w:spacing w:after="90"/>
      </w:pPr>
      <w:r>
        <w:rPr>
          <w:rFonts w:ascii="Times New Roman" w:cs="Times New Roman" w:eastAsia="Times New Roman" w:hAnsi="Times New Roman"/>
          <w:b/>
          <w:bCs/>
          <w:sz w:val="22"/>
          <w:szCs w:val="22"/>
        </w:rPr>
        <w:t xml:space="preserve">Thứ 2–3: </w:t>
      </w:r>
      <w:r>
        <w:rPr>
          <w:rFonts w:ascii="Times New Roman" w:cs="Times New Roman" w:eastAsia="Times New Roman" w:hAnsi="Times New Roman"/>
          <w:b w:val="false"/>
          <w:bCs w:val="false"/>
          <w:sz w:val="22"/>
          <w:szCs w:val="22"/>
        </w:rPr>
        <w:t xml:space="preserve">Hoàn thiện báo cáo kỹ thuật (rà soát nội dung, định dạng theo mẫu học thuật của trường), dọn dẹp source code (comment, README hướng dẫn chạy), đóng gói dataset.</w:t>
      </w:r>
    </w:p>
    <w:p>
      <w:pPr>
        <w:pStyle w:val="ListParagraph"/>
        <w:numPr>
          <w:ilvl w:val="0"/>
          <w:numId w:val="2"/>
        </w:numPr>
        <w:spacing w:after="90"/>
      </w:pPr>
      <w:r>
        <w:rPr>
          <w:rFonts w:ascii="Times New Roman" w:cs="Times New Roman" w:eastAsia="Times New Roman" w:hAnsi="Times New Roman"/>
          <w:b/>
          <w:bCs/>
          <w:sz w:val="22"/>
          <w:szCs w:val="22"/>
        </w:rPr>
        <w:t xml:space="preserve">Thứ 4–5: </w:t>
      </w:r>
      <w:r>
        <w:rPr>
          <w:rFonts w:ascii="Times New Roman" w:cs="Times New Roman" w:eastAsia="Times New Roman" w:hAnsi="Times New Roman"/>
          <w:b w:val="false"/>
          <w:bCs w:val="false"/>
          <w:sz w:val="22"/>
          <w:szCs w:val="22"/>
        </w:rPr>
        <w:t xml:space="preserve">Tổng duyệt nội bộ: chạy thử toàn bộ demo trước ít nhất 1 lần y như buổi bảo vệ thật, chuẩn bị slide/kịch bản trình bày và trả lời câu hỏi dự kiến từ giảng viên.</w:t>
      </w:r>
    </w:p>
    <w:p>
      <w:pPr>
        <w:pStyle w:val="ListParagraph"/>
        <w:numPr>
          <w:ilvl w:val="0"/>
          <w:numId w:val="2"/>
        </w:numPr>
        <w:spacing w:after="90"/>
      </w:pPr>
      <w:r>
        <w:rPr>
          <w:rFonts w:ascii="Times New Roman" w:cs="Times New Roman" w:eastAsia="Times New Roman" w:hAnsi="Times New Roman"/>
          <w:b/>
          <w:bCs/>
          <w:sz w:val="22"/>
          <w:szCs w:val="22"/>
        </w:rPr>
        <w:t xml:space="preserve">Thứ 6: </w:t>
      </w:r>
      <w:r>
        <w:rPr>
          <w:rFonts w:ascii="Times New Roman" w:cs="Times New Roman" w:eastAsia="Times New Roman" w:hAnsi="Times New Roman"/>
          <w:b w:val="false"/>
          <w:bCs w:val="false"/>
          <w:sz w:val="22"/>
          <w:szCs w:val="22"/>
        </w:rPr>
        <w:t xml:space="preserve">Nộp bài &amp; demo nghiệm thu chính thức — bàn giao đủ 4 hạng mục: Demo, Báo cáo kỹ thuật, Source code, Dataset.</w:t>
      </w:r>
    </w:p>
    <w:p>
      <w:pPr>
        <w:spacing w:before="260"/>
      </w:pPr>
    </w:p>
    <w:p>
      <w:pPr>
        <w:pStyle w:val="Heading1"/>
        <w:spacing w:after="160" w:before="360"/>
      </w:pPr>
      <w:r>
        <w:rPr>
          <w:rFonts w:ascii="Times New Roman" w:cs="Times New Roman" w:eastAsia="Times New Roman" w:hAnsi="Times New Roman"/>
          <w:b/>
          <w:bCs/>
          <w:color w:val="6C5DD3"/>
          <w:sz w:val="30"/>
          <w:szCs w:val="30"/>
        </w:rPr>
        <w:t xml:space="preserve">5. Checklist bàn giao cuối kỳ</w:t>
      </w:r>
    </w:p>
    <w:p>
      <w:pPr>
        <w:spacing w:after="10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Demo chạy trực tiếp được (không chỉ video quay sẵn)</w:t>
      </w:r>
    </w:p>
    <w:p>
      <w:pPr>
        <w:spacing w:after="10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Báo cáo kỹ thuật hoàn chỉnh, đúng định dạng học thuật</w:t>
      </w:r>
    </w:p>
    <w:p>
      <w:pPr>
        <w:spacing w:after="10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Source code đầy đủ, có README hướng dẫn cài đặt &amp; chạy</w:t>
      </w:r>
    </w:p>
    <w:p>
      <w:pPr>
        <w:spacing w:after="10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Dataset đã gắn nhãn, có mô tả cấu trúc thư mục/file</w:t>
      </w:r>
    </w:p>
    <w:p>
      <w:pPr>
        <w:spacing w:after="10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Bảng kết quả đánh giá so sánh với dụng cụ đo tham chiếu</w:t>
      </w:r>
    </w:p>
    <w:p>
      <w:pPr>
        <w:spacing w:after="10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(Nếu làm Extended 3) Biên bản đo mẫu xuất ra từ hệ thống</w:t>
      </w:r>
    </w:p>
    <w:sectPr>
      <w:footerReference w:type="default" r:id="rId9"/>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388A3"/>
        <w:sz w:val="16"/>
        <w:szCs w:val="16"/>
      </w:rPr>
      <w:t xml:space="preserve">CVFP26BCPPRJC039 · Nhóm CVF25PRJ12  —  </w:t>
    </w:r>
    <w:r>
      <w:rPr>
        <w:rFonts w:ascii="Times New Roman" w:cs="Times New Roman" w:eastAsia="Times New Roman" w:hAnsi="Times New Roman"/>
        <w:color w:val="8388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388A3"/>
        <w:sz w:val="16"/>
        <w:szCs w:val="16"/>
      </w:rPr>
      <w:t xml:space="preserve">CVFP26BCPPRJC039 · Nhóm CVF25PRJ12  —  </w:t>
    </w:r>
    <w:r>
      <w:rPr>
        <w:rFonts w:ascii="Times New Roman" w:cs="Times New Roman" w:eastAsia="Times New Roman" w:hAnsi="Times New Roman"/>
        <w:color w:val="8388A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388A3"/>
        <w:sz w:val="16"/>
        <w:szCs w:val="16"/>
      </w:rPr>
      <w:t xml:space="preserve">CVFP26BCPPRJC039 · Nhóm CVF25PRJ12  —  </w:t>
    </w:r>
    <w:r>
      <w:rPr>
        <w:rFonts w:ascii="Times New Roman" w:cs="Times New Roman" w:eastAsia="Times New Roman" w:hAnsi="Times New Roman"/>
        <w:color w:val="8388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2026-09-20T04:50:11.692Z</dcterms:created>
  <dcterms:modified xsi:type="dcterms:W3CDTF">2026-09-20T04:50:11.693Z</dcterms:modified>
</cp:coreProperties>
</file>

<file path=docProps/custom.xml><?xml version="1.0" encoding="utf-8"?>
<Properties xmlns="http://schemas.openxmlformats.org/officeDocument/2006/custom-properties" xmlns:vt="http://schemas.openxmlformats.org/officeDocument/2006/docPropsVTypes"/>
</file>