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documentdiv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600" w:lineRule="atLeast"/>
        <w:ind w:left="0" w:right="0"/>
        <w:rPr>
          <w:rFonts w:ascii="CustomSourceSansPro Medium" w:eastAsia="CustomSourceSansPro Medium" w:hAnsi="CustomSourceSansPro Medium" w:cs="CustomSourceSansPro Medium"/>
          <w:b w:val="0"/>
          <w:bCs w:val="0"/>
          <w:color w:val="333333"/>
          <w:sz w:val="56"/>
          <w:szCs w:val="56"/>
          <w:bdr w:val="none" w:sz="0" w:space="0" w:color="auto"/>
          <w:vertAlign w:val="baseline"/>
        </w:rPr>
      </w:pPr>
      <w:r>
        <w:rPr>
          <w:rStyle w:val="divdocumentdivnamespannth-child1"/>
          <w:b w:val="0"/>
          <w:bCs w:val="0"/>
          <w:sz w:val="56"/>
          <w:szCs w:val="56"/>
        </w:rPr>
        <w:t xml:space="preserve">Tigran </w:t>
      </w:r>
      <w:r>
        <w:rPr>
          <w:rStyle w:val="span"/>
          <w:b w:val="0"/>
          <w:bCs w:val="0"/>
          <w:sz w:val="56"/>
          <w:szCs w:val="56"/>
        </w:rPr>
        <w:t>Muradyan</w:t>
      </w:r>
    </w:p>
    <w:p>
      <w:pPr>
        <w:pStyle w:val="divaddres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300" w:line="320" w:lineRule="atLeast"/>
        <w:ind w:left="0" w:right="0"/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</w:rPr>
        <w:t>747-463-2183</w:t>
      </w: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</w:rPr>
        <w:t xml:space="preserve"> | </w:t>
      </w: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</w:rPr>
        <w:t>tigran.muradyan.jobs@gmail.com</w:t>
      </w: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</w:rPr>
        <w:t xml:space="preserve"> | </w:t>
      </w:r>
      <w:r>
        <w:rPr>
          <w:rStyle w:val="divdocumentcity-name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</w:rPr>
        <w:t>California</w:t>
      </w: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</w:rPr>
        <w:t xml:space="preserve">, </w:t>
      </w: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</w:rPr>
        <w:t>United States</w:t>
      </w:r>
    </w:p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20" w:lineRule="atLeas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b/>
          <w:bCs/>
          <w:bdr w:val="none" w:sz="0" w:space="0" w:color="auto"/>
          <w:vertAlign w:val="baseline"/>
        </w:rPr>
        <w:t>Professional Summary</w:t>
      </w:r>
      <w:r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 xml:space="preserve"> </w:t>
      </w:r>
    </w:p>
    <w:p>
      <w:pPr>
        <w:pStyle w:val="borderPara"/>
        <w:pBdr>
          <w:top w:val="none" w:sz="0" w:space="0" w:color="auto"/>
          <w:left w:val="none" w:sz="0" w:space="0" w:color="auto"/>
          <w:bottom w:val="single" w:sz="8" w:space="0" w:color="333333"/>
          <w:right w:val="none" w:sz="0" w:space="0" w:color="auto"/>
        </w:pBdr>
        <w:shd w:val="clear" w:color="auto" w:fill="FFFFFF"/>
        <w:spacing w:before="0" w:after="0" w:line="1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0" w:line="320" w:lineRule="atLeast"/>
        <w:ind w:left="300" w:right="0"/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A proactive engineer excelling in efficient web and app solutions. Proficient in front-end, back-end, mobile development, and database design. Strong problem-solving and collaboration skills.</w:t>
      </w:r>
    </w:p>
    <w:p>
      <w:pPr>
        <w:pStyle w:val="divdocumentdivheading"/>
        <w:shd w:val="clear" w:color="auto" w:fill="FFFFFF"/>
        <w:spacing w:before="0" w:line="320" w:lineRule="atLeas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b/>
          <w:bCs/>
          <w:bdr w:val="none" w:sz="0" w:space="0" w:color="auto"/>
          <w:vertAlign w:val="baseline"/>
        </w:rPr>
        <w:t>Experience</w:t>
      </w:r>
      <w:r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 xml:space="preserve"> </w:t>
      </w:r>
    </w:p>
    <w:p>
      <w:pPr>
        <w:pStyle w:val="borderPara"/>
        <w:pBdr>
          <w:top w:val="none" w:sz="0" w:space="0" w:color="auto"/>
          <w:left w:val="none" w:sz="0" w:space="0" w:color="auto"/>
          <w:bottom w:val="single" w:sz="8" w:space="0" w:color="333333"/>
          <w:right w:val="none" w:sz="0" w:space="0" w:color="auto"/>
        </w:pBdr>
        <w:shd w:val="clear" w:color="auto" w:fill="FFFFFF"/>
        <w:spacing w:before="0" w:after="0" w:line="1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tbl>
      <w:tblPr>
        <w:tblStyle w:val="divdocumentspandatesTable"/>
        <w:tblW w:w="0" w:type="auto"/>
        <w:tblCellSpacing w:w="0" w:type="dxa"/>
        <w:tblInd w:w="30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330"/>
        <w:gridCol w:w="1950"/>
      </w:tblGrid>
      <w:tr>
        <w:tblPrEx>
          <w:tblW w:w="0" w:type="auto"/>
          <w:tblCellSpacing w:w="0" w:type="dxa"/>
          <w:tblInd w:w="30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9330" w:type="dxa"/>
            <w:noWrap w:val="0"/>
            <w:tcMar>
              <w:top w:w="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jobtitle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Software Engineer</w:t>
            </w: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Clipp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1950" w:type="dxa"/>
            <w:noWrap w:val="0"/>
            <w:tcMar>
              <w:top w:w="0" w:type="dxa"/>
              <w:left w:w="0" w:type="dxa"/>
              <w:bottom w:w="0" w:type="dxa"/>
              <w:right w:w="30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>January 2024</w:t>
            </w: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 xml:space="preserve"> - </w:t>
            </w: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>Current</w:t>
            </w:r>
          </w:p>
        </w:tc>
      </w:tr>
    </w:tbl>
    <w:p>
      <w:pPr>
        <w:pStyle w:val="divdocumentsinglecolumnli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Senior full-stack web and mobile app development (Node/NextJS/Flutter)</w:t>
      </w:r>
    </w:p>
    <w:p>
      <w:pPr>
        <w:pStyle w:val="divdocumentsinglecolumnli"/>
        <w:numPr>
          <w:ilvl w:val="0"/>
          <w:numId w:val="1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Data Management and Automation Development (GraphQL)</w:t>
      </w:r>
    </w:p>
    <w:p>
      <w:pPr>
        <w:pStyle w:val="divdocumentsinglecolumnli"/>
        <w:numPr>
          <w:ilvl w:val="0"/>
          <w:numId w:val="1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Experience with monitoring and deployment tools (DataDog/Heroku)</w:t>
      </w:r>
    </w:p>
    <w:tbl>
      <w:tblPr>
        <w:tblStyle w:val="divdocumentspandatesTable"/>
        <w:tblW w:w="0" w:type="auto"/>
        <w:tblCellSpacing w:w="0" w:type="dxa"/>
        <w:tblInd w:w="30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071"/>
        <w:gridCol w:w="2209"/>
      </w:tblGrid>
      <w:tr>
        <w:tblPrEx>
          <w:tblW w:w="0" w:type="auto"/>
          <w:tblCellSpacing w:w="0" w:type="dxa"/>
          <w:tblInd w:w="30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9071" w:type="dxa"/>
            <w:noWrap w:val="0"/>
            <w:tcMar>
              <w:top w:w="22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jobtitle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Software Engineer</w:t>
            </w: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Verve Group / P161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209" w:type="dxa"/>
            <w:noWrap w:val="0"/>
            <w:tcMar>
              <w:top w:w="220" w:type="dxa"/>
              <w:left w:w="0" w:type="dxa"/>
              <w:bottom w:w="0" w:type="dxa"/>
              <w:right w:w="30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>April 2022</w:t>
            </w: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 xml:space="preserve"> - </w:t>
            </w: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>February 2024</w:t>
            </w:r>
          </w:p>
        </w:tc>
      </w:tr>
    </w:tbl>
    <w:p>
      <w:pPr>
        <w:pStyle w:val="divdocumentsinglecolumnli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Programmatic Advertising Platform development (ROR/Angular/React)</w:t>
      </w:r>
    </w:p>
    <w:p>
      <w:pPr>
        <w:pStyle w:val="divdocumentsinglecolumnli"/>
        <w:numPr>
          <w:ilvl w:val="0"/>
          <w:numId w:val="2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Big Data management and development (MySQL, Clickhouse, AWS)</w:t>
      </w:r>
    </w:p>
    <w:p>
      <w:pPr>
        <w:pStyle w:val="divdocumentsinglecolumnli"/>
        <w:numPr>
          <w:ilvl w:val="0"/>
          <w:numId w:val="2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Experience with complex technologies and tools</w:t>
      </w:r>
    </w:p>
    <w:tbl>
      <w:tblPr>
        <w:tblStyle w:val="divdocumentspandatesTable"/>
        <w:tblW w:w="0" w:type="auto"/>
        <w:tblCellSpacing w:w="0" w:type="dxa"/>
        <w:tblInd w:w="30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8884"/>
        <w:gridCol w:w="2396"/>
      </w:tblGrid>
      <w:tr>
        <w:tblPrEx>
          <w:tblW w:w="0" w:type="auto"/>
          <w:tblCellSpacing w:w="0" w:type="dxa"/>
          <w:tblInd w:w="30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8884" w:type="dxa"/>
            <w:noWrap w:val="0"/>
            <w:tcMar>
              <w:top w:w="22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jobtitle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Software Engineer</w:t>
            </w: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Digital Threads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396" w:type="dxa"/>
            <w:noWrap w:val="0"/>
            <w:tcMar>
              <w:top w:w="220" w:type="dxa"/>
              <w:left w:w="0" w:type="dxa"/>
              <w:bottom w:w="0" w:type="dxa"/>
              <w:right w:w="30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>February 2021</w:t>
            </w: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 xml:space="preserve"> - </w:t>
            </w: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>August 2021</w:t>
            </w:r>
          </w:p>
        </w:tc>
      </w:tr>
    </w:tbl>
    <w:p>
      <w:pPr>
        <w:pStyle w:val="divdocumentsinglecolumnli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Management of full-stack mobile applications</w:t>
      </w:r>
    </w:p>
    <w:p>
      <w:pPr>
        <w:pStyle w:val="divdocumentsinglecolumnli"/>
        <w:numPr>
          <w:ilvl w:val="0"/>
          <w:numId w:val="3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Mobile App development and deployment with CI/CD (Flutter/Bitrise)</w:t>
      </w:r>
    </w:p>
    <w:p>
      <w:pPr>
        <w:pStyle w:val="divdocumentsinglecolumnli"/>
        <w:numPr>
          <w:ilvl w:val="0"/>
          <w:numId w:val="3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Experience with API tools integrations (Swagger/Postman)</w:t>
      </w:r>
    </w:p>
    <w:tbl>
      <w:tblPr>
        <w:tblStyle w:val="divdocumentspandatesTable"/>
        <w:tblW w:w="0" w:type="auto"/>
        <w:tblCellSpacing w:w="0" w:type="dxa"/>
        <w:tblInd w:w="30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473"/>
        <w:gridCol w:w="1807"/>
      </w:tblGrid>
      <w:tr>
        <w:tblPrEx>
          <w:tblW w:w="0" w:type="auto"/>
          <w:tblCellSpacing w:w="0" w:type="dxa"/>
          <w:tblInd w:w="30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9473" w:type="dxa"/>
            <w:noWrap w:val="0"/>
            <w:tcMar>
              <w:top w:w="22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jobtitle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Software Engineer</w:t>
            </w: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Lionix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1807" w:type="dxa"/>
            <w:noWrap w:val="0"/>
            <w:tcMar>
              <w:top w:w="220" w:type="dxa"/>
              <w:left w:w="0" w:type="dxa"/>
              <w:bottom w:w="0" w:type="dxa"/>
              <w:right w:w="30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>July 2017</w:t>
            </w: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 xml:space="preserve"> - </w:t>
            </w: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>April 2022</w:t>
            </w:r>
          </w:p>
        </w:tc>
      </w:tr>
    </w:tbl>
    <w:p>
      <w:pPr>
        <w:pStyle w:val="divdocumentsinglecolumnli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Development of full-stack projects from scratch (Laravel/Vue/React)</w:t>
      </w:r>
    </w:p>
    <w:p>
      <w:pPr>
        <w:pStyle w:val="divdocumentsinglecolumnli"/>
        <w:numPr>
          <w:ilvl w:val="0"/>
          <w:numId w:val="4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Mobile App development and deployment with CI/CD (Flutter/CircleCI/Bitrise)</w:t>
      </w:r>
    </w:p>
    <w:p>
      <w:pPr>
        <w:pStyle w:val="divdocumentsinglecolumnli"/>
        <w:numPr>
          <w:ilvl w:val="0"/>
          <w:numId w:val="4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Experience with innovative technologies and tools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0" w:line="20" w:lineRule="atLeas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Source Sans Pro" w:eastAsia="Source Sans Pro" w:hAnsi="Source Sans Pro" w:cs="Source Sans Pro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p>
      <w:pPr>
        <w:pStyle w:val="divdocumentdivheading"/>
        <w:shd w:val="clear" w:color="auto" w:fill="FFFFFF"/>
        <w:spacing w:before="0" w:line="320" w:lineRule="atLeas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b/>
          <w:bCs/>
          <w:bdr w:val="none" w:sz="0" w:space="0" w:color="auto"/>
          <w:vertAlign w:val="baseline"/>
        </w:rPr>
        <w:t>Education</w:t>
      </w:r>
      <w:r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 xml:space="preserve"> </w:t>
      </w:r>
    </w:p>
    <w:p>
      <w:pPr>
        <w:pStyle w:val="borderPara"/>
        <w:pBdr>
          <w:top w:val="none" w:sz="0" w:space="0" w:color="auto"/>
          <w:left w:val="none" w:sz="0" w:space="0" w:color="auto"/>
          <w:bottom w:val="single" w:sz="8" w:space="0" w:color="333333"/>
          <w:right w:val="none" w:sz="0" w:space="0" w:color="auto"/>
        </w:pBdr>
        <w:shd w:val="clear" w:color="auto" w:fill="FFFFFF"/>
        <w:spacing w:before="0" w:after="0" w:line="1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tbl>
      <w:tblPr>
        <w:tblStyle w:val="divdocumentspandatesTable"/>
        <w:tblW w:w="0" w:type="auto"/>
        <w:tblCellSpacing w:w="0" w:type="dxa"/>
        <w:tblInd w:w="30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168"/>
        <w:gridCol w:w="1112"/>
      </w:tblGrid>
      <w:tr>
        <w:tblPrEx>
          <w:tblW w:w="0" w:type="auto"/>
          <w:tblCellSpacing w:w="0" w:type="dxa"/>
          <w:tblInd w:w="30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0168" w:type="dxa"/>
            <w:noWrap w:val="0"/>
            <w:tcMar>
              <w:top w:w="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degree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Bachelor of Science (B.S.)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: </w:t>
            </w:r>
            <w:r>
              <w:rPr>
                <w:rStyle w:val="spanprogramline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Computer Science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- 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American University of Armenia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1112" w:type="dxa"/>
            <w:noWrap w:val="0"/>
            <w:tcMar>
              <w:top w:w="0" w:type="dxa"/>
              <w:left w:w="0" w:type="dxa"/>
              <w:bottom w:w="0" w:type="dxa"/>
              <w:right w:w="30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>August 2023</w:t>
            </w:r>
            <w:r>
              <w:rPr>
                <w:rStyle w:val="datesWrapper"/>
                <w:rFonts w:ascii="CustomSourceSansPro" w:eastAsia="CustomSourceSansPro" w:hAnsi="CustomSourceSansPro" w:cs="CustomSourceSansPro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0" w:line="20" w:lineRule="atLeas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Source Sans Pro" w:eastAsia="Source Sans Pro" w:hAnsi="Source Sans Pro" w:cs="Source Sans Pro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p>
      <w:pPr>
        <w:pStyle w:val="divdocumentdivheading"/>
        <w:shd w:val="clear" w:color="auto" w:fill="FFFFFF"/>
        <w:spacing w:before="0" w:line="320" w:lineRule="atLeas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b/>
          <w:bCs/>
          <w:bdr w:val="none" w:sz="0" w:space="0" w:color="auto"/>
          <w:vertAlign w:val="baseline"/>
        </w:rPr>
        <w:t>Skills</w:t>
      </w:r>
      <w:r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 xml:space="preserve"> </w:t>
      </w:r>
    </w:p>
    <w:p>
      <w:pPr>
        <w:pStyle w:val="borderPara"/>
        <w:pBdr>
          <w:top w:val="none" w:sz="0" w:space="0" w:color="auto"/>
          <w:left w:val="none" w:sz="0" w:space="0" w:color="auto"/>
          <w:bottom w:val="single" w:sz="8" w:space="0" w:color="333333"/>
          <w:right w:val="none" w:sz="0" w:space="0" w:color="auto"/>
        </w:pBdr>
        <w:shd w:val="clear" w:color="auto" w:fill="FFFFFF"/>
        <w:spacing w:before="0" w:after="0" w:line="1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tbl>
      <w:tblPr>
        <w:tblW w:w="0" w:type="auto"/>
        <w:jc w:val="left"/>
        <w:tblInd w:w="300" w:type="dxa"/>
        <w:tblLayout w:type="fixed"/>
        <w:tblCellMar>
          <w:left w:w="108" w:type="dxa"/>
          <w:right w:w="108" w:type="dxa"/>
        </w:tblCellMar>
      </w:tblPr>
      <w:tblGrid>
        <w:gridCol w:w="3623"/>
        <w:gridCol w:w="3623"/>
        <w:gridCol w:w="3623"/>
      </w:tblGrid>
      <w:tr>
        <w:tblPrEx>
          <w:tblW w:w="0" w:type="auto"/>
          <w:jc w:val="left"/>
          <w:tblInd w:w="300" w:type="dxa"/>
          <w:tblLayout w:type="fixed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623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5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20" w:lineRule="atLeast"/>
              <w:ind w:left="160" w:right="0" w:hanging="160"/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JavaScript, TypeScript, Ruby, PHP, Dart, Python</w:t>
            </w:r>
          </w:p>
        </w:tc>
        <w:tc>
          <w:tcPr>
            <w:tcW w:w="3623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6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20" w:lineRule="atLeast"/>
              <w:ind w:left="160" w:right="0" w:hanging="160"/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React, Angular, Vue, NodeJS, Rails, Laravel, Flutter</w:t>
            </w:r>
          </w:p>
        </w:tc>
        <w:tc>
          <w:tcPr>
            <w:tcW w:w="3623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7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20" w:lineRule="atLeast"/>
              <w:ind w:left="160" w:right="0" w:hanging="160"/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MySQL, MongoDB, PostgreSQL, ClickHouse, Redis, GBQ, AWS</w:t>
            </w:r>
          </w:p>
        </w:tc>
      </w:tr>
      <w:tr>
        <w:tblPrEx>
          <w:tblW w:w="0" w:type="auto"/>
          <w:jc w:val="left"/>
          <w:tblInd w:w="300" w:type="dxa"/>
          <w:tblLayout w:type="fixed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623" w:type="dxa"/>
            <w:tcMar>
              <w:left w:w="0" w:type="dxa"/>
              <w:bottom w:w="220" w:type="dxa"/>
            </w:tcMar>
          </w:tcPr>
          <w:p>
            <w:pPr>
              <w:pStyle w:val="divskillSectionfield"/>
              <w:numPr>
                <w:ilvl w:val="0"/>
                <w:numId w:val="8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20" w:lineRule="atLeast"/>
              <w:ind w:left="160" w:right="0" w:hanging="160"/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Git, Github/GitLab, Docker, Postman, Swagger, Jira</w:t>
            </w:r>
          </w:p>
        </w:tc>
        <w:tc>
          <w:tcPr>
            <w:tcW w:w="3623" w:type="dxa"/>
            <w:tcMar>
              <w:left w:w="0" w:type="dxa"/>
            </w:tcMar>
          </w:tcPr>
          <w:p/>
        </w:tc>
        <w:tc>
          <w:tcPr>
            <w:tcW w:w="3623" w:type="dxa"/>
            <w:tcMar>
              <w:left w:w="0" w:type="dxa"/>
            </w:tcMar>
          </w:tcPr>
          <w:p/>
        </w:tc>
      </w:tr>
    </w:tbl>
    <w:p>
      <w:pPr>
        <w:pStyle w:val="divdocumentdivheading"/>
        <w:shd w:val="clear" w:color="auto" w:fill="FFFFFF"/>
        <w:spacing w:before="0" w:line="320" w:lineRule="atLeas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b/>
          <w:bCs/>
          <w:bdr w:val="none" w:sz="0" w:space="0" w:color="auto"/>
          <w:vertAlign w:val="baseline"/>
        </w:rPr>
        <w:t>Links</w:t>
      </w:r>
      <w:r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 xml:space="preserve"> </w:t>
      </w:r>
    </w:p>
    <w:p>
      <w:pPr>
        <w:pStyle w:val="borderPara"/>
        <w:pBdr>
          <w:top w:val="none" w:sz="0" w:space="0" w:color="auto"/>
          <w:left w:val="none" w:sz="0" w:space="0" w:color="auto"/>
          <w:bottom w:val="single" w:sz="8" w:space="0" w:color="333333"/>
          <w:right w:val="none" w:sz="0" w:space="0" w:color="auto"/>
        </w:pBdr>
        <w:shd w:val="clear" w:color="auto" w:fill="FFFFFF"/>
        <w:spacing w:before="0" w:after="0" w:line="1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divdocumentsinglecolumnli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500" w:right="0" w:hanging="160"/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tigranmuradyan.com</w:t>
      </w:r>
    </w:p>
    <w:p>
      <w:pPr>
        <w:pStyle w:val="divdocumentsinglecolumnli"/>
        <w:numPr>
          <w:ilvl w:val="0"/>
          <w:numId w:val="9"/>
        </w:numPr>
        <w:shd w:val="clear" w:color="auto" w:fill="FFFFFF"/>
        <w:spacing w:after="60" w:line="320" w:lineRule="atLeast"/>
        <w:ind w:left="500" w:right="0" w:hanging="160"/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github.com/gitananun</w:t>
      </w:r>
    </w:p>
    <w:p>
      <w:pPr>
        <w:pStyle w:val="divdocumentsinglecolumnli"/>
        <w:numPr>
          <w:ilvl w:val="0"/>
          <w:numId w:val="9"/>
        </w:numPr>
        <w:shd w:val="clear" w:color="auto" w:fill="FFFFFF"/>
        <w:spacing w:after="60" w:line="320" w:lineRule="atLeast"/>
        <w:ind w:left="500" w:right="0" w:hanging="160"/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linkedin.com/in/tigran-muradyann</w:t>
      </w:r>
    </w:p>
    <w:p>
      <w:pPr>
        <w:pStyle w:val="divdocumentsinglecolumnli"/>
        <w:numPr>
          <w:ilvl w:val="0"/>
          <w:numId w:val="9"/>
        </w:numPr>
        <w:shd w:val="clear" w:color="auto" w:fill="FFFFFF"/>
        <w:spacing w:after="60" w:line="320" w:lineRule="atLeast"/>
        <w:ind w:left="500" w:right="0" w:hanging="160"/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stackoverflow.com/users/11334551/tigran-muradyan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0" w:line="20" w:lineRule="atLeas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Source Sans Pro" w:eastAsia="Source Sans Pro" w:hAnsi="Source Sans Pro" w:cs="Source Sans Pro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p>
      <w:pPr>
        <w:pStyle w:val="divdocumentdivheading"/>
        <w:shd w:val="clear" w:color="auto" w:fill="FFFFFF"/>
        <w:spacing w:before="0" w:line="320" w:lineRule="atLeas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b/>
          <w:bCs/>
          <w:bdr w:val="none" w:sz="0" w:space="0" w:color="auto"/>
          <w:vertAlign w:val="baseline"/>
        </w:rPr>
        <w:t>Language</w:t>
      </w:r>
      <w:r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 xml:space="preserve"> </w:t>
      </w:r>
    </w:p>
    <w:p>
      <w:pPr>
        <w:pStyle w:val="borderPara"/>
        <w:pBdr>
          <w:top w:val="none" w:sz="0" w:space="0" w:color="auto"/>
          <w:left w:val="none" w:sz="0" w:space="0" w:color="auto"/>
          <w:bottom w:val="single" w:sz="8" w:space="0" w:color="333333"/>
          <w:right w:val="none" w:sz="0" w:space="0" w:color="auto"/>
        </w:pBdr>
        <w:shd w:val="clear" w:color="auto" w:fill="FFFFFF"/>
        <w:spacing w:before="0" w:after="0" w:line="1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tbl>
      <w:tblPr>
        <w:tblStyle w:val="documentlangSeclnggparatable"/>
        <w:tblW w:w="0" w:type="auto"/>
        <w:tblCellSpacing w:w="0" w:type="dxa"/>
        <w:tblInd w:w="30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527"/>
        <w:gridCol w:w="200"/>
        <w:gridCol w:w="3527"/>
        <w:gridCol w:w="200"/>
        <w:gridCol w:w="3527"/>
      </w:tblGrid>
      <w:tr>
        <w:tblPrEx>
          <w:tblW w:w="0" w:type="auto"/>
          <w:tblCellSpacing w:w="0" w:type="dxa"/>
          <w:tblInd w:w="30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352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langSec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20" w:lineRule="atLeast"/>
              <w:ind w:left="0" w:right="0"/>
              <w:rPr>
                <w:rStyle w:val="documentlangSecparagraph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angSecfieldany"/>
                <w:rFonts w:ascii="CustomSourceSansPro Bold" w:eastAsia="CustomSourceSansPro Bold" w:hAnsi="CustomSourceSansPro Bold" w:cs="CustomSourceSansPro Bold"/>
                <w:b/>
                <w:bCs/>
                <w:color w:val="333333"/>
                <w:sz w:val="20"/>
                <w:szCs w:val="20"/>
              </w:rPr>
              <w:t>Armenian</w:t>
            </w:r>
            <w:r>
              <w:rPr>
                <w:rStyle w:val="documentlangSecfirstparagraphfield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  <w:tbl>
            <w:tblPr>
              <w:tblStyle w:val="innerLNGG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160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1600" w:type="dxa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langSecparagraph"/>
                      <w:rFonts w:ascii="CustomSourceSansPro" w:eastAsia="CustomSourceSansPro" w:hAnsi="CustomSourceSansPro" w:cs="CustomSourceSansPro"/>
                      <w:b w:val="0"/>
                      <w:bCs w:val="0"/>
                      <w:color w:val="33333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ustomSourceSansPro" w:eastAsia="CustomSourceSansPro" w:hAnsi="CustomSourceSansPro" w:cs="CustomSourceSansPro"/>
                      <w:b w:val="0"/>
                      <w:bCs w:val="0"/>
                      <w:color w:val="333333"/>
                      <w:sz w:val="18"/>
                      <w:szCs w:val="18"/>
                    </w:rPr>
                    <w:t>Native</w:t>
                  </w:r>
                </w:p>
              </w:tc>
            </w:tr>
          </w:tbl>
          <w:p>
            <w:pPr>
              <w:rPr>
                <w:rStyle w:val="documentlangSecparagraph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2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/>
        </w:tc>
        <w:tc>
          <w:tcPr>
            <w:tcW w:w="352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langSec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20" w:lineRule="atLeast"/>
              <w:ind w:left="0" w:right="0"/>
              <w:rPr>
                <w:rStyle w:val="documentlangSecparagraph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angSecfieldany"/>
                <w:rFonts w:ascii="CustomSourceSansPro Bold" w:eastAsia="CustomSourceSansPro Bold" w:hAnsi="CustomSourceSansPro Bold" w:cs="CustomSourceSansPro Bold"/>
                <w:b/>
                <w:bCs/>
                <w:color w:val="333333"/>
                <w:sz w:val="20"/>
                <w:szCs w:val="20"/>
              </w:rPr>
              <w:t>English</w:t>
            </w:r>
            <w:r>
              <w:rPr>
                <w:rStyle w:val="documentlangSecfirstparagraphfield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  <w:tbl>
            <w:tblPr>
              <w:tblStyle w:val="innerLNGG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160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1600" w:type="dxa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langSecparagraph"/>
                      <w:rFonts w:ascii="CustomSourceSansPro" w:eastAsia="CustomSourceSansPro" w:hAnsi="CustomSourceSansPro" w:cs="CustomSourceSansPro"/>
                      <w:b w:val="0"/>
                      <w:bCs w:val="0"/>
                      <w:color w:val="33333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ustomSourceSansPro" w:eastAsia="CustomSourceSansPro" w:hAnsi="CustomSourceSansPro" w:cs="CustomSourceSansPro"/>
                      <w:b w:val="0"/>
                      <w:bCs w:val="0"/>
                      <w:color w:val="333333"/>
                      <w:sz w:val="18"/>
                      <w:szCs w:val="18"/>
                    </w:rPr>
                    <w:t>Fluent</w:t>
                  </w:r>
                </w:p>
              </w:tc>
            </w:tr>
          </w:tbl>
          <w:p>
            <w:pPr>
              <w:rPr>
                <w:rStyle w:val="documentlangSecparagraph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/>
        </w:tc>
        <w:tc>
          <w:tcPr>
            <w:tcW w:w="3527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/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0" w:line="2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sectPr>
      <w:pgSz w:w="12240" w:h="15840"/>
      <w:pgMar w:top="480" w:right="480" w:bottom="480" w:left="48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ustomSourceSansPro Medium">
    <w:charset w:val="00"/>
    <w:family w:val="auto"/>
    <w:pitch w:val="default"/>
    <w:embedRegular r:id="rId1" w:fontKey="{95F0C146-42D7-4FCC-A6E2-2BCECCD672B9}"/>
  </w:font>
  <w:font w:name="CustomSourceSansPro">
    <w:charset w:val="00"/>
    <w:family w:val="auto"/>
    <w:pitch w:val="default"/>
    <w:embedRegular r:id="rId2" w:fontKey="{34D24353-40CC-4065-87A1-8BFCFC0F5174}"/>
  </w:font>
  <w:font w:name="CustomSourceSansPro Bold">
    <w:charset w:val="00"/>
    <w:family w:val="auto"/>
    <w:pitch w:val="default"/>
    <w:embedBold r:id="rId3" w:fontKey="{2266C36C-5D79-48B3-B903-19A61AF9FC28}"/>
  </w:font>
  <w:font w:name="Source Sans Pro">
    <w:charset w:val="00"/>
    <w:family w:val="auto"/>
    <w:pitch w:val="default"/>
    <w:embedRegular r:id="rId4" w:fontKey="{BA820D74-9ADA-436D-AC65-D38D7315BAE0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333333"/>
      <w:shd w:val="clear" w:color="auto" w:fill="FFFFFF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sptable">
    <w:name w:val="disptable"/>
    <w:basedOn w:val="Normal"/>
  </w:style>
  <w:style w:type="paragraph" w:customStyle="1" w:styleId="divdocumentsectionSECTIONNAME">
    <w:name w:val="div_document_section_SECTION_NAME"/>
    <w:basedOn w:val="Normal"/>
  </w:style>
  <w:style w:type="paragraph" w:customStyle="1" w:styleId="divparagraph">
    <w:name w:val="div_paragraph"/>
    <w:basedOn w:val="div"/>
  </w:style>
  <w:style w:type="paragraph" w:customStyle="1" w:styleId="divdocumentdivname">
    <w:name w:val="div_document_div_name"/>
    <w:basedOn w:val="Normal"/>
    <w:rPr>
      <w:rFonts w:ascii="CustomSourceSansPro Medium" w:eastAsia="CustomSourceSansPro Medium" w:hAnsi="CustomSourceSansPro Medium" w:cs="CustomSourceSansPro Medium"/>
      <w:b w:val="0"/>
      <w:bCs w:val="0"/>
      <w:color w:val="333333"/>
    </w:rPr>
  </w:style>
  <w:style w:type="character" w:customStyle="1" w:styleId="divdocumentdivnameCharacter">
    <w:name w:val="div_document_div_name Character"/>
    <w:basedOn w:val="DefaultParagraphFont"/>
    <w:rPr>
      <w:rFonts w:ascii="CustomSourceSansPro Medium" w:eastAsia="CustomSourceSansPro Medium" w:hAnsi="CustomSourceSansPro Medium" w:cs="CustomSourceSansPro Medium"/>
      <w:b w:val="0"/>
      <w:bCs w:val="0"/>
      <w:color w:val="333333"/>
    </w:rPr>
  </w:style>
  <w:style w:type="character" w:customStyle="1" w:styleId="divdocumentdivnamespannth-child1">
    <w:name w:val="div_document_div_name_span_nth-child(1)"/>
    <w:basedOn w:val="DefaultParagraphFont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="CustomSourceSansPro" w:eastAsia="CustomSourceSansPro" w:hAnsi="CustomSourceSansPro" w:cs="CustomSourceSansPro"/>
      <w:b w:val="0"/>
      <w:bCs w:val="0"/>
    </w:rPr>
  </w:style>
  <w:style w:type="paragraph" w:customStyle="1" w:styleId="divaddress">
    <w:name w:val="div_address"/>
    <w:basedOn w:val="div"/>
  </w:style>
  <w:style w:type="character" w:customStyle="1" w:styleId="divdocumentcity-name">
    <w:name w:val="div_document_city-name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0" w:color="auto"/>
      </w:pBdr>
    </w:pPr>
  </w:style>
  <w:style w:type="character" w:customStyle="1" w:styleId="divdocumentdivsectiontitle">
    <w:name w:val="div_document_div_sectiontitle"/>
    <w:basedOn w:val="DefaultParagraphFont"/>
    <w:rPr>
      <w:rFonts w:ascii="CustomSourceSansPro Bold" w:eastAsia="CustomSourceSansPro Bold" w:hAnsi="CustomSourceSansPro Bold" w:cs="CustomSourceSansPro Bold"/>
      <w:b/>
      <w:bCs/>
      <w:color w:val="333333"/>
      <w:sz w:val="24"/>
      <w:szCs w:val="24"/>
    </w:rPr>
  </w:style>
  <w:style w:type="paragraph" w:customStyle="1" w:styleId="borderPara">
    <w:name w:val="borderPara"/>
    <w:basedOn w:val="Normal"/>
    <w:pPr>
      <w:pBdr>
        <w:bottom w:val="single" w:sz="8" w:space="0" w:color="333333"/>
      </w:pBdr>
    </w:p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  <w:pPr>
      <w:pBdr>
        <w:left w:val="none" w:sz="0" w:space="15" w:color="auto"/>
      </w:pBdr>
    </w:pPr>
    <w:rPr>
      <w:rFonts w:ascii="CustomSourceSansPro" w:eastAsia="CustomSourceSansPro" w:hAnsi="CustomSourceSansPro" w:cs="CustomSourceSansPro"/>
      <w:b w:val="0"/>
      <w:bCs w:val="0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divdocumentspantitleWrapper">
    <w:name w:val="div_document_span_titleWrapper"/>
    <w:basedOn w:val="DefaultParagraphFont"/>
  </w:style>
  <w:style w:type="character" w:customStyle="1" w:styleId="spanjobtitle">
    <w:name w:val="span_jobtitle"/>
    <w:basedOn w:val="span"/>
  </w:style>
  <w:style w:type="character" w:customStyle="1" w:styleId="spancompanyname">
    <w:name w:val="span_companyname"/>
    <w:basedOn w:val="span"/>
  </w:style>
  <w:style w:type="character" w:customStyle="1" w:styleId="spanjoblocation">
    <w:name w:val="span_joblocation"/>
    <w:basedOn w:val="span"/>
  </w:style>
  <w:style w:type="character" w:customStyle="1" w:styleId="datesWrapper">
    <w:name w:val="datesWrapper"/>
    <w:basedOn w:val="DefaultParagraphFont"/>
    <w:rPr>
      <w:color w:val="696969"/>
    </w:rPr>
  </w:style>
  <w:style w:type="character" w:customStyle="1" w:styleId="datesWrapperspan">
    <w:name w:val="datesWrapper_span"/>
    <w:basedOn w:val="DefaultParagraphFont"/>
  </w:style>
  <w:style w:type="table" w:customStyle="1" w:styleId="divdocumentspandatesTable">
    <w:name w:val="div_document_span_datesTable"/>
    <w:basedOn w:val="TableNormal"/>
    <w:tblPr/>
  </w:style>
  <w:style w:type="paragraph" w:customStyle="1" w:styleId="divdocumentsinglecolumnli">
    <w:name w:val="div_document_singlecolumn_li"/>
    <w:basedOn w:val="Normal"/>
  </w:style>
  <w:style w:type="character" w:customStyle="1" w:styleId="spandegree">
    <w:name w:val="span_degree"/>
    <w:basedOn w:val="span"/>
  </w:style>
  <w:style w:type="character" w:customStyle="1" w:styleId="spanprogramline">
    <w:name w:val="span_programline"/>
    <w:basedOn w:val="span"/>
  </w:style>
  <w:style w:type="paragraph" w:customStyle="1" w:styleId="divdocumentdivskillSection">
    <w:name w:val="div_document_div_skillSection"/>
    <w:basedOn w:val="Normal"/>
  </w:style>
  <w:style w:type="paragraph" w:customStyle="1" w:styleId="divdocumentdivskillSectionparagraphfirstparagraph">
    <w:name w:val="div_document_div_skillSection_paragraph_firstparagraph"/>
    <w:basedOn w:val="Normal"/>
  </w:style>
  <w:style w:type="paragraph" w:customStyle="1" w:styleId="divskillSectionfield">
    <w:name w:val="div_skillSection_field"/>
    <w:basedOn w:val="Normal"/>
    <w:pPr>
      <w:textAlignment w:val="baseline"/>
    </w:pPr>
  </w:style>
  <w:style w:type="character" w:customStyle="1" w:styleId="divskillSectionfieldCharacter">
    <w:name w:val="div_skillSection_field Character"/>
    <w:basedOn w:val="DefaultParagraphFont"/>
  </w:style>
  <w:style w:type="paragraph" w:customStyle="1" w:styleId="divdocumentdivskillSectionparagraph">
    <w:name w:val="div_document_div_skillSection_paragraph"/>
    <w:basedOn w:val="Normal"/>
    <w:pPr>
      <w:pBdr>
        <w:left w:val="none" w:sz="0" w:space="10" w:color="auto"/>
      </w:pBdr>
    </w:pPr>
  </w:style>
  <w:style w:type="paragraph" w:customStyle="1" w:styleId="divdocumentdivskillSectionparagraphnth-child3n5">
    <w:name w:val="div_document_div_skillSection_paragraph_nth-child(3n+5)"/>
    <w:basedOn w:val="Normal"/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  <w:pPr>
      <w:pBdr>
        <w:left w:val="none" w:sz="0" w:space="0" w:color="auto"/>
      </w:pBdr>
    </w:pPr>
  </w:style>
  <w:style w:type="character" w:customStyle="1" w:styleId="documentlangSecfirstparagraphfield">
    <w:name w:val="document_langSec_firstparagraph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documentratingBar">
    <w:name w:val="document_ratingBar"/>
    <w:basedOn w:val="Normal"/>
    <w:pPr>
      <w:spacing w:line="200" w:lineRule="atLeast"/>
    </w:pPr>
  </w:style>
  <w:style w:type="character" w:customStyle="1" w:styleId="documenthide-only-barinnerLNGGRightCell">
    <w:name w:val="document_hide-only-bar_innerLNGGRightCell"/>
    <w:basedOn w:val="DefaultParagraphFont"/>
  </w:style>
  <w:style w:type="character" w:customStyle="1" w:styleId="infographic-text">
    <w:name w:val="infographic-text"/>
    <w:basedOn w:val="DefaultParagraphFont"/>
  </w:style>
  <w:style w:type="table" w:customStyle="1" w:styleId="innerLNGGTable">
    <w:name w:val="innerLNGGTable"/>
    <w:basedOn w:val="TableNormal"/>
    <w:tblPr/>
  </w:style>
  <w:style w:type="table" w:customStyle="1" w:styleId="documentlangSeclnggparatable">
    <w:name w:val="document_langSec_lnggpara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Tigran  Muradyan</dc:title>
  <cp:revision>0</cp:revision>
</cp:coreProperties>
</file>