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E6216" w14:textId="0A14A822" w:rsidR="00DB518E" w:rsidRDefault="00DB518E"/>
    <w:p w14:paraId="36B85A95" w14:textId="77777777" w:rsidR="00252482" w:rsidRPr="00252482" w:rsidRDefault="00252482" w:rsidP="00252482">
      <w:pPr>
        <w:rPr>
          <w:b/>
          <w:bCs/>
        </w:rPr>
      </w:pPr>
      <w:r w:rsidRPr="00252482">
        <w:rPr>
          <w:b/>
          <w:bCs/>
        </w:rPr>
        <w:t>1. Introdução e Criação de Projeto</w:t>
      </w:r>
    </w:p>
    <w:p w14:paraId="5977C584" w14:textId="77777777" w:rsidR="00252482" w:rsidRPr="00252482" w:rsidRDefault="00252482" w:rsidP="00252482">
      <w:r w:rsidRPr="00252482">
        <w:t xml:space="preserve">O </w:t>
      </w:r>
      <w:proofErr w:type="spellStart"/>
      <w:r w:rsidRPr="00252482">
        <w:t>Piskel</w:t>
      </w:r>
      <w:proofErr w:type="spellEnd"/>
      <w:r w:rsidRPr="00252482">
        <w:t xml:space="preserve"> é um editor gratuito que funciona tanto no navegador quanto em versão desktop.</w:t>
      </w:r>
    </w:p>
    <w:p w14:paraId="62E14C6A" w14:textId="77777777" w:rsidR="00252482" w:rsidRPr="00252482" w:rsidRDefault="00252482" w:rsidP="00252482">
      <w:pPr>
        <w:numPr>
          <w:ilvl w:val="0"/>
          <w:numId w:val="2"/>
        </w:numPr>
      </w:pPr>
      <w:r w:rsidRPr="00252482">
        <w:rPr>
          <w:b/>
          <w:bCs/>
        </w:rPr>
        <w:t>Iniciar um Projeto:</w:t>
      </w:r>
      <w:r w:rsidRPr="00252482">
        <w:t xml:space="preserve"> Ao acessar o site, clique em </w:t>
      </w:r>
      <w:r w:rsidRPr="00252482">
        <w:rPr>
          <w:b/>
          <w:bCs/>
        </w:rPr>
        <w:t>"</w:t>
      </w:r>
      <w:proofErr w:type="spellStart"/>
      <w:r w:rsidRPr="00252482">
        <w:rPr>
          <w:b/>
          <w:bCs/>
        </w:rPr>
        <w:t>Create</w:t>
      </w:r>
      <w:proofErr w:type="spellEnd"/>
      <w:r w:rsidRPr="00252482">
        <w:rPr>
          <w:b/>
          <w:bCs/>
        </w:rPr>
        <w:t xml:space="preserve"> Sprite"</w:t>
      </w:r>
      <w:r w:rsidRPr="00252482">
        <w:t>.</w:t>
      </w:r>
    </w:p>
    <w:p w14:paraId="783D7B2F" w14:textId="77777777" w:rsidR="00252482" w:rsidRPr="00252482" w:rsidRDefault="00252482" w:rsidP="00252482">
      <w:pPr>
        <w:numPr>
          <w:ilvl w:val="0"/>
          <w:numId w:val="2"/>
        </w:numPr>
      </w:pPr>
      <w:r w:rsidRPr="00252482">
        <w:rPr>
          <w:b/>
          <w:bCs/>
        </w:rPr>
        <w:t>Interface Geral:</w:t>
      </w:r>
    </w:p>
    <w:p w14:paraId="69ABC3DD" w14:textId="77777777" w:rsidR="00252482" w:rsidRPr="00252482" w:rsidRDefault="00252482" w:rsidP="00252482">
      <w:pPr>
        <w:numPr>
          <w:ilvl w:val="1"/>
          <w:numId w:val="2"/>
        </w:numPr>
      </w:pPr>
      <w:r w:rsidRPr="00252482">
        <w:rPr>
          <w:b/>
          <w:bCs/>
        </w:rPr>
        <w:t>Centro:</w:t>
      </w:r>
      <w:r w:rsidRPr="00252482">
        <w:t xml:space="preserve"> Sua tela de desenho (Canvas).</w:t>
      </w:r>
    </w:p>
    <w:p w14:paraId="7D85F6FC" w14:textId="77777777" w:rsidR="00252482" w:rsidRPr="00252482" w:rsidRDefault="00252482" w:rsidP="00252482">
      <w:pPr>
        <w:numPr>
          <w:ilvl w:val="1"/>
          <w:numId w:val="2"/>
        </w:numPr>
      </w:pPr>
      <w:r w:rsidRPr="00252482">
        <w:rPr>
          <w:b/>
          <w:bCs/>
        </w:rPr>
        <w:t>Esquerda:</w:t>
      </w:r>
      <w:r w:rsidRPr="00252482">
        <w:t xml:space="preserve"> Ferramentas de desenho.</w:t>
      </w:r>
    </w:p>
    <w:p w14:paraId="17610B80" w14:textId="77777777" w:rsidR="00252482" w:rsidRPr="00252482" w:rsidRDefault="00252482" w:rsidP="00252482">
      <w:pPr>
        <w:numPr>
          <w:ilvl w:val="1"/>
          <w:numId w:val="2"/>
        </w:numPr>
      </w:pPr>
      <w:r w:rsidRPr="00252482">
        <w:rPr>
          <w:b/>
          <w:bCs/>
        </w:rPr>
        <w:t>Direita:</w:t>
      </w:r>
      <w:r w:rsidRPr="00252482">
        <w:t xml:space="preserve"> Visualização (Preview), Camadas (</w:t>
      </w:r>
      <w:proofErr w:type="spellStart"/>
      <w:r w:rsidRPr="00252482">
        <w:t>Layers</w:t>
      </w:r>
      <w:proofErr w:type="spellEnd"/>
      <w:r w:rsidRPr="00252482">
        <w:t>) e Configurações (</w:t>
      </w:r>
      <w:proofErr w:type="spellStart"/>
      <w:r w:rsidRPr="00252482">
        <w:t>Transform</w:t>
      </w:r>
      <w:proofErr w:type="spellEnd"/>
      <w:r w:rsidRPr="00252482">
        <w:t xml:space="preserve">, </w:t>
      </w:r>
      <w:proofErr w:type="spellStart"/>
      <w:r w:rsidRPr="00252482">
        <w:t>Resize</w:t>
      </w:r>
      <w:proofErr w:type="spellEnd"/>
      <w:r w:rsidRPr="00252482">
        <w:t xml:space="preserve">, </w:t>
      </w:r>
      <w:proofErr w:type="spellStart"/>
      <w:r w:rsidRPr="00252482">
        <w:t>Export</w:t>
      </w:r>
      <w:proofErr w:type="spellEnd"/>
      <w:r w:rsidRPr="00252482">
        <w:t>).</w:t>
      </w:r>
    </w:p>
    <w:p w14:paraId="0102DAFC" w14:textId="77777777" w:rsidR="00252482" w:rsidRDefault="00252482" w:rsidP="00252482">
      <w:pPr>
        <w:numPr>
          <w:ilvl w:val="1"/>
          <w:numId w:val="2"/>
        </w:numPr>
      </w:pPr>
      <w:r w:rsidRPr="00252482">
        <w:rPr>
          <w:b/>
          <w:bCs/>
        </w:rPr>
        <w:t>Esquerda Superior:</w:t>
      </w:r>
      <w:r w:rsidRPr="00252482">
        <w:t xml:space="preserve"> Gerenciamento de Quadros (Frames).</w:t>
      </w:r>
    </w:p>
    <w:p w14:paraId="15F14A1B" w14:textId="045BAC99" w:rsidR="00252482" w:rsidRPr="00252482" w:rsidRDefault="00252482" w:rsidP="00252482">
      <w:r w:rsidRPr="00252482">
        <w:drawing>
          <wp:inline distT="0" distB="0" distL="0" distR="0" wp14:anchorId="4BF923F3" wp14:editId="3844F6C0">
            <wp:extent cx="5400040" cy="3479165"/>
            <wp:effectExtent l="0" t="0" r="0" b="6985"/>
            <wp:docPr id="287979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979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B2D6" w14:textId="77777777" w:rsidR="00252482" w:rsidRPr="00252482" w:rsidRDefault="00252482" w:rsidP="00252482">
      <w:r w:rsidRPr="00252482">
        <w:pict w14:anchorId="26A093B2">
          <v:rect id="_x0000_i1067" style="width:0;height:1.5pt" o:hralign="center" o:hrstd="t" o:hr="t" fillcolor="#a0a0a0" stroked="f"/>
        </w:pict>
      </w:r>
    </w:p>
    <w:p w14:paraId="07B4ABEA" w14:textId="77777777" w:rsidR="00252482" w:rsidRPr="00252482" w:rsidRDefault="00252482" w:rsidP="00252482">
      <w:pPr>
        <w:rPr>
          <w:b/>
          <w:bCs/>
        </w:rPr>
      </w:pPr>
      <w:r w:rsidRPr="00252482">
        <w:rPr>
          <w:b/>
          <w:bCs/>
        </w:rPr>
        <w:t>2. Barra de Ferramentas (Lado Esquerdo)</w:t>
      </w:r>
    </w:p>
    <w:p w14:paraId="3933EBBA" w14:textId="2203A88E" w:rsidR="00252482" w:rsidRPr="00252482" w:rsidRDefault="00545083" w:rsidP="00252482">
      <w:r w:rsidRPr="00545083">
        <w:lastRenderedPageBreak/>
        <w:drawing>
          <wp:anchor distT="0" distB="0" distL="114300" distR="114300" simplePos="0" relativeHeight="251658240" behindDoc="0" locked="0" layoutInCell="1" allowOverlap="1" wp14:anchorId="01662190" wp14:editId="1CE424FE">
            <wp:simplePos x="0" y="0"/>
            <wp:positionH relativeFrom="column">
              <wp:posOffset>953</wp:posOffset>
            </wp:positionH>
            <wp:positionV relativeFrom="paragraph">
              <wp:posOffset>318</wp:posOffset>
            </wp:positionV>
            <wp:extent cx="971557" cy="4857786"/>
            <wp:effectExtent l="0" t="0" r="0" b="0"/>
            <wp:wrapSquare wrapText="bothSides"/>
            <wp:docPr id="18617700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70072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557" cy="485778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52482" w:rsidRPr="00252482">
        <w:t>As ferramentas possuem atalhos de teclado (entre parênteses) que agilizam o trabalho:</w:t>
      </w:r>
    </w:p>
    <w:p w14:paraId="17E70F7F" w14:textId="77777777" w:rsidR="00252482" w:rsidRPr="00252482" w:rsidRDefault="00252482" w:rsidP="00252482">
      <w:pPr>
        <w:numPr>
          <w:ilvl w:val="0"/>
          <w:numId w:val="3"/>
        </w:numPr>
      </w:pPr>
      <w:r w:rsidRPr="00252482">
        <w:rPr>
          <w:b/>
          <w:bCs/>
        </w:rPr>
        <w:t>Pen Tool (P):</w:t>
      </w:r>
      <w:r w:rsidRPr="00252482">
        <w:t xml:space="preserve"> Desenha pixel por pixel.</w:t>
      </w:r>
    </w:p>
    <w:p w14:paraId="164A3536" w14:textId="77777777" w:rsidR="00252482" w:rsidRPr="00252482" w:rsidRDefault="00252482" w:rsidP="00252482">
      <w:pPr>
        <w:numPr>
          <w:ilvl w:val="0"/>
          <w:numId w:val="3"/>
        </w:numPr>
      </w:pPr>
      <w:r w:rsidRPr="00252482">
        <w:rPr>
          <w:b/>
          <w:bCs/>
        </w:rPr>
        <w:t xml:space="preserve">Vertical </w:t>
      </w:r>
      <w:proofErr w:type="spellStart"/>
      <w:r w:rsidRPr="00252482">
        <w:rPr>
          <w:b/>
          <w:bCs/>
        </w:rPr>
        <w:t>Mirror</w:t>
      </w:r>
      <w:proofErr w:type="spellEnd"/>
      <w:r w:rsidRPr="00252482">
        <w:rPr>
          <w:b/>
          <w:bCs/>
        </w:rPr>
        <w:t xml:space="preserve"> Pen (V):</w:t>
      </w:r>
      <w:r w:rsidRPr="00252482">
        <w:t xml:space="preserve"> Desenha de um lado e reflete automaticamente no outro (ideal para personagens de frente).</w:t>
      </w:r>
    </w:p>
    <w:p w14:paraId="37E80354" w14:textId="77777777" w:rsidR="00252482" w:rsidRPr="00252482" w:rsidRDefault="00252482" w:rsidP="00252482">
      <w:pPr>
        <w:numPr>
          <w:ilvl w:val="0"/>
          <w:numId w:val="3"/>
        </w:numPr>
      </w:pPr>
      <w:proofErr w:type="spellStart"/>
      <w:r w:rsidRPr="00252482">
        <w:rPr>
          <w:b/>
          <w:bCs/>
        </w:rPr>
        <w:t>Paint</w:t>
      </w:r>
      <w:proofErr w:type="spellEnd"/>
      <w:r w:rsidRPr="00252482">
        <w:rPr>
          <w:b/>
          <w:bCs/>
        </w:rPr>
        <w:t xml:space="preserve"> </w:t>
      </w:r>
      <w:proofErr w:type="spellStart"/>
      <w:r w:rsidRPr="00252482">
        <w:rPr>
          <w:b/>
          <w:bCs/>
        </w:rPr>
        <w:t>Bucket</w:t>
      </w:r>
      <w:proofErr w:type="spellEnd"/>
      <w:r w:rsidRPr="00252482">
        <w:rPr>
          <w:b/>
          <w:bCs/>
        </w:rPr>
        <w:t xml:space="preserve"> (B):</w:t>
      </w:r>
      <w:r w:rsidRPr="00252482">
        <w:t xml:space="preserve"> Balde de tinta para preencher áreas fechadas.</w:t>
      </w:r>
    </w:p>
    <w:p w14:paraId="5AD47585" w14:textId="77777777" w:rsidR="00252482" w:rsidRPr="00252482" w:rsidRDefault="00252482" w:rsidP="00252482">
      <w:pPr>
        <w:numPr>
          <w:ilvl w:val="0"/>
          <w:numId w:val="3"/>
        </w:numPr>
      </w:pPr>
      <w:proofErr w:type="spellStart"/>
      <w:r w:rsidRPr="00252482">
        <w:rPr>
          <w:b/>
          <w:bCs/>
        </w:rPr>
        <w:t>Paint</w:t>
      </w:r>
      <w:proofErr w:type="spellEnd"/>
      <w:r w:rsidRPr="00252482">
        <w:rPr>
          <w:b/>
          <w:bCs/>
        </w:rPr>
        <w:t xml:space="preserve"> </w:t>
      </w:r>
      <w:proofErr w:type="spellStart"/>
      <w:r w:rsidRPr="00252482">
        <w:rPr>
          <w:b/>
          <w:bCs/>
        </w:rPr>
        <w:t>All</w:t>
      </w:r>
      <w:proofErr w:type="spellEnd"/>
      <w:r w:rsidRPr="00252482">
        <w:rPr>
          <w:b/>
          <w:bCs/>
        </w:rPr>
        <w:t xml:space="preserve"> Pixels </w:t>
      </w:r>
      <w:proofErr w:type="spellStart"/>
      <w:r w:rsidRPr="00252482">
        <w:rPr>
          <w:b/>
          <w:bCs/>
        </w:rPr>
        <w:t>of</w:t>
      </w:r>
      <w:proofErr w:type="spellEnd"/>
      <w:r w:rsidRPr="00252482">
        <w:rPr>
          <w:b/>
          <w:bCs/>
        </w:rPr>
        <w:t xml:space="preserve"> </w:t>
      </w:r>
      <w:proofErr w:type="spellStart"/>
      <w:r w:rsidRPr="00252482">
        <w:rPr>
          <w:b/>
          <w:bCs/>
        </w:rPr>
        <w:t>the</w:t>
      </w:r>
      <w:proofErr w:type="spellEnd"/>
      <w:r w:rsidRPr="00252482">
        <w:rPr>
          <w:b/>
          <w:bCs/>
        </w:rPr>
        <w:t xml:space="preserve"> </w:t>
      </w:r>
      <w:proofErr w:type="spellStart"/>
      <w:r w:rsidRPr="00252482">
        <w:rPr>
          <w:b/>
          <w:bCs/>
        </w:rPr>
        <w:t>Same</w:t>
      </w:r>
      <w:proofErr w:type="spellEnd"/>
      <w:r w:rsidRPr="00252482">
        <w:rPr>
          <w:b/>
          <w:bCs/>
        </w:rPr>
        <w:t xml:space="preserve"> Color (A):</w:t>
      </w:r>
      <w:r w:rsidRPr="00252482">
        <w:t xml:space="preserve"> Muda a cor de todos os pixels idênticos no frame de uma vez.</w:t>
      </w:r>
    </w:p>
    <w:p w14:paraId="23AD5E83" w14:textId="77777777" w:rsidR="00252482" w:rsidRPr="00252482" w:rsidRDefault="00252482" w:rsidP="00252482">
      <w:pPr>
        <w:numPr>
          <w:ilvl w:val="0"/>
          <w:numId w:val="3"/>
        </w:numPr>
      </w:pPr>
      <w:proofErr w:type="spellStart"/>
      <w:r w:rsidRPr="00252482">
        <w:rPr>
          <w:b/>
          <w:bCs/>
        </w:rPr>
        <w:t>Eraser</w:t>
      </w:r>
      <w:proofErr w:type="spellEnd"/>
      <w:r w:rsidRPr="00252482">
        <w:rPr>
          <w:b/>
          <w:bCs/>
        </w:rPr>
        <w:t xml:space="preserve"> (E):</w:t>
      </w:r>
      <w:r w:rsidRPr="00252482">
        <w:t xml:space="preserve"> Borracha.</w:t>
      </w:r>
    </w:p>
    <w:p w14:paraId="4D0F9058" w14:textId="77777777" w:rsidR="00252482" w:rsidRPr="00252482" w:rsidRDefault="00252482" w:rsidP="00252482">
      <w:pPr>
        <w:numPr>
          <w:ilvl w:val="0"/>
          <w:numId w:val="3"/>
        </w:numPr>
      </w:pPr>
      <w:proofErr w:type="spellStart"/>
      <w:r w:rsidRPr="00252482">
        <w:rPr>
          <w:b/>
          <w:bCs/>
        </w:rPr>
        <w:t>Stroke</w:t>
      </w:r>
      <w:proofErr w:type="spellEnd"/>
      <w:r w:rsidRPr="00252482">
        <w:rPr>
          <w:b/>
          <w:bCs/>
        </w:rPr>
        <w:t xml:space="preserve"> Tool (L):</w:t>
      </w:r>
      <w:r w:rsidRPr="00252482">
        <w:t xml:space="preserve"> Cria linhas retas.</w:t>
      </w:r>
    </w:p>
    <w:p w14:paraId="6921681E" w14:textId="77777777" w:rsidR="00252482" w:rsidRPr="00252482" w:rsidRDefault="00252482" w:rsidP="00252482">
      <w:pPr>
        <w:numPr>
          <w:ilvl w:val="0"/>
          <w:numId w:val="3"/>
        </w:numPr>
      </w:pPr>
      <w:proofErr w:type="spellStart"/>
      <w:r w:rsidRPr="00252482">
        <w:rPr>
          <w:b/>
          <w:bCs/>
        </w:rPr>
        <w:t>Rectangle</w:t>
      </w:r>
      <w:proofErr w:type="spellEnd"/>
      <w:r w:rsidRPr="00252482">
        <w:rPr>
          <w:b/>
          <w:bCs/>
        </w:rPr>
        <w:t xml:space="preserve"> / Circle Tool (R / C):</w:t>
      </w:r>
      <w:r w:rsidRPr="00252482">
        <w:t xml:space="preserve"> Cria formas geométricas perfeitas.</w:t>
      </w:r>
    </w:p>
    <w:p w14:paraId="41A4332C" w14:textId="77777777" w:rsidR="00252482" w:rsidRPr="00252482" w:rsidRDefault="00252482" w:rsidP="00252482">
      <w:pPr>
        <w:numPr>
          <w:ilvl w:val="0"/>
          <w:numId w:val="3"/>
        </w:numPr>
      </w:pPr>
      <w:r w:rsidRPr="00252482">
        <w:rPr>
          <w:b/>
          <w:bCs/>
        </w:rPr>
        <w:t>Move Tool (M):</w:t>
      </w:r>
      <w:r w:rsidRPr="00252482">
        <w:t xml:space="preserve"> Clica e arrasta para reposicionar o desenho no frame.</w:t>
      </w:r>
    </w:p>
    <w:p w14:paraId="534BE484" w14:textId="77777777" w:rsidR="00252482" w:rsidRPr="00252482" w:rsidRDefault="00252482" w:rsidP="00252482">
      <w:pPr>
        <w:numPr>
          <w:ilvl w:val="0"/>
          <w:numId w:val="3"/>
        </w:numPr>
      </w:pPr>
      <w:r w:rsidRPr="00252482">
        <w:rPr>
          <w:b/>
          <w:bCs/>
        </w:rPr>
        <w:t xml:space="preserve">Shape </w:t>
      </w:r>
      <w:proofErr w:type="spellStart"/>
      <w:r w:rsidRPr="00252482">
        <w:rPr>
          <w:b/>
          <w:bCs/>
        </w:rPr>
        <w:t>Selection</w:t>
      </w:r>
      <w:proofErr w:type="spellEnd"/>
      <w:r w:rsidRPr="00252482">
        <w:rPr>
          <w:b/>
          <w:bCs/>
        </w:rPr>
        <w:t xml:space="preserve"> (S):</w:t>
      </w:r>
      <w:r w:rsidRPr="00252482">
        <w:t xml:space="preserve"> Seleciona uma área para copiar ou mover.</w:t>
      </w:r>
    </w:p>
    <w:p w14:paraId="218A8B60" w14:textId="77777777" w:rsidR="00252482" w:rsidRPr="00252482" w:rsidRDefault="00252482" w:rsidP="00252482">
      <w:pPr>
        <w:numPr>
          <w:ilvl w:val="0"/>
          <w:numId w:val="3"/>
        </w:numPr>
      </w:pPr>
      <w:proofErr w:type="spellStart"/>
      <w:r w:rsidRPr="00252482">
        <w:rPr>
          <w:b/>
          <w:bCs/>
        </w:rPr>
        <w:t>Lighten</w:t>
      </w:r>
      <w:proofErr w:type="spellEnd"/>
      <w:r w:rsidRPr="00252482">
        <w:rPr>
          <w:b/>
          <w:bCs/>
        </w:rPr>
        <w:t xml:space="preserve"> (U):</w:t>
      </w:r>
      <w:r w:rsidRPr="00252482">
        <w:t xml:space="preserve"> Clareia ou escurece (segurando Ctrl) os pixels, ótimo para criar sombras e luz rapidamente.</w:t>
      </w:r>
    </w:p>
    <w:p w14:paraId="5B11992C" w14:textId="77777777" w:rsidR="00252482" w:rsidRDefault="00252482" w:rsidP="00252482">
      <w:pPr>
        <w:numPr>
          <w:ilvl w:val="0"/>
          <w:numId w:val="3"/>
        </w:numPr>
      </w:pPr>
      <w:proofErr w:type="spellStart"/>
      <w:r w:rsidRPr="00252482">
        <w:rPr>
          <w:b/>
          <w:bCs/>
        </w:rPr>
        <w:t>Dithering</w:t>
      </w:r>
      <w:proofErr w:type="spellEnd"/>
      <w:r w:rsidRPr="00252482">
        <w:rPr>
          <w:b/>
          <w:bCs/>
        </w:rPr>
        <w:t xml:space="preserve"> Tool (T):</w:t>
      </w:r>
      <w:r w:rsidRPr="00252482">
        <w:t xml:space="preserve"> Cria aquele efeito de "pontilhado" clássico para degradês de Pixel Art.</w:t>
      </w:r>
    </w:p>
    <w:p w14:paraId="4605525F" w14:textId="77777777" w:rsidR="00545083" w:rsidRDefault="00545083" w:rsidP="00545083"/>
    <w:p w14:paraId="0E1C47C9" w14:textId="77777777" w:rsidR="00545083" w:rsidRPr="00252482" w:rsidRDefault="00545083" w:rsidP="00545083"/>
    <w:p w14:paraId="4D2E08C5" w14:textId="77777777" w:rsidR="00252482" w:rsidRPr="00252482" w:rsidRDefault="00252482" w:rsidP="00252482">
      <w:r w:rsidRPr="00252482">
        <w:pict w14:anchorId="794ED692">
          <v:rect id="_x0000_i1068" style="width:0;height:1.5pt" o:hralign="center" o:hrstd="t" o:hr="t" fillcolor="#a0a0a0" stroked="f"/>
        </w:pict>
      </w:r>
    </w:p>
    <w:p w14:paraId="7A135AF5" w14:textId="77777777" w:rsidR="00252482" w:rsidRPr="00252482" w:rsidRDefault="00252482" w:rsidP="00252482">
      <w:pPr>
        <w:rPr>
          <w:b/>
          <w:bCs/>
        </w:rPr>
      </w:pPr>
      <w:r w:rsidRPr="00252482">
        <w:rPr>
          <w:b/>
          <w:bCs/>
        </w:rPr>
        <w:t>3. Gestão de Quadros (Frames) e Animação</w:t>
      </w:r>
    </w:p>
    <w:p w14:paraId="539570B3" w14:textId="77777777" w:rsidR="00252482" w:rsidRPr="00252482" w:rsidRDefault="00252482" w:rsidP="00252482">
      <w:r w:rsidRPr="00252482">
        <w:t xml:space="preserve">A animação no </w:t>
      </w:r>
      <w:proofErr w:type="spellStart"/>
      <w:r w:rsidRPr="00252482">
        <w:t>Piskel</w:t>
      </w:r>
      <w:proofErr w:type="spellEnd"/>
      <w:r w:rsidRPr="00252482">
        <w:t xml:space="preserve"> é feita quadro a quadro (Frame </w:t>
      </w:r>
      <w:proofErr w:type="spellStart"/>
      <w:r w:rsidRPr="00252482">
        <w:t>by</w:t>
      </w:r>
      <w:proofErr w:type="spellEnd"/>
      <w:r w:rsidRPr="00252482">
        <w:t xml:space="preserve"> Frame).</w:t>
      </w:r>
    </w:p>
    <w:p w14:paraId="27115B12" w14:textId="77777777" w:rsidR="00252482" w:rsidRPr="00252482" w:rsidRDefault="00252482" w:rsidP="00252482">
      <w:pPr>
        <w:numPr>
          <w:ilvl w:val="0"/>
          <w:numId w:val="4"/>
        </w:numPr>
      </w:pPr>
      <w:r w:rsidRPr="00252482">
        <w:rPr>
          <w:b/>
          <w:bCs/>
        </w:rPr>
        <w:t>Adicionar Novo Frame:</w:t>
      </w:r>
      <w:r w:rsidRPr="00252482">
        <w:t xml:space="preserve"> Clique no botão "</w:t>
      </w:r>
      <w:proofErr w:type="spellStart"/>
      <w:r w:rsidRPr="00252482">
        <w:t>Add</w:t>
      </w:r>
      <w:proofErr w:type="spellEnd"/>
      <w:r w:rsidRPr="00252482">
        <w:t xml:space="preserve"> new frame" abaixo do quadro atual.</w:t>
      </w:r>
    </w:p>
    <w:p w14:paraId="5FDF856C" w14:textId="77777777" w:rsidR="00252482" w:rsidRPr="00252482" w:rsidRDefault="00252482" w:rsidP="00252482">
      <w:pPr>
        <w:numPr>
          <w:ilvl w:val="0"/>
          <w:numId w:val="4"/>
        </w:numPr>
      </w:pPr>
      <w:proofErr w:type="spellStart"/>
      <w:r w:rsidRPr="00252482">
        <w:rPr>
          <w:b/>
          <w:bCs/>
        </w:rPr>
        <w:t>Duplicate</w:t>
      </w:r>
      <w:proofErr w:type="spellEnd"/>
      <w:r w:rsidRPr="00252482">
        <w:rPr>
          <w:b/>
          <w:bCs/>
        </w:rPr>
        <w:t xml:space="preserve"> Frame:</w:t>
      </w:r>
      <w:r w:rsidRPr="00252482">
        <w:t xml:space="preserve"> Ícone de duas folhas no canto do frame. Use isso para manter a base do desenho e mudar apenas pequenos detalhes.</w:t>
      </w:r>
    </w:p>
    <w:p w14:paraId="1D0E6FCE" w14:textId="77777777" w:rsidR="00252482" w:rsidRPr="00252482" w:rsidRDefault="00252482" w:rsidP="00252482">
      <w:pPr>
        <w:numPr>
          <w:ilvl w:val="0"/>
          <w:numId w:val="4"/>
        </w:numPr>
      </w:pPr>
      <w:proofErr w:type="spellStart"/>
      <w:r w:rsidRPr="00252482">
        <w:rPr>
          <w:b/>
          <w:bCs/>
        </w:rPr>
        <w:t>Onion</w:t>
      </w:r>
      <w:proofErr w:type="spellEnd"/>
      <w:r w:rsidRPr="00252482">
        <w:rPr>
          <w:b/>
          <w:bCs/>
        </w:rPr>
        <w:t xml:space="preserve"> </w:t>
      </w:r>
      <w:proofErr w:type="spellStart"/>
      <w:r w:rsidRPr="00252482">
        <w:rPr>
          <w:b/>
          <w:bCs/>
        </w:rPr>
        <w:t>Skin</w:t>
      </w:r>
      <w:proofErr w:type="spellEnd"/>
      <w:r w:rsidRPr="00252482">
        <w:rPr>
          <w:b/>
          <w:bCs/>
        </w:rPr>
        <w:t xml:space="preserve"> (Ícone de Cebola):</w:t>
      </w:r>
      <w:r w:rsidRPr="00252482">
        <w:t xml:space="preserve"> Ative para ver uma sombra transparente do frame anterior. Isso ajuda a saber onde posicionar o próximo movimento.</w:t>
      </w:r>
    </w:p>
    <w:p w14:paraId="4DE3F712" w14:textId="77777777" w:rsidR="00252482" w:rsidRPr="00252482" w:rsidRDefault="00252482" w:rsidP="00252482">
      <w:pPr>
        <w:numPr>
          <w:ilvl w:val="0"/>
          <w:numId w:val="4"/>
        </w:numPr>
      </w:pPr>
      <w:r w:rsidRPr="00252482">
        <w:rPr>
          <w:b/>
          <w:bCs/>
        </w:rPr>
        <w:t xml:space="preserve">Preview </w:t>
      </w:r>
      <w:proofErr w:type="spellStart"/>
      <w:r w:rsidRPr="00252482">
        <w:rPr>
          <w:b/>
          <w:bCs/>
        </w:rPr>
        <w:t>Window</w:t>
      </w:r>
      <w:proofErr w:type="spellEnd"/>
      <w:r w:rsidRPr="00252482">
        <w:rPr>
          <w:b/>
          <w:bCs/>
        </w:rPr>
        <w:t xml:space="preserve"> (Canto Superior Direito):</w:t>
      </w:r>
      <w:r w:rsidRPr="00252482">
        <w:t xml:space="preserve"> * Aqui você vê a animação rodando.</w:t>
      </w:r>
    </w:p>
    <w:p w14:paraId="3D8A4116" w14:textId="77777777" w:rsidR="00252482" w:rsidRPr="00252482" w:rsidRDefault="00252482" w:rsidP="00252482">
      <w:pPr>
        <w:numPr>
          <w:ilvl w:val="1"/>
          <w:numId w:val="4"/>
        </w:numPr>
      </w:pPr>
      <w:r w:rsidRPr="00252482">
        <w:rPr>
          <w:b/>
          <w:bCs/>
        </w:rPr>
        <w:t xml:space="preserve">FPS (Frames Per </w:t>
      </w:r>
      <w:proofErr w:type="spellStart"/>
      <w:r w:rsidRPr="00252482">
        <w:rPr>
          <w:b/>
          <w:bCs/>
        </w:rPr>
        <w:t>Second</w:t>
      </w:r>
      <w:proofErr w:type="spellEnd"/>
      <w:r w:rsidRPr="00252482">
        <w:rPr>
          <w:b/>
          <w:bCs/>
        </w:rPr>
        <w:t>):</w:t>
      </w:r>
      <w:r w:rsidRPr="00252482">
        <w:t xml:space="preserve"> Ajuste a velocidade da sua animação.</w:t>
      </w:r>
    </w:p>
    <w:p w14:paraId="7BEFB0C5" w14:textId="77777777" w:rsidR="00252482" w:rsidRPr="00252482" w:rsidRDefault="00252482" w:rsidP="00252482">
      <w:pPr>
        <w:numPr>
          <w:ilvl w:val="1"/>
          <w:numId w:val="4"/>
        </w:numPr>
      </w:pPr>
      <w:proofErr w:type="spellStart"/>
      <w:r w:rsidRPr="00252482">
        <w:rPr>
          <w:b/>
          <w:bCs/>
        </w:rPr>
        <w:t>Popup</w:t>
      </w:r>
      <w:proofErr w:type="spellEnd"/>
      <w:r w:rsidRPr="00252482">
        <w:rPr>
          <w:b/>
          <w:bCs/>
        </w:rPr>
        <w:t xml:space="preserve"> Preview:</w:t>
      </w:r>
      <w:r w:rsidRPr="00252482">
        <w:t xml:space="preserve"> Abre a animação em uma janela separada.</w:t>
      </w:r>
    </w:p>
    <w:p w14:paraId="355D7638" w14:textId="77777777" w:rsidR="00252482" w:rsidRPr="00252482" w:rsidRDefault="00252482" w:rsidP="00252482">
      <w:r w:rsidRPr="00252482">
        <w:pict w14:anchorId="608AA71B">
          <v:rect id="_x0000_i1069" style="width:0;height:1.5pt" o:hralign="center" o:hrstd="t" o:hr="t" fillcolor="#a0a0a0" stroked="f"/>
        </w:pict>
      </w:r>
    </w:p>
    <w:p w14:paraId="38AA6DE4" w14:textId="5BDB60FF" w:rsidR="00507660" w:rsidRDefault="00507660" w:rsidP="00252482">
      <w:pPr>
        <w:rPr>
          <w:b/>
          <w:bCs/>
        </w:rPr>
      </w:pPr>
      <w:r w:rsidRPr="00507660">
        <w:rPr>
          <w:b/>
          <w:bCs/>
        </w:rPr>
        <w:lastRenderedPageBreak/>
        <w:drawing>
          <wp:inline distT="0" distB="0" distL="0" distR="0" wp14:anchorId="0A24F4AD" wp14:editId="46CB42C0">
            <wp:extent cx="2066940" cy="942982"/>
            <wp:effectExtent l="0" t="0" r="9525" b="9525"/>
            <wp:docPr id="69386937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8693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66940" cy="942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D1789" w14:textId="0A354526" w:rsidR="00252482" w:rsidRPr="00252482" w:rsidRDefault="00252482" w:rsidP="00252482">
      <w:pPr>
        <w:rPr>
          <w:b/>
          <w:bCs/>
        </w:rPr>
      </w:pPr>
      <w:r w:rsidRPr="00252482">
        <w:rPr>
          <w:b/>
          <w:bCs/>
        </w:rPr>
        <w:t>4. Camadas (</w:t>
      </w:r>
      <w:proofErr w:type="spellStart"/>
      <w:r w:rsidRPr="00252482">
        <w:rPr>
          <w:b/>
          <w:bCs/>
        </w:rPr>
        <w:t>Layers</w:t>
      </w:r>
      <w:proofErr w:type="spellEnd"/>
      <w:r w:rsidRPr="00252482">
        <w:rPr>
          <w:b/>
          <w:bCs/>
        </w:rPr>
        <w:t>)</w:t>
      </w:r>
    </w:p>
    <w:p w14:paraId="08CCD0C5" w14:textId="77777777" w:rsidR="00252482" w:rsidRPr="00252482" w:rsidRDefault="00252482" w:rsidP="00252482">
      <w:r w:rsidRPr="00252482">
        <w:t>As camadas permitem separar elementos (</w:t>
      </w:r>
      <w:proofErr w:type="spellStart"/>
      <w:r w:rsidRPr="00252482">
        <w:t>ex</w:t>
      </w:r>
      <w:proofErr w:type="spellEnd"/>
      <w:r w:rsidRPr="00252482">
        <w:t xml:space="preserve">: Personagem em uma camada, </w:t>
      </w:r>
      <w:proofErr w:type="gramStart"/>
      <w:r w:rsidRPr="00252482">
        <w:t>Fundo</w:t>
      </w:r>
      <w:proofErr w:type="gramEnd"/>
      <w:r w:rsidRPr="00252482">
        <w:t xml:space="preserve"> em outra).</w:t>
      </w:r>
    </w:p>
    <w:p w14:paraId="3471BB8E" w14:textId="77777777" w:rsidR="00252482" w:rsidRPr="00252482" w:rsidRDefault="00252482" w:rsidP="00252482">
      <w:pPr>
        <w:numPr>
          <w:ilvl w:val="0"/>
          <w:numId w:val="5"/>
        </w:numPr>
      </w:pPr>
      <w:proofErr w:type="spellStart"/>
      <w:r w:rsidRPr="00252482">
        <w:rPr>
          <w:b/>
          <w:bCs/>
        </w:rPr>
        <w:t>Add</w:t>
      </w:r>
      <w:proofErr w:type="spellEnd"/>
      <w:r w:rsidRPr="00252482">
        <w:rPr>
          <w:b/>
          <w:bCs/>
        </w:rPr>
        <w:t xml:space="preserve"> </w:t>
      </w:r>
      <w:proofErr w:type="spellStart"/>
      <w:r w:rsidRPr="00252482">
        <w:rPr>
          <w:b/>
          <w:bCs/>
        </w:rPr>
        <w:t>Layer</w:t>
      </w:r>
      <w:proofErr w:type="spellEnd"/>
      <w:r w:rsidRPr="00252482">
        <w:rPr>
          <w:b/>
          <w:bCs/>
        </w:rPr>
        <w:t>:</w:t>
      </w:r>
      <w:r w:rsidRPr="00252482">
        <w:t xml:space="preserve"> Clique no "+" no painel de camadas (lado direito).</w:t>
      </w:r>
    </w:p>
    <w:p w14:paraId="0A3513F3" w14:textId="77777777" w:rsidR="00252482" w:rsidRPr="00252482" w:rsidRDefault="00252482" w:rsidP="00252482">
      <w:pPr>
        <w:numPr>
          <w:ilvl w:val="0"/>
          <w:numId w:val="5"/>
        </w:numPr>
      </w:pPr>
      <w:r w:rsidRPr="00252482">
        <w:rPr>
          <w:b/>
          <w:bCs/>
        </w:rPr>
        <w:t>Visibilidade:</w:t>
      </w:r>
      <w:r w:rsidRPr="00252482">
        <w:t xml:space="preserve"> Clique no ícone de "olho" para esconder/mostrar uma camada.</w:t>
      </w:r>
    </w:p>
    <w:p w14:paraId="314B1131" w14:textId="77777777" w:rsidR="00252482" w:rsidRPr="00252482" w:rsidRDefault="00252482" w:rsidP="00252482">
      <w:pPr>
        <w:numPr>
          <w:ilvl w:val="0"/>
          <w:numId w:val="5"/>
        </w:numPr>
      </w:pPr>
      <w:r w:rsidRPr="00252482">
        <w:rPr>
          <w:b/>
          <w:bCs/>
        </w:rPr>
        <w:t>Opacidade:</w:t>
      </w:r>
      <w:r w:rsidRPr="00252482">
        <w:t xml:space="preserve"> Você pode ajustar a transparência de cada camada individualmente.</w:t>
      </w:r>
    </w:p>
    <w:p w14:paraId="27DF5C52" w14:textId="77777777" w:rsidR="00252482" w:rsidRPr="00252482" w:rsidRDefault="00252482" w:rsidP="00252482">
      <w:pPr>
        <w:numPr>
          <w:ilvl w:val="0"/>
          <w:numId w:val="5"/>
        </w:numPr>
      </w:pPr>
      <w:r w:rsidRPr="00252482">
        <w:rPr>
          <w:b/>
          <w:bCs/>
        </w:rPr>
        <w:t>Mesclar (Merge):</w:t>
      </w:r>
      <w:r w:rsidRPr="00252482">
        <w:t xml:space="preserve"> Une a camada atual com a de baixo.</w:t>
      </w:r>
    </w:p>
    <w:p w14:paraId="3EE56F42" w14:textId="77777777" w:rsidR="00252482" w:rsidRPr="00252482" w:rsidRDefault="00252482" w:rsidP="00252482">
      <w:r w:rsidRPr="00252482">
        <w:pict w14:anchorId="4239B19E">
          <v:rect id="_x0000_i1070" style="width:0;height:1.5pt" o:hralign="center" o:hrstd="t" o:hr="t" fillcolor="#a0a0a0" stroked="f"/>
        </w:pict>
      </w:r>
    </w:p>
    <w:p w14:paraId="02EA1D08" w14:textId="7ECC9889" w:rsidR="00252482" w:rsidRDefault="00252482" w:rsidP="00252482">
      <w:pPr>
        <w:rPr>
          <w:b/>
          <w:bCs/>
        </w:rPr>
      </w:pPr>
      <w:r w:rsidRPr="00252482">
        <w:rPr>
          <w:b/>
          <w:bCs/>
        </w:rPr>
        <w:t>5. Configurações e Transformações (Painel Direito)</w:t>
      </w:r>
    </w:p>
    <w:p w14:paraId="3FD415DE" w14:textId="4657BE2D" w:rsidR="00507660" w:rsidRPr="00252482" w:rsidRDefault="00507660" w:rsidP="00252482">
      <w:pPr>
        <w:rPr>
          <w:b/>
          <w:bCs/>
        </w:rPr>
      </w:pPr>
      <w:r w:rsidRPr="00507660">
        <w:rPr>
          <w:b/>
          <w:bCs/>
        </w:rPr>
        <w:drawing>
          <wp:inline distT="0" distB="0" distL="0" distR="0" wp14:anchorId="2F27A24F" wp14:editId="1E8A8200">
            <wp:extent cx="1981214" cy="847731"/>
            <wp:effectExtent l="0" t="0" r="0" b="9525"/>
            <wp:docPr id="922285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285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81214" cy="847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87E84" w14:textId="77777777" w:rsidR="00252482" w:rsidRPr="00252482" w:rsidRDefault="00252482" w:rsidP="00252482">
      <w:pPr>
        <w:numPr>
          <w:ilvl w:val="0"/>
          <w:numId w:val="6"/>
        </w:numPr>
      </w:pPr>
      <w:proofErr w:type="spellStart"/>
      <w:r w:rsidRPr="00252482">
        <w:rPr>
          <w:b/>
          <w:bCs/>
        </w:rPr>
        <w:t>Transform</w:t>
      </w:r>
      <w:proofErr w:type="spellEnd"/>
      <w:r w:rsidRPr="00252482">
        <w:rPr>
          <w:b/>
          <w:bCs/>
        </w:rPr>
        <w:t>:</w:t>
      </w:r>
      <w:r w:rsidRPr="00252482">
        <w:t xml:space="preserve"> * </w:t>
      </w:r>
      <w:r w:rsidRPr="00252482">
        <w:rPr>
          <w:b/>
          <w:bCs/>
        </w:rPr>
        <w:t>Flip:</w:t>
      </w:r>
      <w:r w:rsidRPr="00252482">
        <w:t xml:space="preserve"> Inverte o desenho horizontal ou verticalmente.</w:t>
      </w:r>
    </w:p>
    <w:p w14:paraId="45CA7A27" w14:textId="77777777" w:rsidR="00252482" w:rsidRPr="00252482" w:rsidRDefault="00252482" w:rsidP="00252482">
      <w:pPr>
        <w:numPr>
          <w:ilvl w:val="1"/>
          <w:numId w:val="6"/>
        </w:numPr>
      </w:pPr>
      <w:proofErr w:type="spellStart"/>
      <w:r w:rsidRPr="00252482">
        <w:rPr>
          <w:b/>
          <w:bCs/>
        </w:rPr>
        <w:t>Rotate</w:t>
      </w:r>
      <w:proofErr w:type="spellEnd"/>
      <w:r w:rsidRPr="00252482">
        <w:rPr>
          <w:b/>
          <w:bCs/>
        </w:rPr>
        <w:t>:</w:t>
      </w:r>
      <w:r w:rsidRPr="00252482">
        <w:t xml:space="preserve"> Gira o desenho em 90 graus.</w:t>
      </w:r>
    </w:p>
    <w:p w14:paraId="03BCFFBD" w14:textId="77777777" w:rsidR="00252482" w:rsidRPr="00252482" w:rsidRDefault="00252482" w:rsidP="00252482">
      <w:pPr>
        <w:numPr>
          <w:ilvl w:val="1"/>
          <w:numId w:val="6"/>
        </w:numPr>
      </w:pPr>
      <w:r w:rsidRPr="00252482">
        <w:rPr>
          <w:b/>
          <w:bCs/>
        </w:rPr>
        <w:t>Center:</w:t>
      </w:r>
      <w:r w:rsidRPr="00252482">
        <w:t xml:space="preserve"> Centraliza o conteúdo no </w:t>
      </w:r>
      <w:proofErr w:type="spellStart"/>
      <w:r w:rsidRPr="00252482">
        <w:t>canvas</w:t>
      </w:r>
      <w:proofErr w:type="spellEnd"/>
      <w:r w:rsidRPr="00252482">
        <w:t>.</w:t>
      </w:r>
    </w:p>
    <w:p w14:paraId="04ABB9C6" w14:textId="77777777" w:rsidR="00252482" w:rsidRPr="00252482" w:rsidRDefault="00252482" w:rsidP="00252482">
      <w:pPr>
        <w:numPr>
          <w:ilvl w:val="0"/>
          <w:numId w:val="6"/>
        </w:numPr>
      </w:pPr>
      <w:proofErr w:type="spellStart"/>
      <w:r w:rsidRPr="00252482">
        <w:rPr>
          <w:b/>
          <w:bCs/>
        </w:rPr>
        <w:t>Resize</w:t>
      </w:r>
      <w:proofErr w:type="spellEnd"/>
      <w:r w:rsidRPr="00252482">
        <w:rPr>
          <w:b/>
          <w:bCs/>
        </w:rPr>
        <w:t>:</w:t>
      </w:r>
      <w:r w:rsidRPr="00252482">
        <w:t xml:space="preserve"> * Permite mudar o tamanho do </w:t>
      </w:r>
      <w:proofErr w:type="spellStart"/>
      <w:r w:rsidRPr="00252482">
        <w:t>canvas</w:t>
      </w:r>
      <w:proofErr w:type="spellEnd"/>
      <w:r w:rsidRPr="00252482">
        <w:t xml:space="preserve"> (</w:t>
      </w:r>
      <w:proofErr w:type="spellStart"/>
      <w:r w:rsidRPr="00252482">
        <w:t>ex</w:t>
      </w:r>
      <w:proofErr w:type="spellEnd"/>
      <w:r w:rsidRPr="00252482">
        <w:t>: de 32x32 para 64x64).</w:t>
      </w:r>
    </w:p>
    <w:p w14:paraId="4B0298AD" w14:textId="77777777" w:rsidR="00252482" w:rsidRPr="00252482" w:rsidRDefault="00252482" w:rsidP="00252482">
      <w:pPr>
        <w:numPr>
          <w:ilvl w:val="1"/>
          <w:numId w:val="6"/>
        </w:numPr>
      </w:pPr>
      <w:proofErr w:type="spellStart"/>
      <w:r w:rsidRPr="00252482">
        <w:rPr>
          <w:b/>
          <w:bCs/>
        </w:rPr>
        <w:t>Maintain</w:t>
      </w:r>
      <w:proofErr w:type="spellEnd"/>
      <w:r w:rsidRPr="00252482">
        <w:rPr>
          <w:b/>
          <w:bCs/>
        </w:rPr>
        <w:t xml:space="preserve"> </w:t>
      </w:r>
      <w:proofErr w:type="spellStart"/>
      <w:r w:rsidRPr="00252482">
        <w:rPr>
          <w:b/>
          <w:bCs/>
        </w:rPr>
        <w:t>Aspect</w:t>
      </w:r>
      <w:proofErr w:type="spellEnd"/>
      <w:r w:rsidRPr="00252482">
        <w:rPr>
          <w:b/>
          <w:bCs/>
        </w:rPr>
        <w:t xml:space="preserve"> </w:t>
      </w:r>
      <w:proofErr w:type="spellStart"/>
      <w:r w:rsidRPr="00252482">
        <w:rPr>
          <w:b/>
          <w:bCs/>
        </w:rPr>
        <w:t>Ratio</w:t>
      </w:r>
      <w:proofErr w:type="spellEnd"/>
      <w:r w:rsidRPr="00252482">
        <w:rPr>
          <w:b/>
          <w:bCs/>
        </w:rPr>
        <w:t>:</w:t>
      </w:r>
      <w:r w:rsidRPr="00252482">
        <w:t xml:space="preserve"> Mantém a proporção.</w:t>
      </w:r>
    </w:p>
    <w:p w14:paraId="3DA80415" w14:textId="77777777" w:rsidR="00252482" w:rsidRPr="00252482" w:rsidRDefault="00252482" w:rsidP="00252482">
      <w:pPr>
        <w:numPr>
          <w:ilvl w:val="1"/>
          <w:numId w:val="6"/>
        </w:numPr>
      </w:pPr>
      <w:proofErr w:type="spellStart"/>
      <w:r w:rsidRPr="00252482">
        <w:rPr>
          <w:b/>
          <w:bCs/>
        </w:rPr>
        <w:t>Resize</w:t>
      </w:r>
      <w:proofErr w:type="spellEnd"/>
      <w:r w:rsidRPr="00252482">
        <w:rPr>
          <w:b/>
          <w:bCs/>
        </w:rPr>
        <w:t xml:space="preserve"> Canvas </w:t>
      </w:r>
      <w:proofErr w:type="spellStart"/>
      <w:r w:rsidRPr="00252482">
        <w:rPr>
          <w:b/>
          <w:bCs/>
        </w:rPr>
        <w:t>Content</w:t>
      </w:r>
      <w:proofErr w:type="spellEnd"/>
      <w:r w:rsidRPr="00252482">
        <w:rPr>
          <w:b/>
          <w:bCs/>
        </w:rPr>
        <w:t>:</w:t>
      </w:r>
      <w:r w:rsidRPr="00252482">
        <w:t xml:space="preserve"> Se marcado, ele estica seu desenho. Se desmarcado, ele apenas aumenta o "espaço" em volta.</w:t>
      </w:r>
    </w:p>
    <w:p w14:paraId="71B16E4C" w14:textId="77777777" w:rsidR="00252482" w:rsidRPr="00252482" w:rsidRDefault="00252482" w:rsidP="00252482">
      <w:r w:rsidRPr="00252482">
        <w:pict w14:anchorId="3A5FC913">
          <v:rect id="_x0000_i1071" style="width:0;height:1.5pt" o:hralign="center" o:hrstd="t" o:hr="t" fillcolor="#a0a0a0" stroked="f"/>
        </w:pict>
      </w:r>
    </w:p>
    <w:p w14:paraId="3EE13D31" w14:textId="77777777" w:rsidR="00252482" w:rsidRDefault="00252482" w:rsidP="00252482">
      <w:pPr>
        <w:rPr>
          <w:b/>
          <w:bCs/>
        </w:rPr>
      </w:pPr>
      <w:r w:rsidRPr="00252482">
        <w:rPr>
          <w:b/>
          <w:bCs/>
        </w:rPr>
        <w:t>6. Salvando e Exportando seu Trabalho</w:t>
      </w:r>
    </w:p>
    <w:p w14:paraId="6525C449" w14:textId="2991616D" w:rsidR="00507660" w:rsidRPr="00252482" w:rsidRDefault="00507660" w:rsidP="00252482">
      <w:pPr>
        <w:rPr>
          <w:b/>
          <w:bCs/>
        </w:rPr>
      </w:pPr>
      <w:r w:rsidRPr="00507660">
        <w:rPr>
          <w:b/>
          <w:bCs/>
        </w:rPr>
        <w:lastRenderedPageBreak/>
        <w:drawing>
          <wp:inline distT="0" distB="0" distL="0" distR="0" wp14:anchorId="49536565" wp14:editId="1F65A285">
            <wp:extent cx="2600344" cy="5229263"/>
            <wp:effectExtent l="0" t="0" r="9525" b="9525"/>
            <wp:docPr id="6935682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568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00344" cy="5229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43B6" w14:textId="77777777" w:rsidR="00252482" w:rsidRPr="00252482" w:rsidRDefault="00252482" w:rsidP="00252482">
      <w:r w:rsidRPr="00252482">
        <w:t>Este é o passo final para usar seus sprites em jogos ou redes sociais.</w:t>
      </w:r>
    </w:p>
    <w:p w14:paraId="19337ED4" w14:textId="77777777" w:rsidR="00252482" w:rsidRPr="00252482" w:rsidRDefault="00252482" w:rsidP="00252482">
      <w:pPr>
        <w:numPr>
          <w:ilvl w:val="0"/>
          <w:numId w:val="7"/>
        </w:numPr>
      </w:pPr>
      <w:proofErr w:type="spellStart"/>
      <w:r w:rsidRPr="00252482">
        <w:rPr>
          <w:b/>
          <w:bCs/>
        </w:rPr>
        <w:t>Save</w:t>
      </w:r>
      <w:proofErr w:type="spellEnd"/>
      <w:r w:rsidRPr="00252482">
        <w:rPr>
          <w:b/>
          <w:bCs/>
        </w:rPr>
        <w:t>:</w:t>
      </w:r>
      <w:r w:rsidRPr="00252482">
        <w:t xml:space="preserve"> * </w:t>
      </w:r>
      <w:proofErr w:type="spellStart"/>
      <w:r w:rsidRPr="00252482">
        <w:rPr>
          <w:b/>
          <w:bCs/>
        </w:rPr>
        <w:t>Save</w:t>
      </w:r>
      <w:proofErr w:type="spellEnd"/>
      <w:r w:rsidRPr="00252482">
        <w:rPr>
          <w:b/>
          <w:bCs/>
        </w:rPr>
        <w:t xml:space="preserve"> in browser:</w:t>
      </w:r>
      <w:r w:rsidRPr="00252482">
        <w:t xml:space="preserve"> Salva no cache do navegador (cuidado: pode sumir se você limpar os dados).</w:t>
      </w:r>
    </w:p>
    <w:p w14:paraId="67953918" w14:textId="77777777" w:rsidR="00252482" w:rsidRPr="00252482" w:rsidRDefault="00252482" w:rsidP="00252482">
      <w:pPr>
        <w:numPr>
          <w:ilvl w:val="1"/>
          <w:numId w:val="7"/>
        </w:numPr>
      </w:pPr>
      <w:proofErr w:type="spellStart"/>
      <w:r w:rsidRPr="00252482">
        <w:rPr>
          <w:b/>
          <w:bCs/>
        </w:rPr>
        <w:t>Save</w:t>
      </w:r>
      <w:proofErr w:type="spellEnd"/>
      <w:r w:rsidRPr="00252482">
        <w:rPr>
          <w:b/>
          <w:bCs/>
        </w:rPr>
        <w:t xml:space="preserve"> </w:t>
      </w:r>
      <w:proofErr w:type="gramStart"/>
      <w:r w:rsidRPr="00252482">
        <w:rPr>
          <w:b/>
          <w:bCs/>
        </w:rPr>
        <w:t>as .</w:t>
      </w:r>
      <w:proofErr w:type="spellStart"/>
      <w:r w:rsidRPr="00252482">
        <w:rPr>
          <w:b/>
          <w:bCs/>
        </w:rPr>
        <w:t>piskel</w:t>
      </w:r>
      <w:proofErr w:type="spellEnd"/>
      <w:proofErr w:type="gramEnd"/>
      <w:r w:rsidRPr="00252482">
        <w:rPr>
          <w:b/>
          <w:bCs/>
        </w:rPr>
        <w:t>:</w:t>
      </w:r>
      <w:r w:rsidRPr="00252482">
        <w:t xml:space="preserve"> Baixa um arquivo editável. </w:t>
      </w:r>
      <w:r w:rsidRPr="00252482">
        <w:rPr>
          <w:b/>
          <w:bCs/>
        </w:rPr>
        <w:t>Sempre faça isso para não perder seu trabalho!</w:t>
      </w:r>
    </w:p>
    <w:p w14:paraId="62BC42C1" w14:textId="77777777" w:rsidR="00252482" w:rsidRPr="00252482" w:rsidRDefault="00252482" w:rsidP="00252482">
      <w:pPr>
        <w:numPr>
          <w:ilvl w:val="0"/>
          <w:numId w:val="7"/>
        </w:numPr>
      </w:pPr>
      <w:proofErr w:type="spellStart"/>
      <w:r w:rsidRPr="00252482">
        <w:rPr>
          <w:b/>
          <w:bCs/>
        </w:rPr>
        <w:t>Export</w:t>
      </w:r>
      <w:proofErr w:type="spellEnd"/>
      <w:r w:rsidRPr="00252482">
        <w:rPr>
          <w:b/>
          <w:bCs/>
        </w:rPr>
        <w:t>:</w:t>
      </w:r>
    </w:p>
    <w:p w14:paraId="6B59DBAC" w14:textId="77777777" w:rsidR="00252482" w:rsidRPr="00252482" w:rsidRDefault="00252482" w:rsidP="00252482">
      <w:pPr>
        <w:numPr>
          <w:ilvl w:val="1"/>
          <w:numId w:val="7"/>
        </w:numPr>
      </w:pPr>
      <w:r w:rsidRPr="00252482">
        <w:rPr>
          <w:b/>
          <w:bCs/>
        </w:rPr>
        <w:t>GIF:</w:t>
      </w:r>
      <w:r w:rsidRPr="00252482">
        <w:t xml:space="preserve"> Para animações em redes sociais.</w:t>
      </w:r>
    </w:p>
    <w:p w14:paraId="714D5576" w14:textId="77777777" w:rsidR="00252482" w:rsidRPr="00252482" w:rsidRDefault="00252482" w:rsidP="00252482">
      <w:pPr>
        <w:numPr>
          <w:ilvl w:val="1"/>
          <w:numId w:val="7"/>
        </w:numPr>
      </w:pPr>
      <w:r w:rsidRPr="00252482">
        <w:rPr>
          <w:b/>
          <w:bCs/>
        </w:rPr>
        <w:t>PNG (</w:t>
      </w:r>
      <w:proofErr w:type="spellStart"/>
      <w:r w:rsidRPr="00252482">
        <w:rPr>
          <w:b/>
          <w:bCs/>
        </w:rPr>
        <w:t>Spritesheet</w:t>
      </w:r>
      <w:proofErr w:type="spellEnd"/>
      <w:r w:rsidRPr="00252482">
        <w:rPr>
          <w:b/>
          <w:bCs/>
        </w:rPr>
        <w:t>):</w:t>
      </w:r>
      <w:r w:rsidRPr="00252482">
        <w:t xml:space="preserve"> Exporta todos os quadros em uma única imagem (usado em motores de jogos como </w:t>
      </w:r>
      <w:proofErr w:type="spellStart"/>
      <w:r w:rsidRPr="00252482">
        <w:t>GDevelop</w:t>
      </w:r>
      <w:proofErr w:type="spellEnd"/>
      <w:r w:rsidRPr="00252482">
        <w:t xml:space="preserve"> ou Unity).</w:t>
      </w:r>
    </w:p>
    <w:p w14:paraId="3ED472FF" w14:textId="77777777" w:rsidR="00252482" w:rsidRPr="00252482" w:rsidRDefault="00252482" w:rsidP="00252482">
      <w:pPr>
        <w:numPr>
          <w:ilvl w:val="1"/>
          <w:numId w:val="7"/>
        </w:numPr>
      </w:pPr>
      <w:r w:rsidRPr="00252482">
        <w:rPr>
          <w:b/>
          <w:bCs/>
        </w:rPr>
        <w:t>PNG (Single Frame):</w:t>
      </w:r>
      <w:r w:rsidRPr="00252482">
        <w:t xml:space="preserve"> Exporta apenas o quadro atual.</w:t>
      </w:r>
    </w:p>
    <w:p w14:paraId="774C8676" w14:textId="77777777" w:rsidR="00252482" w:rsidRPr="00252482" w:rsidRDefault="00252482" w:rsidP="00252482">
      <w:pPr>
        <w:numPr>
          <w:ilvl w:val="1"/>
          <w:numId w:val="7"/>
        </w:numPr>
      </w:pPr>
      <w:r w:rsidRPr="00252482">
        <w:rPr>
          <w:b/>
          <w:bCs/>
        </w:rPr>
        <w:t>Zip:</w:t>
      </w:r>
      <w:r w:rsidRPr="00252482">
        <w:t xml:space="preserve"> Exporta cada frame como uma imagem PNG separada.</w:t>
      </w:r>
    </w:p>
    <w:p w14:paraId="4DCF574D" w14:textId="77777777" w:rsidR="00252482" w:rsidRPr="00252482" w:rsidRDefault="00252482" w:rsidP="00252482">
      <w:r w:rsidRPr="00252482">
        <w:pict w14:anchorId="07B1AD1B">
          <v:rect id="_x0000_i1072" style="width:0;height:1.5pt" o:hralign="center" o:hrstd="t" o:hr="t" fillcolor="#a0a0a0" stroked="f"/>
        </w:pict>
      </w:r>
    </w:p>
    <w:p w14:paraId="2654F752" w14:textId="77777777" w:rsidR="00252482" w:rsidRPr="00252482" w:rsidRDefault="00252482" w:rsidP="00252482">
      <w:pPr>
        <w:rPr>
          <w:b/>
          <w:bCs/>
        </w:rPr>
      </w:pPr>
      <w:r w:rsidRPr="00252482">
        <w:rPr>
          <w:b/>
          <w:bCs/>
        </w:rPr>
        <w:t>Dica de Ouro: Atalhos Rápidos</w:t>
      </w:r>
    </w:p>
    <w:p w14:paraId="24A0D02B" w14:textId="77777777" w:rsidR="00252482" w:rsidRPr="00252482" w:rsidRDefault="00252482" w:rsidP="00252482">
      <w:pPr>
        <w:numPr>
          <w:ilvl w:val="0"/>
          <w:numId w:val="8"/>
        </w:numPr>
      </w:pPr>
      <w:r w:rsidRPr="00252482">
        <w:rPr>
          <w:b/>
          <w:bCs/>
        </w:rPr>
        <w:lastRenderedPageBreak/>
        <w:t>Ctrl + Z:</w:t>
      </w:r>
      <w:r w:rsidRPr="00252482">
        <w:t xml:space="preserve"> Desfazer.</w:t>
      </w:r>
    </w:p>
    <w:p w14:paraId="485ED11F" w14:textId="77777777" w:rsidR="00252482" w:rsidRPr="00252482" w:rsidRDefault="00252482" w:rsidP="00252482">
      <w:pPr>
        <w:numPr>
          <w:ilvl w:val="0"/>
          <w:numId w:val="8"/>
        </w:numPr>
      </w:pPr>
      <w:r w:rsidRPr="00252482">
        <w:rPr>
          <w:b/>
          <w:bCs/>
        </w:rPr>
        <w:t>Ctrl + C / Ctrl + V:</w:t>
      </w:r>
      <w:r w:rsidRPr="00252482">
        <w:t xml:space="preserve"> Copiar e colar seleções.</w:t>
      </w:r>
    </w:p>
    <w:p w14:paraId="78896162" w14:textId="77777777" w:rsidR="00252482" w:rsidRPr="00252482" w:rsidRDefault="00252482" w:rsidP="00252482">
      <w:pPr>
        <w:numPr>
          <w:ilvl w:val="0"/>
          <w:numId w:val="8"/>
        </w:numPr>
      </w:pPr>
      <w:r w:rsidRPr="00252482">
        <w:rPr>
          <w:b/>
          <w:bCs/>
        </w:rPr>
        <w:t>Shift + Clique (com o Balde):</w:t>
      </w:r>
      <w:r w:rsidRPr="00252482">
        <w:t xml:space="preserve"> Preenche a mesma cor em todos os frames da animação de uma vez.</w:t>
      </w:r>
    </w:p>
    <w:p w14:paraId="0699DA09" w14:textId="2774239F" w:rsidR="00252482" w:rsidRDefault="00252482">
      <w:r w:rsidRPr="00252482">
        <w:pict w14:anchorId="464A980F">
          <v:rect id="_x0000_i1073" style="width:0;height:1.5pt" o:hralign="center" o:hrstd="t" o:hr="t" fillcolor="#a0a0a0" stroked="f"/>
        </w:pict>
      </w:r>
    </w:p>
    <w:sectPr w:rsidR="0025248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468B1"/>
    <w:multiLevelType w:val="multilevel"/>
    <w:tmpl w:val="1E0A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F6843"/>
    <w:multiLevelType w:val="multilevel"/>
    <w:tmpl w:val="6324B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5C23CC"/>
    <w:multiLevelType w:val="multilevel"/>
    <w:tmpl w:val="F7589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B40D18"/>
    <w:multiLevelType w:val="multilevel"/>
    <w:tmpl w:val="E2FA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6A78AD"/>
    <w:multiLevelType w:val="multilevel"/>
    <w:tmpl w:val="986E5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F8A1A33"/>
    <w:multiLevelType w:val="multilevel"/>
    <w:tmpl w:val="A984D4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216327D"/>
    <w:multiLevelType w:val="multilevel"/>
    <w:tmpl w:val="2618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8DF7F90"/>
    <w:multiLevelType w:val="multilevel"/>
    <w:tmpl w:val="16EA9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3041185">
    <w:abstractNumId w:val="2"/>
  </w:num>
  <w:num w:numId="2" w16cid:durableId="1448695924">
    <w:abstractNumId w:val="4"/>
  </w:num>
  <w:num w:numId="3" w16cid:durableId="1655599586">
    <w:abstractNumId w:val="1"/>
  </w:num>
  <w:num w:numId="4" w16cid:durableId="2001499469">
    <w:abstractNumId w:val="3"/>
  </w:num>
  <w:num w:numId="5" w16cid:durableId="1062364215">
    <w:abstractNumId w:val="6"/>
  </w:num>
  <w:num w:numId="6" w16cid:durableId="328141699">
    <w:abstractNumId w:val="7"/>
  </w:num>
  <w:num w:numId="7" w16cid:durableId="234585480">
    <w:abstractNumId w:val="5"/>
  </w:num>
  <w:num w:numId="8" w16cid:durableId="14721365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E2F"/>
    <w:rsid w:val="000667B9"/>
    <w:rsid w:val="00252482"/>
    <w:rsid w:val="00447E66"/>
    <w:rsid w:val="00507660"/>
    <w:rsid w:val="00545083"/>
    <w:rsid w:val="005B1E2F"/>
    <w:rsid w:val="00DB5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45110B"/>
  <w15:chartTrackingRefBased/>
  <w15:docId w15:val="{84AC19F3-EB6C-408D-8C8D-940FE49AA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5B1E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B1E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B1E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B1E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B1E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B1E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B1E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B1E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B1E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B1E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B1E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B1E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B1E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B1E2F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B1E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B1E2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B1E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B1E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B1E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B1E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B1E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B1E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B1E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B1E2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B1E2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B1E2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B1E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B1E2F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B1E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554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Hirata</dc:creator>
  <cp:keywords/>
  <dc:description/>
  <cp:lastModifiedBy>Andrei Hirata</cp:lastModifiedBy>
  <cp:revision>4</cp:revision>
  <dcterms:created xsi:type="dcterms:W3CDTF">2026-03-13T22:27:00Z</dcterms:created>
  <dcterms:modified xsi:type="dcterms:W3CDTF">2026-03-13T22:32:00Z</dcterms:modified>
</cp:coreProperties>
</file>