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26FC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Módulo 1: Fundamentos da Arte Digital e Multimídia</w:t>
      </w:r>
    </w:p>
    <w:p w14:paraId="61AE75A6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1. Multimídia e Hipermídia</w:t>
      </w:r>
    </w:p>
    <w:p w14:paraId="7CE454EA" w14:textId="77777777" w:rsidR="009473A5" w:rsidRPr="009473A5" w:rsidRDefault="009473A5" w:rsidP="009473A5">
      <w:r w:rsidRPr="009473A5">
        <w:t>A arte digital não existe no vácuo; ela faz parte de um ecossistema onde diferentes tipos de informação se misturam.</w:t>
      </w:r>
    </w:p>
    <w:p w14:paraId="5E9A9FA0" w14:textId="77777777" w:rsidR="009473A5" w:rsidRPr="009473A5" w:rsidRDefault="009473A5" w:rsidP="009473A5">
      <w:pPr>
        <w:numPr>
          <w:ilvl w:val="0"/>
          <w:numId w:val="1"/>
        </w:numPr>
      </w:pPr>
      <w:r w:rsidRPr="009473A5">
        <w:rPr>
          <w:b/>
          <w:bCs/>
        </w:rPr>
        <w:t>Multimídia:</w:t>
      </w:r>
      <w:r w:rsidRPr="009473A5">
        <w:t xml:space="preserve"> É a combinação de diversos meios de comunicação para transmitir uma mensagem. No design de interfaces (foco deste curso), trabalhamos com:</w:t>
      </w:r>
    </w:p>
    <w:p w14:paraId="6CEA9876" w14:textId="77777777" w:rsidR="009473A5" w:rsidRPr="009473A5" w:rsidRDefault="009473A5" w:rsidP="009473A5">
      <w:pPr>
        <w:numPr>
          <w:ilvl w:val="1"/>
          <w:numId w:val="1"/>
        </w:numPr>
      </w:pPr>
      <w:r w:rsidRPr="009473A5">
        <w:rPr>
          <w:b/>
          <w:bCs/>
        </w:rPr>
        <w:t>Texto:</w:t>
      </w:r>
      <w:r w:rsidRPr="009473A5">
        <w:t xml:space="preserve"> A base da informação escrita.</w:t>
      </w:r>
    </w:p>
    <w:p w14:paraId="7EE7D0D0" w14:textId="77777777" w:rsidR="009473A5" w:rsidRPr="009473A5" w:rsidRDefault="009473A5" w:rsidP="009473A5">
      <w:pPr>
        <w:numPr>
          <w:ilvl w:val="1"/>
          <w:numId w:val="1"/>
        </w:numPr>
      </w:pPr>
      <w:r w:rsidRPr="009473A5">
        <w:rPr>
          <w:b/>
          <w:bCs/>
        </w:rPr>
        <w:t>Imagem:</w:t>
      </w:r>
      <w:r w:rsidRPr="009473A5">
        <w:t xml:space="preserve"> Elementos visuais estáticos.</w:t>
      </w:r>
    </w:p>
    <w:p w14:paraId="1E42B5C6" w14:textId="77777777" w:rsidR="009473A5" w:rsidRPr="009473A5" w:rsidRDefault="009473A5" w:rsidP="009473A5">
      <w:pPr>
        <w:numPr>
          <w:ilvl w:val="1"/>
          <w:numId w:val="1"/>
        </w:numPr>
      </w:pPr>
      <w:r w:rsidRPr="009473A5">
        <w:rPr>
          <w:b/>
          <w:bCs/>
        </w:rPr>
        <w:t>Áudio:</w:t>
      </w:r>
      <w:r w:rsidRPr="009473A5">
        <w:t xml:space="preserve"> Sons que dão feedback ou ambientação.</w:t>
      </w:r>
    </w:p>
    <w:p w14:paraId="00442A4D" w14:textId="77777777" w:rsidR="009473A5" w:rsidRPr="009473A5" w:rsidRDefault="009473A5" w:rsidP="009473A5">
      <w:pPr>
        <w:numPr>
          <w:ilvl w:val="1"/>
          <w:numId w:val="1"/>
        </w:numPr>
      </w:pPr>
      <w:r w:rsidRPr="009473A5">
        <w:rPr>
          <w:b/>
          <w:bCs/>
        </w:rPr>
        <w:t>Vídeo:</w:t>
      </w:r>
      <w:r w:rsidRPr="009473A5">
        <w:t xml:space="preserve"> Conteúdo dinâmico para engajamento.</w:t>
      </w:r>
    </w:p>
    <w:p w14:paraId="52177662" w14:textId="77777777" w:rsidR="009473A5" w:rsidRPr="009473A5" w:rsidRDefault="009473A5" w:rsidP="009473A5">
      <w:pPr>
        <w:numPr>
          <w:ilvl w:val="1"/>
          <w:numId w:val="1"/>
        </w:numPr>
      </w:pPr>
      <w:r w:rsidRPr="009473A5">
        <w:rPr>
          <w:b/>
          <w:bCs/>
        </w:rPr>
        <w:t>Animação:</w:t>
      </w:r>
      <w:r w:rsidRPr="009473A5">
        <w:t xml:space="preserve"> Movimento que guia a atenção do usuário.</w:t>
      </w:r>
    </w:p>
    <w:p w14:paraId="69256019" w14:textId="77777777" w:rsidR="009473A5" w:rsidRPr="009473A5" w:rsidRDefault="009473A5" w:rsidP="009473A5">
      <w:pPr>
        <w:numPr>
          <w:ilvl w:val="0"/>
          <w:numId w:val="1"/>
        </w:numPr>
      </w:pPr>
      <w:r w:rsidRPr="009473A5">
        <w:rPr>
          <w:b/>
          <w:bCs/>
        </w:rPr>
        <w:t>Hipermídia:</w:t>
      </w:r>
      <w:r w:rsidRPr="009473A5">
        <w:t xml:space="preserve"> É a evolução da multimídia. É quando esses elementos são conectados por </w:t>
      </w:r>
      <w:r w:rsidRPr="009473A5">
        <w:rPr>
          <w:b/>
          <w:bCs/>
        </w:rPr>
        <w:t>links</w:t>
      </w:r>
      <w:r w:rsidRPr="009473A5">
        <w:t>, permitindo que o usuário navegue de forma não linear (como em um site ou aplicativo).</w:t>
      </w:r>
    </w:p>
    <w:p w14:paraId="59E486C8" w14:textId="77777777" w:rsidR="009473A5" w:rsidRPr="009473A5" w:rsidRDefault="009473A5" w:rsidP="009473A5">
      <w:r w:rsidRPr="009473A5">
        <w:pict w14:anchorId="25F944E6">
          <v:rect id="_x0000_i1043" style="width:0;height:1.5pt" o:hralign="center" o:hrstd="t" o:hr="t" fillcolor="#a0a0a0" stroked="f"/>
        </w:pict>
      </w:r>
    </w:p>
    <w:p w14:paraId="2F138F7B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2. Realidade Aumentada (RA) vs. Realidade Virtual (RV)</w:t>
      </w:r>
    </w:p>
    <w:p w14:paraId="1C743FF2" w14:textId="77777777" w:rsidR="009473A5" w:rsidRPr="009473A5" w:rsidRDefault="009473A5" w:rsidP="009473A5">
      <w:r w:rsidRPr="009473A5">
        <w:t>Diferenciar essas tecnologias é essencial para o design moderno:</w:t>
      </w:r>
    </w:p>
    <w:p w14:paraId="32C5EDB9" w14:textId="77777777" w:rsidR="009473A5" w:rsidRPr="009473A5" w:rsidRDefault="009473A5" w:rsidP="009473A5">
      <w:pPr>
        <w:numPr>
          <w:ilvl w:val="0"/>
          <w:numId w:val="2"/>
        </w:numPr>
      </w:pPr>
      <w:r w:rsidRPr="009473A5">
        <w:rPr>
          <w:b/>
          <w:bCs/>
        </w:rPr>
        <w:t>Realidade Virtual (VR):</w:t>
      </w:r>
      <w:r w:rsidRPr="009473A5">
        <w:t xml:space="preserve"> Cria um ambiente 100% digital e imersivo. O usuário "sai" do mundo real para entrar em um simulado (</w:t>
      </w:r>
      <w:proofErr w:type="spellStart"/>
      <w:r w:rsidRPr="009473A5">
        <w:t>ex</w:t>
      </w:r>
      <w:proofErr w:type="spellEnd"/>
      <w:r w:rsidRPr="009473A5">
        <w:t>: uso de óculos como o Meta Quest).</w:t>
      </w:r>
    </w:p>
    <w:p w14:paraId="6E3D9EA2" w14:textId="77777777" w:rsidR="009473A5" w:rsidRPr="009473A5" w:rsidRDefault="009473A5" w:rsidP="009473A5">
      <w:pPr>
        <w:numPr>
          <w:ilvl w:val="0"/>
          <w:numId w:val="2"/>
        </w:numPr>
      </w:pPr>
      <w:r w:rsidRPr="009473A5">
        <w:rPr>
          <w:b/>
          <w:bCs/>
        </w:rPr>
        <w:t>Realidade Aumentada (AR):</w:t>
      </w:r>
      <w:r w:rsidRPr="009473A5">
        <w:t xml:space="preserve"> Sobrepõe elementos digitais ao mundo real. Você ainda vê o que está à sua volta, mas com "camadas" digitais (</w:t>
      </w:r>
      <w:proofErr w:type="spellStart"/>
      <w:r w:rsidRPr="009473A5">
        <w:t>ex</w:t>
      </w:r>
      <w:proofErr w:type="spellEnd"/>
      <w:r w:rsidRPr="009473A5">
        <w:t>: filtros do Instagram ou Pokémon GO).</w:t>
      </w:r>
    </w:p>
    <w:p w14:paraId="4CFB912E" w14:textId="77777777" w:rsidR="009473A5" w:rsidRPr="009473A5" w:rsidRDefault="009473A5" w:rsidP="009473A5">
      <w:r w:rsidRPr="009473A5">
        <w:pict w14:anchorId="66D50218">
          <v:rect id="_x0000_i1044" style="width:0;height:1.5pt" o:hralign="center" o:hrstd="t" o:hr="t" fillcolor="#a0a0a0" stroked="f"/>
        </w:pict>
      </w:r>
    </w:p>
    <w:p w14:paraId="69FD73F1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3. Teoria das Cores, Tipografia e Composição</w:t>
      </w:r>
    </w:p>
    <w:p w14:paraId="3B55C369" w14:textId="77777777" w:rsidR="009473A5" w:rsidRPr="009473A5" w:rsidRDefault="009473A5" w:rsidP="009473A5">
      <w:r w:rsidRPr="009473A5">
        <w:t>Estes são os "três pilares" da estética visual:</w:t>
      </w:r>
    </w:p>
    <w:p w14:paraId="64366B55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A. Teoria das Cores</w:t>
      </w:r>
    </w:p>
    <w:p w14:paraId="16C09411" w14:textId="77777777" w:rsidR="009473A5" w:rsidRPr="009473A5" w:rsidRDefault="009473A5" w:rsidP="009473A5">
      <w:r w:rsidRPr="009473A5">
        <w:t>As cores não servem apenas para "enfeitar"; elas comunicam emoções e hierarquia.</w:t>
      </w:r>
    </w:p>
    <w:p w14:paraId="74FD1123" w14:textId="77777777" w:rsidR="009473A5" w:rsidRPr="009473A5" w:rsidRDefault="009473A5" w:rsidP="009473A5">
      <w:pPr>
        <w:numPr>
          <w:ilvl w:val="0"/>
          <w:numId w:val="3"/>
        </w:numPr>
      </w:pPr>
      <w:r w:rsidRPr="009473A5">
        <w:rPr>
          <w:b/>
          <w:bCs/>
        </w:rPr>
        <w:t>Círculo Cromático:</w:t>
      </w:r>
      <w:r w:rsidRPr="009473A5">
        <w:t xml:space="preserve"> Ferramenta para criar combinações (complementares, </w:t>
      </w:r>
      <w:proofErr w:type="gramStart"/>
      <w:r w:rsidRPr="009473A5">
        <w:t>análogas, etc.</w:t>
      </w:r>
      <w:proofErr w:type="gramEnd"/>
      <w:r w:rsidRPr="009473A5">
        <w:t>).</w:t>
      </w:r>
    </w:p>
    <w:p w14:paraId="2B875810" w14:textId="77777777" w:rsidR="009473A5" w:rsidRPr="009473A5" w:rsidRDefault="009473A5" w:rsidP="009473A5">
      <w:pPr>
        <w:numPr>
          <w:ilvl w:val="0"/>
          <w:numId w:val="3"/>
        </w:numPr>
      </w:pPr>
      <w:r w:rsidRPr="009473A5">
        <w:rPr>
          <w:b/>
          <w:bCs/>
        </w:rPr>
        <w:t>Psicologia das Cores:</w:t>
      </w:r>
      <w:r w:rsidRPr="009473A5">
        <w:t xml:space="preserve"> Como o azul transmite confiança e o vermelho urgência.</w:t>
      </w:r>
    </w:p>
    <w:p w14:paraId="024A2A78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B. Tipografia</w:t>
      </w:r>
    </w:p>
    <w:p w14:paraId="724BEA19" w14:textId="77777777" w:rsidR="009473A5" w:rsidRPr="009473A5" w:rsidRDefault="009473A5" w:rsidP="009473A5">
      <w:r w:rsidRPr="009473A5">
        <w:t>É a arte e técnica de organizar tipos (letras).</w:t>
      </w:r>
    </w:p>
    <w:p w14:paraId="6560BD3D" w14:textId="77777777" w:rsidR="009473A5" w:rsidRPr="009473A5" w:rsidRDefault="009473A5" w:rsidP="009473A5">
      <w:pPr>
        <w:numPr>
          <w:ilvl w:val="0"/>
          <w:numId w:val="4"/>
        </w:numPr>
      </w:pPr>
      <w:r w:rsidRPr="009473A5">
        <w:t xml:space="preserve">Uma boa escolha tipográfica garante </w:t>
      </w:r>
      <w:r w:rsidRPr="009473A5">
        <w:rPr>
          <w:b/>
          <w:bCs/>
        </w:rPr>
        <w:t>legibilidade</w:t>
      </w:r>
      <w:r w:rsidRPr="009473A5">
        <w:t xml:space="preserve"> e define a "voz" da interface (</w:t>
      </w:r>
      <w:proofErr w:type="spellStart"/>
      <w:r w:rsidRPr="009473A5">
        <w:t>ex</w:t>
      </w:r>
      <w:proofErr w:type="spellEnd"/>
      <w:r w:rsidRPr="009473A5">
        <w:t xml:space="preserve">: fontes </w:t>
      </w:r>
      <w:r w:rsidRPr="009473A5">
        <w:rPr>
          <w:i/>
          <w:iCs/>
        </w:rPr>
        <w:t>Serifadas</w:t>
      </w:r>
      <w:r w:rsidRPr="009473A5">
        <w:t xml:space="preserve"> são clássicas, </w:t>
      </w:r>
      <w:proofErr w:type="spellStart"/>
      <w:r w:rsidRPr="009473A5">
        <w:rPr>
          <w:i/>
          <w:iCs/>
        </w:rPr>
        <w:t>Sans</w:t>
      </w:r>
      <w:proofErr w:type="spellEnd"/>
      <w:r w:rsidRPr="009473A5">
        <w:rPr>
          <w:i/>
          <w:iCs/>
        </w:rPr>
        <w:t xml:space="preserve"> </w:t>
      </w:r>
      <w:proofErr w:type="spellStart"/>
      <w:r w:rsidRPr="009473A5">
        <w:rPr>
          <w:i/>
          <w:iCs/>
        </w:rPr>
        <w:t>Serif</w:t>
      </w:r>
      <w:proofErr w:type="spellEnd"/>
      <w:r w:rsidRPr="009473A5">
        <w:t xml:space="preserve"> são modernas e limpas).</w:t>
      </w:r>
    </w:p>
    <w:p w14:paraId="4B48BD2D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lastRenderedPageBreak/>
        <w:t>C. Composição</w:t>
      </w:r>
    </w:p>
    <w:p w14:paraId="408E5664" w14:textId="77777777" w:rsidR="009473A5" w:rsidRPr="009473A5" w:rsidRDefault="009473A5" w:rsidP="009473A5">
      <w:r w:rsidRPr="009473A5">
        <w:t>É como você organiza os elementos na tela.</w:t>
      </w:r>
    </w:p>
    <w:p w14:paraId="2F951B83" w14:textId="77777777" w:rsidR="009473A5" w:rsidRPr="009473A5" w:rsidRDefault="009473A5" w:rsidP="009473A5">
      <w:pPr>
        <w:numPr>
          <w:ilvl w:val="0"/>
          <w:numId w:val="5"/>
        </w:numPr>
      </w:pPr>
      <w:r w:rsidRPr="009473A5">
        <w:rPr>
          <w:b/>
          <w:bCs/>
        </w:rPr>
        <w:t>Equilíbrio, Contraste e Proximidade:</w:t>
      </w:r>
      <w:r w:rsidRPr="009473A5">
        <w:t xml:space="preserve"> Regras que garantem que o usuário saiba para onde olhar primeiro.</w:t>
      </w:r>
    </w:p>
    <w:p w14:paraId="064D3A9F" w14:textId="77777777" w:rsidR="009473A5" w:rsidRPr="009473A5" w:rsidRDefault="009473A5" w:rsidP="009473A5">
      <w:r w:rsidRPr="009473A5">
        <w:pict w14:anchorId="14BE4B0E">
          <v:rect id="_x0000_i1045" style="width:0;height:1.5pt" o:hralign="center" o:hrstd="t" o:hr="t" fillcolor="#a0a0a0" stroked="f"/>
        </w:pict>
      </w:r>
    </w:p>
    <w:p w14:paraId="5BCEAAEB" w14:textId="77777777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4. O Universo da Imagem Digital</w:t>
      </w:r>
    </w:p>
    <w:p w14:paraId="227FEC50" w14:textId="77777777" w:rsidR="009473A5" w:rsidRPr="009473A5" w:rsidRDefault="009473A5" w:rsidP="009473A5">
      <w:r w:rsidRPr="009473A5">
        <w:t>Para criar interfaces, precisamos entender a natureza técnica do que vemos na tela.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2948"/>
        <w:gridCol w:w="3682"/>
      </w:tblGrid>
      <w:tr w:rsidR="009473A5" w:rsidRPr="009473A5" w14:paraId="6EB400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77577" w14:textId="77777777" w:rsidR="009473A5" w:rsidRPr="009473A5" w:rsidRDefault="009473A5" w:rsidP="009473A5">
            <w:r w:rsidRPr="009473A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2DF8" w14:textId="77777777" w:rsidR="009473A5" w:rsidRPr="009473A5" w:rsidRDefault="009473A5" w:rsidP="009473A5">
            <w:r w:rsidRPr="009473A5">
              <w:rPr>
                <w:b/>
                <w:bCs/>
              </w:rPr>
              <w:t xml:space="preserve">Imagem </w:t>
            </w:r>
            <w:proofErr w:type="spellStart"/>
            <w:r w:rsidRPr="009473A5">
              <w:rPr>
                <w:b/>
                <w:bCs/>
              </w:rPr>
              <w:t>Raster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77D6" w14:textId="77777777" w:rsidR="009473A5" w:rsidRPr="009473A5" w:rsidRDefault="009473A5" w:rsidP="009473A5">
            <w:r w:rsidRPr="009473A5">
              <w:rPr>
                <w:b/>
                <w:bCs/>
              </w:rPr>
              <w:t>Imagem Vetorial</w:t>
            </w:r>
          </w:p>
        </w:tc>
      </w:tr>
      <w:tr w:rsidR="009473A5" w:rsidRPr="009473A5" w14:paraId="2CEBD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93605" w14:textId="77777777" w:rsidR="009473A5" w:rsidRPr="009473A5" w:rsidRDefault="009473A5" w:rsidP="009473A5">
            <w:r w:rsidRPr="009473A5">
              <w:rPr>
                <w:b/>
                <w:bCs/>
              </w:rPr>
              <w:t>Composição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A10FE" w14:textId="77777777" w:rsidR="009473A5" w:rsidRPr="009473A5" w:rsidRDefault="009473A5" w:rsidP="009473A5">
            <w:r w:rsidRPr="009473A5">
              <w:t>Composta por Pixels.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BC6F" w14:textId="77777777" w:rsidR="009473A5" w:rsidRPr="009473A5" w:rsidRDefault="009473A5" w:rsidP="009473A5">
            <w:r w:rsidRPr="009473A5">
              <w:t>Composta por fórmulas matemáticas (pontos e curvas).</w:t>
            </w:r>
          </w:p>
        </w:tc>
      </w:tr>
      <w:tr w:rsidR="009473A5" w:rsidRPr="009473A5" w14:paraId="425BF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E954" w14:textId="77777777" w:rsidR="009473A5" w:rsidRPr="009473A5" w:rsidRDefault="009473A5" w:rsidP="009473A5">
            <w:r w:rsidRPr="009473A5">
              <w:rPr>
                <w:b/>
                <w:bCs/>
              </w:rPr>
              <w:t>Resolução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11C54" w14:textId="77777777" w:rsidR="009473A5" w:rsidRPr="009473A5" w:rsidRDefault="009473A5" w:rsidP="009473A5">
            <w:r w:rsidRPr="009473A5">
              <w:t>Perde qualidade ao ser ampliada (</w:t>
            </w:r>
            <w:proofErr w:type="spellStart"/>
            <w:r w:rsidRPr="009473A5">
              <w:t>pixeliza</w:t>
            </w:r>
            <w:proofErr w:type="spellEnd"/>
            <w:r w:rsidRPr="009473A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69B5" w14:textId="77777777" w:rsidR="009473A5" w:rsidRPr="009473A5" w:rsidRDefault="009473A5" w:rsidP="009473A5">
            <w:r w:rsidRPr="009473A5">
              <w:t>Pode ser ampliada infinitamente sem perder qualidade.</w:t>
            </w:r>
          </w:p>
        </w:tc>
      </w:tr>
      <w:tr w:rsidR="009473A5" w:rsidRPr="009473A5" w14:paraId="7488D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BE13C" w14:textId="77777777" w:rsidR="009473A5" w:rsidRPr="009473A5" w:rsidRDefault="009473A5" w:rsidP="009473A5">
            <w:r w:rsidRPr="009473A5">
              <w:rPr>
                <w:b/>
                <w:bCs/>
              </w:rPr>
              <w:t>Uso Comum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C984F" w14:textId="77777777" w:rsidR="009473A5" w:rsidRPr="009473A5" w:rsidRDefault="009473A5" w:rsidP="009473A5">
            <w:r w:rsidRPr="009473A5">
              <w:t>Fotografias e pinturas digitais.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BDC8C" w14:textId="77777777" w:rsidR="009473A5" w:rsidRPr="009473A5" w:rsidRDefault="009473A5" w:rsidP="009473A5">
            <w:r w:rsidRPr="009473A5">
              <w:t>Logotipos, ícones e ilustrações.</w:t>
            </w:r>
          </w:p>
        </w:tc>
      </w:tr>
      <w:tr w:rsidR="009473A5" w:rsidRPr="009473A5" w14:paraId="0AC02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D4B8" w14:textId="77777777" w:rsidR="009473A5" w:rsidRPr="009473A5" w:rsidRDefault="009473A5" w:rsidP="009473A5">
            <w:r w:rsidRPr="009473A5">
              <w:rPr>
                <w:b/>
                <w:bCs/>
              </w:rPr>
              <w:t>Formatos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75ED" w14:textId="77777777" w:rsidR="009473A5" w:rsidRPr="009473A5" w:rsidRDefault="009473A5" w:rsidP="009473A5">
            <w:r w:rsidRPr="009473A5">
              <w:t>.JPG, .PNG, .GIF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8F231" w14:textId="77777777" w:rsidR="009473A5" w:rsidRPr="009473A5" w:rsidRDefault="009473A5" w:rsidP="009473A5">
            <w:r w:rsidRPr="009473A5">
              <w:t>.SVG, .AI, .EPS</w:t>
            </w:r>
          </w:p>
        </w:tc>
      </w:tr>
    </w:tbl>
    <w:p w14:paraId="21172AF8" w14:textId="77777777" w:rsidR="009473A5" w:rsidRDefault="009473A5" w:rsidP="009473A5">
      <w:pPr>
        <w:rPr>
          <w:b/>
          <w:bCs/>
        </w:rPr>
      </w:pPr>
    </w:p>
    <w:p w14:paraId="6976E9B2" w14:textId="5A0C3341" w:rsidR="009473A5" w:rsidRPr="009473A5" w:rsidRDefault="009473A5" w:rsidP="009473A5">
      <w:pPr>
        <w:rPr>
          <w:b/>
          <w:bCs/>
        </w:rPr>
      </w:pPr>
      <w:r w:rsidRPr="009473A5">
        <w:rPr>
          <w:b/>
          <w:bCs/>
        </w:rPr>
        <w:t>Processos de Criação</w:t>
      </w:r>
    </w:p>
    <w:p w14:paraId="11F04CED" w14:textId="77777777" w:rsidR="009473A5" w:rsidRPr="009473A5" w:rsidRDefault="009473A5" w:rsidP="009473A5">
      <w:pPr>
        <w:numPr>
          <w:ilvl w:val="0"/>
          <w:numId w:val="6"/>
        </w:numPr>
      </w:pPr>
      <w:r w:rsidRPr="009473A5">
        <w:rPr>
          <w:b/>
          <w:bCs/>
        </w:rPr>
        <w:t>Digitalização:</w:t>
      </w:r>
      <w:r w:rsidRPr="009473A5">
        <w:t xml:space="preserve"> Transformar algo físico (desenho no papel) em digital via scanner ou foto.</w:t>
      </w:r>
    </w:p>
    <w:p w14:paraId="4AC3CBDB" w14:textId="77777777" w:rsidR="009473A5" w:rsidRPr="009473A5" w:rsidRDefault="009473A5" w:rsidP="009473A5">
      <w:pPr>
        <w:numPr>
          <w:ilvl w:val="0"/>
          <w:numId w:val="6"/>
        </w:numPr>
      </w:pPr>
      <w:proofErr w:type="spellStart"/>
      <w:r w:rsidRPr="009473A5">
        <w:rPr>
          <w:b/>
          <w:bCs/>
        </w:rPr>
        <w:t>Rasterização</w:t>
      </w:r>
      <w:proofErr w:type="spellEnd"/>
      <w:r w:rsidRPr="009473A5">
        <w:rPr>
          <w:b/>
          <w:bCs/>
        </w:rPr>
        <w:t>:</w:t>
      </w:r>
      <w:r w:rsidRPr="009473A5">
        <w:t xml:space="preserve"> Transformar um vetor em pixels.</w:t>
      </w:r>
    </w:p>
    <w:p w14:paraId="54706D65" w14:textId="77777777" w:rsidR="009473A5" w:rsidRPr="009473A5" w:rsidRDefault="009473A5" w:rsidP="009473A5">
      <w:pPr>
        <w:numPr>
          <w:ilvl w:val="0"/>
          <w:numId w:val="6"/>
        </w:numPr>
      </w:pPr>
      <w:r w:rsidRPr="009473A5">
        <w:rPr>
          <w:b/>
          <w:bCs/>
        </w:rPr>
        <w:t>Vetorização:</w:t>
      </w:r>
      <w:r w:rsidRPr="009473A5">
        <w:t xml:space="preserve"> O processo inverso; transformar uma foto ou desenho em curvas matemáticas.</w:t>
      </w:r>
    </w:p>
    <w:p w14:paraId="7821978D" w14:textId="77777777" w:rsidR="009473A5" w:rsidRPr="009473A5" w:rsidRDefault="009473A5" w:rsidP="009473A5">
      <w:r w:rsidRPr="009473A5">
        <w:pict w14:anchorId="479991B0">
          <v:rect id="_x0000_i1055" style="width:0;height:1.5pt" o:hralign="center" o:hrstd="t" o:hr="t" fillcolor="#a0a0a0" stroked="f"/>
        </w:pict>
      </w:r>
    </w:p>
    <w:p w14:paraId="19AFF3FD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D5B96"/>
    <w:multiLevelType w:val="multilevel"/>
    <w:tmpl w:val="C4B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6E35"/>
    <w:multiLevelType w:val="multilevel"/>
    <w:tmpl w:val="54F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1ACB"/>
    <w:multiLevelType w:val="multilevel"/>
    <w:tmpl w:val="212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00341"/>
    <w:multiLevelType w:val="multilevel"/>
    <w:tmpl w:val="241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51A71"/>
    <w:multiLevelType w:val="multilevel"/>
    <w:tmpl w:val="1E6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F1EA7"/>
    <w:multiLevelType w:val="multilevel"/>
    <w:tmpl w:val="487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0477">
    <w:abstractNumId w:val="5"/>
  </w:num>
  <w:num w:numId="2" w16cid:durableId="397486247">
    <w:abstractNumId w:val="3"/>
  </w:num>
  <w:num w:numId="3" w16cid:durableId="1204631773">
    <w:abstractNumId w:val="4"/>
  </w:num>
  <w:num w:numId="4" w16cid:durableId="974607236">
    <w:abstractNumId w:val="2"/>
  </w:num>
  <w:num w:numId="5" w16cid:durableId="58404320">
    <w:abstractNumId w:val="1"/>
  </w:num>
  <w:num w:numId="6" w16cid:durableId="35658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A5"/>
    <w:rsid w:val="000667B9"/>
    <w:rsid w:val="009473A5"/>
    <w:rsid w:val="00A059DC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BAFE"/>
  <w15:chartTrackingRefBased/>
  <w15:docId w15:val="{6AFC5AE6-B60E-41FF-B918-3B4BB488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3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3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3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3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3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3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2026-02-20T00:19:00Z</dcterms:created>
  <dcterms:modified xsi:type="dcterms:W3CDTF">2026-02-20T00:20:00Z</dcterms:modified>
</cp:coreProperties>
</file>