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2AA" w14:textId="748E28D3" w:rsidR="00FE3BF5" w:rsidRPr="00256427" w:rsidRDefault="00000000">
      <w:pPr>
        <w:pStyle w:val="Ttulo1"/>
      </w:pPr>
      <w:r w:rsidRPr="00256427">
        <w:t xml:space="preserve">Relatório </w:t>
      </w:r>
      <w:r w:rsidR="00BF679E" w:rsidRPr="00256427">
        <w:t>–</w:t>
      </w:r>
      <w:r w:rsidRPr="00256427">
        <w:t xml:space="preserve"> ST</w:t>
      </w:r>
      <w:r w:rsidR="00256427" w:rsidRPr="00256427">
        <w:t>9</w:t>
      </w:r>
      <w:r w:rsidRPr="00256427">
        <w:t xml:space="preserve">: </w:t>
      </w:r>
      <w:r w:rsidR="00256427" w:rsidRPr="00256427">
        <w:t>Find the transfer function</w:t>
      </w:r>
    </w:p>
    <w:p w14:paraId="4E3F7159" w14:textId="77777777" w:rsidR="00FE3BF5" w:rsidRPr="00C81E7D" w:rsidRDefault="00000000">
      <w:pPr>
        <w:pStyle w:val="Ttulo2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5F96592E" w:rsidR="00AF27C1" w:rsidRDefault="00256427">
      <w:pPr>
        <w:pStyle w:val="Ttulo2"/>
        <w:rPr>
          <w:lang w:val="pt-BR"/>
        </w:rPr>
      </w:pPr>
      <w:r w:rsidRPr="00256427">
        <w:rPr>
          <w:noProof/>
          <w:lang w:val="pt-BR"/>
        </w:rPr>
        <w:drawing>
          <wp:inline distT="0" distB="0" distL="0" distR="0" wp14:anchorId="25E82922" wp14:editId="6AF8AD7F">
            <wp:extent cx="5486400" cy="930275"/>
            <wp:effectExtent l="0" t="0" r="0" b="3175"/>
            <wp:docPr id="14846010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1058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31E4" w14:textId="77777777" w:rsidR="00D27DA8" w:rsidRDefault="00D27DA8" w:rsidP="00D27DA8">
      <w:pPr>
        <w:rPr>
          <w:lang w:val="pt-BR"/>
        </w:rPr>
      </w:pPr>
    </w:p>
    <w:p w14:paraId="26A4F2C2" w14:textId="7153AFF3" w:rsidR="00D27DA8" w:rsidRDefault="00D27DA8" w:rsidP="00D27DA8">
      <w:pPr>
        <w:pStyle w:val="Ttulo2"/>
        <w:rPr>
          <w:lang w:val="pt-BR"/>
        </w:rPr>
      </w:pPr>
      <w:r>
        <w:rPr>
          <w:lang w:val="pt-BR"/>
        </w:rPr>
        <w:t>2</w:t>
      </w:r>
      <w:r w:rsidRPr="00C81E7D">
        <w:rPr>
          <w:lang w:val="pt-BR"/>
        </w:rPr>
        <w:t xml:space="preserve">. </w:t>
      </w:r>
      <w:r>
        <w:rPr>
          <w:lang w:val="pt-BR"/>
        </w:rPr>
        <w:t>Achando a fórmula</w:t>
      </w:r>
    </w:p>
    <w:p w14:paraId="5E3176FA" w14:textId="7B7AF0AC" w:rsidR="00D27DA8" w:rsidRPr="00D27DA8" w:rsidRDefault="00D27DA8" w:rsidP="00D27DA8">
      <w:pPr>
        <w:rPr>
          <w:lang w:val="pt-BR"/>
        </w:rPr>
      </w:pPr>
    </w:p>
    <w:p w14:paraId="1C489BDA" w14:textId="117930D9" w:rsidR="00FE3BF5" w:rsidRPr="00C81E7D" w:rsidRDefault="00D27DA8">
      <w:pPr>
        <w:pStyle w:val="Ttulo2"/>
        <w:rPr>
          <w:lang w:val="pt-BR"/>
        </w:rPr>
      </w:pPr>
      <w:r>
        <w:rPr>
          <w:lang w:val="pt-BR"/>
        </w:rPr>
        <w:t>3</w:t>
      </w:r>
      <w:r w:rsidR="00A417A9" w:rsidRPr="00C81E7D">
        <w:rPr>
          <w:lang w:val="pt-BR"/>
        </w:rPr>
        <w:t>. Código Python</w:t>
      </w:r>
    </w:p>
    <w:p w14:paraId="7BE8B0DD" w14:textId="77777777" w:rsidR="00256427" w:rsidRPr="00256427" w:rsidRDefault="00372090" w:rsidP="00256427">
      <w:pPr>
        <w:pStyle w:val="Pr-formataoHTML"/>
        <w:shd w:val="clear" w:color="auto" w:fill="1E1F22"/>
        <w:rPr>
          <w:rFonts w:ascii="Courier New" w:eastAsia="Times New Roman" w:hAnsi="Courier New" w:cs="Courier New"/>
          <w:color w:val="BCBEC4"/>
          <w:lang w:val="pt-BR" w:eastAsia="pt-BR"/>
        </w:rPr>
      </w:pPr>
      <w:r w:rsidRPr="00AC5F5A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numpy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np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matplotlib.pyplot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plt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from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scipy.signal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TransferFunction, zpk2tf, tf2zpk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poles = np.array([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/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3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/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6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zeros = np.array([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/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gain =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 xml:space="preserve">1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Assumindo ganho K=1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f"Polos: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poles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f"Zeros: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zeros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f"Ganho K: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gain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num_poly_z, den_poly_z = zpk2tf(zeros, poles, gain)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f"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Coeficientes do numerador (polinômio em z):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num_poly_z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f"Coeficientes do denominador (polinômio em z):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den_poly_z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(num_poly_z) &lt;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(den_poly_z):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num_poly_z_padded = np.concatenate(([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]*(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(den_poly_z) -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(num_poly_z) 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), num_poly_z))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Ajuste para que b0 seja para z^0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else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num_poly_z_padded = num_poly_z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b_coeffs_z_inv = np.array([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0.5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])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Coefs de x[n], x[n-1], x[n-2]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a_coeffs_z_inv = np.array([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/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6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/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18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])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Coefs de y[n], y[n-1], y[n-2]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f"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Coeficientes b (numerador para z^-1):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b_coeffs_z_inv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 (para x[n], x[n-1], x[n-2])"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lastRenderedPageBreak/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f"Coeficientes a (denominador para z^-1):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a_coeffs_z_inv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 (para y[n], y[n-1], y[n-2])"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y[n] = (1/6)y[n-1] + (1/18)y[n-2] + x[n-1] - (1/2)x[n-2]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--- Equação de Diferenças ---"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eq_str =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f"y[n] = (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)*y[n-1] + (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)*y[n-2] "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\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f"+ (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b_coeffs_z_inv[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)*x[n-1] + (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b_coeffs_z_inv[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)*x[n-2]"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Corrigindo os sinais para a forma y[n] = ...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  <w:t># a[0]y[n] + a[1]y[n-1] + a[2]y[n-2] = b[0]x[n] + b[1]x[n-1] + b[2]x[n-2]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  <w:t># y[n] = (-a[1]/a[0])y[n-1] + (-a[2]/a[0])y[n-2] + (b[0]/a[0])x[n] + (b[1]/a[0])x[n-1] + (b[2]/a[0])x[n-2]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term_y1 = -a_coeffs_z_inv[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]/a_coeffs_z_inv[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term_y2 = -a_coeffs_z_inv[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]/a_coeffs_z_inv[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term_x0 = b_coeffs_z_inv[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]/a_coeffs_z_inv[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]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b0 é 0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term_x1 = b_coeffs_z_inv[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]/a_coeffs_z_inv[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term_x2 = b_coeffs_z_inv[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]/a_coeffs_z_inv[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final_eq_str =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f"y[n] =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term_y1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*y[n-1] +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term_y2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*y[n-2] +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term_x1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*x[n-1] +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term_x2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.4f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*x[n-2]"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(final_eq_str.replace(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"+ -"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"- 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--- Estabilidade e Causalidade ---"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magnitudes_poles = np.abs(poles)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 xml:space="preserve">f"Magnitudes dos polos: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magnitudes_poles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is_stable = np.all(magnitudes_poles &lt;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is_causal_if_stable = is_stable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is_stable: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"O sistema é ESTÁVEL, pois todos os polos estão dentro do círculo unitário."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is_causal_if_stable: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Assumindo que queremos um sistema causal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  <w:t xml:space="preserve">       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"Assumindo uma Região de Convergência (ROC) causal (para fora do polo mais externo), o sistema também é CAUSAL."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"Portanto, a função de transferência é ESTÁVEL e CAUSAL."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else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"O sistema NÃO é estável, pois um ou mais polos estão no ou fora do círculo unitário."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--- Plotando Polos e Zeros no Plano Z ---"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fig, ax = plt.subplots(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figsize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=(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7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7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unit_circle = plt.Circle((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),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'grey'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fill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False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linestyle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'--'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linewidth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ax.add_artist(unit_circle)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zeros.size &gt;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ax.plot(np.real(zeros), np.imag(zeros),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'o'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markersize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markerfacecolor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'none'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markeredgecolor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'blue'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label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'Zeros'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lastRenderedPageBreak/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poles.size &gt;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ax.plot(np.real(poles), np.imag(poles), 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'x'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markersize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markeredgecolor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'red'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label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'Polos'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ax.set_xlabel(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"Parte Real ($\mathbb{R}$)"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ax.set_ylabel(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"Parte Imaginária ($\mathbb{I}$)"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ax.set_title(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"Plano Z: Polos e Zeros de $H(z)$ para ST9"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ax.grid(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>True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linestyle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':'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linewidth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0.5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ax.axhline(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'black'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lw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0.5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ax.axvline(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color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'black'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AA4926"/>
          <w:lang w:val="pt-BR" w:eastAsia="pt-BR"/>
        </w:rPr>
        <w:t>lw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0.5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ax.axis(</w:t>
      </w:r>
      <w:r w:rsidR="00256427" w:rsidRPr="00256427">
        <w:rPr>
          <w:rFonts w:ascii="Courier New" w:eastAsia="Times New Roman" w:hAnsi="Courier New" w:cs="Courier New"/>
          <w:color w:val="6AAB73"/>
          <w:lang w:val="pt-BR" w:eastAsia="pt-BR"/>
        </w:rPr>
        <w:t>'equal'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all_coords = np.concatenate((np.real(zeros), np.real(poles), np.imag(zeros), np.imag(poles), [-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1.1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]))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max_abs_val = np.max(np.abs(all_coords))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all_coords.size &gt;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 xml:space="preserve">0 </w:t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else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1.1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plot_limit = np.ceil(max_abs_val *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1.5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) 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t># Adiciona uma margem</w:t>
      </w:r>
      <w:r w:rsidR="00256427" w:rsidRPr="00256427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 xml:space="preserve">plot_limit &lt;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1.2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plot_limit = 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t>1.2</w:t>
      </w:r>
      <w:r w:rsidR="00256427" w:rsidRPr="00256427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t>ax.set_xlim([-plot_limit, plot_limit])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ax.set_ylim([-plot_limit, plot_limit])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ax.legend()</w:t>
      </w:r>
      <w:r w:rsidR="00256427" w:rsidRPr="00256427">
        <w:rPr>
          <w:rFonts w:ascii="Courier New" w:eastAsia="Times New Roman" w:hAnsi="Courier New" w:cs="Courier New"/>
          <w:color w:val="BCBEC4"/>
          <w:lang w:val="pt-BR" w:eastAsia="pt-BR"/>
        </w:rPr>
        <w:br/>
        <w:t>plt.show()</w:t>
      </w:r>
    </w:p>
    <w:p w14:paraId="4C3CF1EC" w14:textId="28D619BA" w:rsidR="00AC5F5A" w:rsidRPr="00AC5F5A" w:rsidRDefault="00AC5F5A" w:rsidP="00AC5F5A">
      <w:pPr>
        <w:pStyle w:val="Pr-formataoHTML"/>
        <w:shd w:val="clear" w:color="auto" w:fill="1E1F22"/>
        <w:rPr>
          <w:rFonts w:ascii="Courier New" w:eastAsia="Times New Roman" w:hAnsi="Courier New" w:cs="Courier New"/>
          <w:color w:val="BCBEC4"/>
          <w:lang w:val="pt-BR" w:eastAsia="pt-BR"/>
        </w:rPr>
      </w:pPr>
    </w:p>
    <w:p w14:paraId="5B54D4D2" w14:textId="5919C506" w:rsidR="00372090" w:rsidRPr="00AC5F5A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</w:p>
    <w:p w14:paraId="6CE53105" w14:textId="77777777" w:rsidR="00AF27C1" w:rsidRPr="00AC5F5A" w:rsidRDefault="00AF27C1" w:rsidP="00C81E7D">
      <w:pPr>
        <w:pStyle w:val="Ttulo2"/>
        <w:rPr>
          <w:lang w:val="pt-BR"/>
        </w:rPr>
      </w:pPr>
    </w:p>
    <w:p w14:paraId="14546D36" w14:textId="71B5F883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</w:t>
      </w:r>
      <w:r w:rsidR="00256427">
        <w:rPr>
          <w:lang w:val="pt-BR"/>
        </w:rPr>
        <w:t>d</w:t>
      </w:r>
      <w:r>
        <w:rPr>
          <w:lang w:val="pt-BR"/>
        </w:rPr>
        <w:t>o</w:t>
      </w:r>
    </w:p>
    <w:p w14:paraId="7282397E" w14:textId="77777777" w:rsidR="00256427" w:rsidRDefault="00256427" w:rsidP="00256427">
      <w:pPr>
        <w:rPr>
          <w:lang w:val="pt-BR"/>
        </w:rPr>
      </w:pPr>
    </w:p>
    <w:p w14:paraId="42B4DB42" w14:textId="7C571FC2" w:rsidR="00256427" w:rsidRDefault="00697796" w:rsidP="00256427">
      <w:pPr>
        <w:rPr>
          <w:lang w:val="pt-BR"/>
        </w:rPr>
      </w:pPr>
      <w:r w:rsidRPr="00697796">
        <w:rPr>
          <w:noProof/>
          <w:lang w:val="pt-BR"/>
        </w:rPr>
        <w:drawing>
          <wp:inline distT="0" distB="0" distL="0" distR="0" wp14:anchorId="356A60D8" wp14:editId="174C9D41">
            <wp:extent cx="5486400" cy="2346325"/>
            <wp:effectExtent l="0" t="0" r="0" b="0"/>
            <wp:docPr id="2356910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1020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FE2" w14:textId="1978B5D5" w:rsidR="00D85845" w:rsidRPr="00AF27C1" w:rsidRDefault="00D85845" w:rsidP="00256427">
      <w:pPr>
        <w:rPr>
          <w:lang w:val="pt-BR"/>
        </w:rPr>
      </w:pPr>
      <w:r w:rsidRPr="00D85845">
        <w:rPr>
          <w:lang w:val="pt-BR"/>
        </w:rPr>
        <w:lastRenderedPageBreak/>
        <w:drawing>
          <wp:inline distT="0" distB="0" distL="0" distR="0" wp14:anchorId="46E47702" wp14:editId="08FD2B88">
            <wp:extent cx="5486400" cy="5472430"/>
            <wp:effectExtent l="0" t="0" r="0" b="0"/>
            <wp:docPr id="1409502833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2833" name="Imagem 1" descr="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4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92C"/>
    <w:rsid w:val="0015074B"/>
    <w:rsid w:val="00256427"/>
    <w:rsid w:val="00295F86"/>
    <w:rsid w:val="0029639D"/>
    <w:rsid w:val="00326F90"/>
    <w:rsid w:val="00372090"/>
    <w:rsid w:val="00396AA8"/>
    <w:rsid w:val="004F5964"/>
    <w:rsid w:val="00693AEF"/>
    <w:rsid w:val="00697796"/>
    <w:rsid w:val="007A4FB3"/>
    <w:rsid w:val="008216DB"/>
    <w:rsid w:val="00996701"/>
    <w:rsid w:val="00A417A9"/>
    <w:rsid w:val="00AA1D8D"/>
    <w:rsid w:val="00AC5F5A"/>
    <w:rsid w:val="00AF27C1"/>
    <w:rsid w:val="00B47730"/>
    <w:rsid w:val="00BF679E"/>
    <w:rsid w:val="00C81E7D"/>
    <w:rsid w:val="00CB0664"/>
    <w:rsid w:val="00D27DA8"/>
    <w:rsid w:val="00D85845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606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Hirata</cp:lastModifiedBy>
  <cp:revision>6</cp:revision>
  <cp:lastPrinted>2025-06-05T19:38:00Z</cp:lastPrinted>
  <dcterms:created xsi:type="dcterms:W3CDTF">2025-06-05T19:28:00Z</dcterms:created>
  <dcterms:modified xsi:type="dcterms:W3CDTF">2025-06-05T19:39:00Z</dcterms:modified>
  <cp:category/>
</cp:coreProperties>
</file>