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color w:val="154360"/>
          <w:sz w:val="40"/>
          <w:szCs w:val="40"/>
          <w:rtl w:val="0"/>
        </w:rPr>
        <w:t xml:space="preserve">Squad y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color w:val="5d6d7e"/>
          <w:sz w:val="24"/>
          <w:szCs w:val="24"/>
          <w:rtl w:val="0"/>
        </w:rPr>
        <w:t xml:space="preserve">Proyecto APT – Sistema de Control y Seguimiento de Mantención de Vehículos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86c1" w:space="8" w:sz="6" w:val="single"/>
        </w:pBdr>
        <w:spacing w:after="300" w:lineRule="auto"/>
        <w:rPr/>
      </w:pPr>
      <w:r w:rsidDel="00000000" w:rsidR="00000000" w:rsidRPr="00000000">
        <w:rPr>
          <w:i w:val="1"/>
          <w:iCs w:val="1"/>
          <w:color w:val="5d6d7e"/>
          <w:sz w:val="20"/>
          <w:szCs w:val="20"/>
          <w:rtl w:val="0"/>
        </w:rPr>
        <w:t xml:space="preserve">Metodología Ágil (Scrum)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El proyecto se desarrolla bajo la metodología ágil Scrum, por lo que el equipo asume roles definidos según el framework, manteniendo además una responsabilidad compartida en el análisis, diseño, desarrollo y pruebas de la solución. El squad está compuesto por 4 integrantes: un Product Owner, un Scrum Master y dos Developers, aunque dado el tamaño del equipo, el Product Owner y el Scrum Master participan también como Developers en las tareas de construcción del sistema.</w:t>
      </w:r>
    </w:p>
    <w:p w:rsidR="00000000" w:rsidDel="00000000" w:rsidP="00000000" w:rsidRDefault="00000000" w:rsidRPr="00000000" w14:paraId="00000006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2. Roles del Squad</w:t>
      </w:r>
    </w:p>
    <w:tbl>
      <w:tblPr>
        <w:tblStyle w:val="Table1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700"/>
        <w:tblGridChange w:id="0">
          <w:tblGrid>
            <w:gridCol w:w="2200"/>
            <w:gridCol w:w="1800"/>
            <w:gridCol w:w="5700"/>
          </w:tblGrid>
        </w:tblGridChange>
      </w:tblGrid>
      <w:tr>
        <w:trPr>
          <w:cantSplit w:val="0"/>
          <w:tblHeader w:val="1"/>
        </w:trPr>
        <w:tc>
          <w:tcPr>
            <w:shd w:fill="15436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436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436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Eduardo Ortega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y prioriza el Product Backlog representando los intereses de la Compañía de Bomberos de Talcahuano.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 las historias de usuario y acepta los incrementos entregados en cada sprint.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 al equipo la visión del producto y responde dudas sobre los requerimientos.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Participa además como Developer en tareas de análisis, desarrollo y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Franco Barra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Facilita las ceremonias Scrum: sprint planning, daily meeting, sprint review y retrospective.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 y ayuda a remover impedimentos que afecten el avance del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Vela por el cumplimiento del marco de trabajo ágil y el registro de evidencias de cada sprint.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Participa además como Developer en tareas de análisis, desarrollo y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Benjamín Opazo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Participa en el análisis, diseño, desarrollo, pruebas e implementación de las funcionalidades del sistema web y móvil.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Contribuye a la estimación de historias de usuario y al cumplimiento del Sprint Backlog.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Benjamín Muñoz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Participa en el análisis, diseño, desarrollo, pruebas e implementación de las funcionalidades del sistema web y móvil.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Contribuye a la estimación de historias de usuario y al cumplimiento del Sprint Backlog.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3. Responsabilidades transversales del equipo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Participar activamente en todas las ceremonias Scrum (sprint planning, daily meeting, sprint review y retrospective).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Contribuir en el análisis, diseño, desarrollo y pruebas de las funcionalidades asignadas en cada sprint.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Documentar el avance del proyecto y las evidencias solicitadas al cierre de cada sprint.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Comunicar oportunamente impedimentos, riesgos o dificultades detectadas durante el desarrollo.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Colaborar de forma equitativa en la preparación y exposición de las presentaciones de avance.</w:t>
      </w:r>
    </w:p>
    <w:p w:rsidR="00000000" w:rsidDel="00000000" w:rsidP="00000000" w:rsidRDefault="00000000" w:rsidRPr="00000000" w14:paraId="0000002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4. Mecanismo de coordinación y comunicación</w:t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  <w:t xml:space="preserve">El equipo utilizará una herramienta de gestión ágil para el seguimiento del Sprint Backlog y del avance de las historias de usuario, y un canal de comunicación directa (por ejemplo, WhatsApp o Discord) para la coordinación diaria entre los integrantes. Las ceremonias de Scrum se realizan de forma presencial en el taller de proyectos y/o de forma remota según la disponibilidad del equipo, quedando registradas como evidencia del avance del proyecto.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kcl50UQZyszgJa81DGBSqHXC+w==">CgMxLjA4AHIhMWxnUTl3NEx3YnF1MEZ2U2tJYW9hNXc1T1RCY3RfdExk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2026-08-26T04:07:39.201Z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