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SURAT KETERANGAN ANAK KANDUNG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470/{Nomor_Surat}/35.07.07.2014/{Tahun_Surat}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78723884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{Kota_Anak}, {Tanggal_Lahir_Anak}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{Alamat_Anak}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Adalah anak Kandung dari :</w:t>
      </w:r>
    </w:p>
    <w:sdt>
      <w:sdtPr>
        <w:lock w:val="contentLocked"/>
        <w:id w:val="-1613835292"/>
        <w:tag w:val="goog_rdk_1"/>
      </w:sdtPr>
      <w:sdtContent>
        <w:tbl>
          <w:tblPr>
            <w:tblStyle w:val="Table2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{Kota_Ibu}, {Tanggal_Lahir_Ibu}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{Pekerjaan_Ibu}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{Alamat_Ibu}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Dengan posisi anak ke {Angka_Num} ({Angka_Str}) dari {Angka_Num} ({Angka_Str}) bersaudara.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Adalah benar-benar anak kandung dari hasil perkawinan dengan :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88228604"/>
        <w:tag w:val="goog_rdk_2"/>
      </w:sdtPr>
      <w:sdtContent>
        <w:tbl>
          <w:tblPr>
            <w:tblStyle w:val="Table3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{Kota_Ayah}, {Tanggal_Lahir_Ayah}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{Pekerjaan_Ayah}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2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{Alamat_Ayah}</w:t>
                </w:r>
              </w:p>
            </w:tc>
          </w:tr>
        </w:tbl>
      </w:sdtContent>
    </w:sdt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9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A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903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485"/>
      <w:tblGridChange w:id="0">
        <w:tblGrid>
          <w:gridCol w:w="1545"/>
          <w:gridCol w:w="748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32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34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35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6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W6cv6TZOQiFC5f4ytgfl19QZQ==">CgMxLjAaHwoBMBIaChgICVIUChJ0YWJsZS5weXZ6NnBybjRiNXUaHwoBMRIaChgICVIUChJ0YWJsZS43dGljN3lrZDlvYnMaHwoBMhIaChgICVIUChJ0YWJsZS44bndncGljcmdkbmw4AHIhMW94QllNdXBpeE5lUTZweHRYR2tQU01QUTJDTmw1NXNx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