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E0961" w14:textId="09463592" w:rsidR="002050D5" w:rsidRPr="00285A5A" w:rsidRDefault="00A753F8" w:rsidP="000E09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FE81E32" wp14:editId="6581E5B3">
                <wp:simplePos x="0" y="0"/>
                <wp:positionH relativeFrom="margin">
                  <wp:posOffset>2590800</wp:posOffset>
                </wp:positionH>
                <wp:positionV relativeFrom="paragraph">
                  <wp:posOffset>0</wp:posOffset>
                </wp:positionV>
                <wp:extent cx="3972560" cy="792480"/>
                <wp:effectExtent l="0" t="0" r="0" b="0"/>
                <wp:wrapTight wrapText="bothSides">
                  <wp:wrapPolygon edited="0">
                    <wp:start x="0" y="0"/>
                    <wp:lineTo x="0" y="21052"/>
                    <wp:lineTo x="21545" y="21052"/>
                    <wp:lineTo x="21545" y="0"/>
                    <wp:lineTo x="0" y="0"/>
                  </wp:wrapPolygon>
                </wp:wrapTight>
                <wp:docPr id="206481691" name="Kotak Tek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B725" w14:textId="31A9EC9A" w:rsidR="002050D5" w:rsidRPr="002050D5" w:rsidRDefault="002050D5" w:rsidP="000E098E">
                            <w:pPr>
                              <w:tabs>
                                <w:tab w:val="left" w:pos="1418"/>
                                <w:tab w:val="left" w:pos="241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81E32" id="_x0000_t202" coordsize="21600,21600" o:spt="202" path="m,l,21600r21600,l21600,xe">
                <v:stroke joinstyle="miter"/>
                <v:path gradientshapeok="t" o:connecttype="rect"/>
              </v:shapetype>
              <v:shape id="Kotak Teks 6" o:spid="_x0000_s1026" type="#_x0000_t202" style="position:absolute;left:0;text-align:left;margin-left:204pt;margin-top:0;width:312.8pt;height:62.4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" stroked="f">
                <v:textbox style="mso-fit-shape-to-text:t">
                  <w:txbxContent>
                    <w:p w14:paraId="034FB725" w14:textId="31A9EC9A" w:rsidR="002050D5" w:rsidRPr="002050D5" w:rsidRDefault="002050D5" w:rsidP="000E098E">
                      <w:pPr>
                        <w:tabs>
                          <w:tab w:val="left" w:pos="1418"/>
                          <w:tab w:val="left" w:pos="2410"/>
                        </w:tabs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7BA99D6" w14:textId="77777777" w:rsidR="000E098E" w:rsidRPr="00285A5A" w:rsidRDefault="000E098E" w:rsidP="000E09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4CACB182" w14:textId="77777777" w:rsidR="000E098E" w:rsidRPr="00285A5A" w:rsidRDefault="000E098E" w:rsidP="000E09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1822B15B" w14:textId="77777777" w:rsidR="000E098E" w:rsidRPr="00285A5A" w:rsidRDefault="000E098E" w:rsidP="000E098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7A77BAEA" w14:textId="77777777" w:rsidR="000E098E" w:rsidRPr="00032679" w:rsidRDefault="000E098E" w:rsidP="000E098E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</w:p>
    <w:p w14:paraId="4E7BCBA8" w14:textId="53E4ACF7" w:rsidR="002050D5" w:rsidRPr="00032679" w:rsidRDefault="002050D5" w:rsidP="000E098E">
      <w:pPr>
        <w:spacing w:after="0" w:line="24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032679">
        <w:rPr>
          <w:rFonts w:ascii="Arial" w:hAnsi="Arial" w:cs="Arial"/>
          <w:b/>
          <w:sz w:val="28"/>
          <w:szCs w:val="24"/>
          <w:lang w:val="en-US"/>
        </w:rPr>
        <w:t>SURAT LAMARAN</w:t>
      </w:r>
    </w:p>
    <w:p w14:paraId="7E40CB90" w14:textId="344CFABF" w:rsidR="00EF2484" w:rsidRDefault="00EF2484" w:rsidP="000E098E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6CE43DC" w14:textId="27D813B2" w:rsidR="002050D5" w:rsidRPr="00285A5A" w:rsidRDefault="00A753F8" w:rsidP="000E098E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775" behindDoc="1" locked="0" layoutInCell="1" allowOverlap="1" wp14:anchorId="26DB3683" wp14:editId="7903F4ED">
                <wp:simplePos x="0" y="0"/>
                <wp:positionH relativeFrom="margin">
                  <wp:posOffset>3141980</wp:posOffset>
                </wp:positionH>
                <wp:positionV relativeFrom="paragraph">
                  <wp:posOffset>313690</wp:posOffset>
                </wp:positionV>
                <wp:extent cx="3286760" cy="1318260"/>
                <wp:effectExtent l="0" t="0" r="0" b="0"/>
                <wp:wrapTopAndBottom/>
                <wp:docPr id="169926632" name="Kotak Tek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76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037D7" w14:textId="77777777" w:rsidR="002050D5" w:rsidRPr="002050D5" w:rsidRDefault="002050D5" w:rsidP="000E098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Kepada</w:t>
                            </w:r>
                            <w:proofErr w:type="spellEnd"/>
                          </w:p>
                          <w:p w14:paraId="71AAF723" w14:textId="77777777" w:rsidR="002050D5" w:rsidRPr="002050D5" w:rsidRDefault="002050D5" w:rsidP="000E098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D7F738" w14:textId="7989D90C" w:rsidR="002050D5" w:rsidRPr="002050D5" w:rsidRDefault="002050D5" w:rsidP="00A415D2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Yth</w:t>
                            </w:r>
                            <w:proofErr w:type="spellEnd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A415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Bapak</w:t>
                            </w:r>
                            <w:proofErr w:type="spellEnd"/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Pj</w:t>
                            </w:r>
                            <w:proofErr w:type="spellEnd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Gubernur</w:t>
                            </w:r>
                            <w:proofErr w:type="spellEnd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</w:t>
                            </w:r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aerah </w:t>
                            </w: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husus</w:t>
                            </w:r>
                            <w:proofErr w:type="spellEnd"/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E6215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bukota</w:t>
                            </w:r>
                            <w:proofErr w:type="spellEnd"/>
                            <w:r w:rsidRPr="002050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Jakarta</w:t>
                            </w:r>
                          </w:p>
                          <w:p w14:paraId="663402C6" w14:textId="59638951" w:rsidR="002050D5" w:rsidRPr="002050D5" w:rsidRDefault="00A415D2" w:rsidP="00A415D2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45B4131" w14:textId="77777777" w:rsidR="002050D5" w:rsidRPr="002050D5" w:rsidRDefault="002050D5" w:rsidP="000E098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50D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</w:t>
                            </w:r>
                          </w:p>
                          <w:p w14:paraId="6BE0D7C7" w14:textId="5A97D43F" w:rsidR="002050D5" w:rsidRPr="002050D5" w:rsidRDefault="002050D5" w:rsidP="00E62154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50D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DB3683" id="Kotak Teks 4" o:spid="_x0000_s1028" type="#_x0000_t202" style="position:absolute;margin-left:247.4pt;margin-top:24.7pt;width:258.8pt;height:103.8pt;z-index:-25165670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" stroked="f">
                <v:textbox style="mso-fit-shape-to-text:t">
                  <w:txbxContent>
                    <w:p w14:paraId="234037D7" w14:textId="77777777" w:rsidR="002050D5" w:rsidRPr="002050D5" w:rsidRDefault="002050D5" w:rsidP="000E098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050D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Kepada</w:t>
                      </w:r>
                    </w:p>
                    <w:p w14:paraId="71AAF723" w14:textId="77777777" w:rsidR="002050D5" w:rsidRPr="002050D5" w:rsidRDefault="002050D5" w:rsidP="000E098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6D7F738" w14:textId="7989D90C" w:rsidR="002050D5" w:rsidRPr="002050D5" w:rsidRDefault="002050D5" w:rsidP="00A415D2">
                      <w:pPr>
                        <w:tabs>
                          <w:tab w:val="left" w:pos="567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Yth.</w:t>
                      </w:r>
                      <w:r w:rsidR="00A415D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Bapak </w:t>
                      </w: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Pj.</w:t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Gubernur D</w:t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aerah </w:t>
                      </w: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husus </w:t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E6215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bukota</w:t>
                      </w:r>
                      <w:r w:rsidRPr="002050D5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Jakarta</w:t>
                      </w:r>
                    </w:p>
                    <w:p w14:paraId="663402C6" w14:textId="59638951" w:rsidR="002050D5" w:rsidRPr="002050D5" w:rsidRDefault="00A415D2" w:rsidP="00A415D2">
                      <w:pPr>
                        <w:tabs>
                          <w:tab w:val="left" w:pos="567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45B4131" w14:textId="77777777" w:rsidR="002050D5" w:rsidRPr="002050D5" w:rsidRDefault="002050D5" w:rsidP="000E098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050D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</w:t>
                      </w:r>
                    </w:p>
                    <w:p w14:paraId="6BE0D7C7" w14:textId="5A97D43F" w:rsidR="002050D5" w:rsidRPr="002050D5" w:rsidRDefault="002050D5" w:rsidP="00E62154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050D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Jakarta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67C4687" w14:textId="77777777" w:rsidR="00E62154" w:rsidRDefault="00E62154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20DFBCF" w14:textId="2E949DF3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hormat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,</w:t>
      </w:r>
    </w:p>
    <w:p w14:paraId="6D81E01B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A7F5696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85A5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72297CC0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4"/>
        <w:gridCol w:w="6055"/>
      </w:tblGrid>
      <w:tr w:rsidR="00E62154" w:rsidRPr="00285A5A" w14:paraId="62DF82C0" w14:textId="77777777" w:rsidTr="00B73DAC">
        <w:trPr>
          <w:trHeight w:val="283"/>
        </w:trPr>
        <w:tc>
          <w:tcPr>
            <w:tcW w:w="3397" w:type="dxa"/>
          </w:tcPr>
          <w:p w14:paraId="3CA3BDCC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4" w:type="dxa"/>
          </w:tcPr>
          <w:p w14:paraId="70B51240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6D8A049A" w14:textId="420A6419" w:rsidR="00E62154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pacing w:val="-10"/>
                <w:sz w:val="24"/>
                <w:szCs w:val="24"/>
              </w:rPr>
              <w:t>Agus</w:t>
            </w:r>
            <w:proofErr w:type="spellEnd"/>
            <w:r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0"/>
                <w:sz w:val="24"/>
                <w:szCs w:val="24"/>
              </w:rPr>
              <w:t>Riyadi</w:t>
            </w:r>
            <w:proofErr w:type="spellEnd"/>
            <w:r w:rsidR="00E62154" w:rsidRPr="004E24B2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</w:p>
        </w:tc>
        <w:bookmarkStart w:id="0" w:name="_GoBack"/>
        <w:bookmarkEnd w:id="0"/>
      </w:tr>
      <w:tr w:rsidR="00E62154" w:rsidRPr="00285A5A" w14:paraId="16697D5C" w14:textId="77777777" w:rsidTr="00B73DAC">
        <w:trPr>
          <w:trHeight w:val="283"/>
        </w:trPr>
        <w:tc>
          <w:tcPr>
            <w:tcW w:w="3397" w:type="dxa"/>
          </w:tcPr>
          <w:p w14:paraId="33A7F4DD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Tempat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Tanggal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Lahir</w:t>
            </w:r>
            <w:proofErr w:type="spellEnd"/>
          </w:p>
        </w:tc>
        <w:tc>
          <w:tcPr>
            <w:tcW w:w="284" w:type="dxa"/>
          </w:tcPr>
          <w:p w14:paraId="4D699874" w14:textId="77777777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670A6FA2" w14:textId="1CD842B4" w:rsidR="00E62154" w:rsidRPr="00285A5A" w:rsidRDefault="00032679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Ciamis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20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1978</w:t>
            </w:r>
          </w:p>
        </w:tc>
      </w:tr>
      <w:tr w:rsidR="00E62154" w:rsidRPr="00285A5A" w14:paraId="17A47FCE" w14:textId="77777777" w:rsidTr="00B73DAC">
        <w:trPr>
          <w:trHeight w:val="283"/>
        </w:trPr>
        <w:tc>
          <w:tcPr>
            <w:tcW w:w="3397" w:type="dxa"/>
          </w:tcPr>
          <w:p w14:paraId="67FAEE4A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Jenis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284" w:type="dxa"/>
          </w:tcPr>
          <w:p w14:paraId="20946BBF" w14:textId="77777777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78F63036" w14:textId="4070F134" w:rsidR="00E62154" w:rsidRPr="00285A5A" w:rsidRDefault="00032679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Laki-laki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E62154" w:rsidRPr="00285A5A" w14:paraId="6E52AAA8" w14:textId="77777777" w:rsidTr="00B73DAC">
        <w:trPr>
          <w:trHeight w:val="283"/>
        </w:trPr>
        <w:tc>
          <w:tcPr>
            <w:tcW w:w="3397" w:type="dxa"/>
          </w:tcPr>
          <w:p w14:paraId="1CC7C2CD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NIK</w:t>
            </w:r>
          </w:p>
        </w:tc>
        <w:tc>
          <w:tcPr>
            <w:tcW w:w="284" w:type="dxa"/>
          </w:tcPr>
          <w:p w14:paraId="3688F875" w14:textId="77777777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3FB06D02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62154" w:rsidRPr="00285A5A" w14:paraId="04949CE4" w14:textId="77777777" w:rsidTr="00B73DAC">
        <w:trPr>
          <w:trHeight w:val="283"/>
        </w:trPr>
        <w:tc>
          <w:tcPr>
            <w:tcW w:w="3397" w:type="dxa"/>
          </w:tcPr>
          <w:p w14:paraId="7469F36D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Pendidikan</w:t>
            </w:r>
            <w:proofErr w:type="spellEnd"/>
          </w:p>
        </w:tc>
        <w:tc>
          <w:tcPr>
            <w:tcW w:w="284" w:type="dxa"/>
          </w:tcPr>
          <w:p w14:paraId="1FAC9B4E" w14:textId="77777777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3BCEB8CE" w14:textId="6A430B73" w:rsidR="00E62154" w:rsidRPr="00285A5A" w:rsidRDefault="00032679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S1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Agama Islam</w:t>
            </w:r>
          </w:p>
        </w:tc>
      </w:tr>
      <w:tr w:rsidR="00E62154" w:rsidRPr="00285A5A" w14:paraId="3DB0A980" w14:textId="77777777" w:rsidTr="00B73DAC">
        <w:trPr>
          <w:trHeight w:val="283"/>
        </w:trPr>
        <w:tc>
          <w:tcPr>
            <w:tcW w:w="3397" w:type="dxa"/>
          </w:tcPr>
          <w:p w14:paraId="6289DFAD" w14:textId="5783F2CC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</w:t>
            </w:r>
            <w:proofErr w:type="spellEnd"/>
          </w:p>
        </w:tc>
        <w:tc>
          <w:tcPr>
            <w:tcW w:w="284" w:type="dxa"/>
          </w:tcPr>
          <w:p w14:paraId="5E56CE2E" w14:textId="02F8535F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4330AEDA" w14:textId="14C4306E" w:rsidR="00E62154" w:rsidRPr="00032679" w:rsidRDefault="00032679" w:rsidP="00E6215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Guru</w:t>
            </w:r>
          </w:p>
        </w:tc>
      </w:tr>
      <w:tr w:rsidR="00E62154" w:rsidRPr="00285A5A" w14:paraId="2309F034" w14:textId="77777777" w:rsidTr="00B73DAC">
        <w:trPr>
          <w:trHeight w:val="283"/>
        </w:trPr>
        <w:tc>
          <w:tcPr>
            <w:tcW w:w="3397" w:type="dxa"/>
          </w:tcPr>
          <w:p w14:paraId="4E7B354E" w14:textId="308C8AFE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Unit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</w:t>
            </w:r>
            <w:proofErr w:type="spellEnd"/>
          </w:p>
        </w:tc>
        <w:tc>
          <w:tcPr>
            <w:tcW w:w="284" w:type="dxa"/>
          </w:tcPr>
          <w:p w14:paraId="67B8E27A" w14:textId="1ABCED65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3AD546CD" w14:textId="747136FD" w:rsidR="00E62154" w:rsidRPr="00032679" w:rsidRDefault="00032679" w:rsidP="00E6215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Jatinegara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05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Pagi</w:t>
            </w:r>
            <w:proofErr w:type="spellEnd"/>
          </w:p>
        </w:tc>
      </w:tr>
      <w:tr w:rsidR="00E62154" w:rsidRPr="00285A5A" w14:paraId="005D2816" w14:textId="77777777" w:rsidTr="00B73DAC">
        <w:trPr>
          <w:trHeight w:val="283"/>
        </w:trPr>
        <w:tc>
          <w:tcPr>
            <w:tcW w:w="3397" w:type="dxa"/>
          </w:tcPr>
          <w:p w14:paraId="54539970" w14:textId="77777777" w:rsidR="00E62154" w:rsidRPr="00285A5A" w:rsidRDefault="00E62154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Jabatan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dilamar</w:t>
            </w:r>
            <w:proofErr w:type="spellEnd"/>
          </w:p>
        </w:tc>
        <w:tc>
          <w:tcPr>
            <w:tcW w:w="284" w:type="dxa"/>
          </w:tcPr>
          <w:p w14:paraId="263249E3" w14:textId="77777777" w:rsidR="00E62154" w:rsidRPr="00285A5A" w:rsidRDefault="00E62154" w:rsidP="00E62154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72494807" w14:textId="22707B14" w:rsidR="00E62154" w:rsidRPr="00032679" w:rsidRDefault="00032679" w:rsidP="00E6215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Guru Agama Islam</w:t>
            </w:r>
          </w:p>
        </w:tc>
      </w:tr>
      <w:tr w:rsidR="00032679" w:rsidRPr="00285A5A" w14:paraId="7496D9E5" w14:textId="77777777" w:rsidTr="00B73DAC">
        <w:trPr>
          <w:trHeight w:val="283"/>
        </w:trPr>
        <w:tc>
          <w:tcPr>
            <w:tcW w:w="3397" w:type="dxa"/>
          </w:tcPr>
          <w:p w14:paraId="10D78B11" w14:textId="77777777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Unit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Penempatan</w:t>
            </w:r>
            <w:proofErr w:type="spellEnd"/>
          </w:p>
        </w:tc>
        <w:tc>
          <w:tcPr>
            <w:tcW w:w="284" w:type="dxa"/>
          </w:tcPr>
          <w:p w14:paraId="37FED20F" w14:textId="77777777" w:rsidR="00032679" w:rsidRPr="00285A5A" w:rsidRDefault="00032679" w:rsidP="00032679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45CD6B36" w14:textId="3C95E669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Jatinegara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05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Pagi</w:t>
            </w:r>
            <w:proofErr w:type="spellEnd"/>
          </w:p>
        </w:tc>
      </w:tr>
      <w:tr w:rsidR="00032679" w:rsidRPr="00285A5A" w14:paraId="019D91B7" w14:textId="77777777" w:rsidTr="00B73DAC">
        <w:trPr>
          <w:trHeight w:val="283"/>
        </w:trPr>
        <w:tc>
          <w:tcPr>
            <w:tcW w:w="3397" w:type="dxa"/>
          </w:tcPr>
          <w:p w14:paraId="5A3219E1" w14:textId="77777777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Agama</w:t>
            </w:r>
          </w:p>
        </w:tc>
        <w:tc>
          <w:tcPr>
            <w:tcW w:w="284" w:type="dxa"/>
          </w:tcPr>
          <w:p w14:paraId="4F17B7F6" w14:textId="77777777" w:rsidR="00032679" w:rsidRPr="00285A5A" w:rsidRDefault="00032679" w:rsidP="00032679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5BF92F6F" w14:textId="087B5BBC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Islam</w:t>
            </w:r>
          </w:p>
        </w:tc>
      </w:tr>
      <w:tr w:rsidR="00032679" w:rsidRPr="00285A5A" w14:paraId="23E5ECAF" w14:textId="77777777" w:rsidTr="00B73DAC">
        <w:trPr>
          <w:trHeight w:val="283"/>
        </w:trPr>
        <w:tc>
          <w:tcPr>
            <w:tcW w:w="3397" w:type="dxa"/>
          </w:tcPr>
          <w:p w14:paraId="14EBCB89" w14:textId="77777777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Alamat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KTP</w:t>
            </w:r>
          </w:p>
        </w:tc>
        <w:tc>
          <w:tcPr>
            <w:tcW w:w="284" w:type="dxa"/>
          </w:tcPr>
          <w:p w14:paraId="34EC0723" w14:textId="77777777" w:rsidR="00032679" w:rsidRPr="00285A5A" w:rsidRDefault="00032679" w:rsidP="00032679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5DDA89D1" w14:textId="7E0973F5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Martil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Komp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PLN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Klender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10 /02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Jatinegara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032679" w:rsidRPr="00285A5A" w14:paraId="25D50935" w14:textId="77777777" w:rsidTr="00B73DAC">
        <w:trPr>
          <w:trHeight w:val="283"/>
        </w:trPr>
        <w:tc>
          <w:tcPr>
            <w:tcW w:w="3397" w:type="dxa"/>
          </w:tcPr>
          <w:p w14:paraId="46B5B7F6" w14:textId="77777777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Alamat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Email Yang </w:t>
            </w: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284" w:type="dxa"/>
          </w:tcPr>
          <w:p w14:paraId="445F2FA9" w14:textId="77777777" w:rsidR="00032679" w:rsidRPr="00285A5A" w:rsidRDefault="00032679" w:rsidP="00032679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12B43153" w14:textId="15825E45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4" w:history="1">
              <w:r w:rsidRPr="005013FB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Agusr200378@gmail.com</w:t>
              </w:r>
            </w:hyperlink>
          </w:p>
        </w:tc>
      </w:tr>
      <w:tr w:rsidR="00032679" w:rsidRPr="00285A5A" w14:paraId="2AB45A0B" w14:textId="77777777" w:rsidTr="00B73DAC">
        <w:trPr>
          <w:trHeight w:val="283"/>
        </w:trPr>
        <w:tc>
          <w:tcPr>
            <w:tcW w:w="3397" w:type="dxa"/>
          </w:tcPr>
          <w:p w14:paraId="78CEF7BD" w14:textId="77777777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Nomor</w:t>
            </w:r>
            <w:proofErr w:type="spellEnd"/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 xml:space="preserve"> HP</w:t>
            </w:r>
          </w:p>
        </w:tc>
        <w:tc>
          <w:tcPr>
            <w:tcW w:w="284" w:type="dxa"/>
          </w:tcPr>
          <w:p w14:paraId="3703046C" w14:textId="77777777" w:rsidR="00032679" w:rsidRPr="00285A5A" w:rsidRDefault="00032679" w:rsidP="00032679">
            <w:pPr>
              <w:rPr>
                <w:rFonts w:ascii="Arial" w:hAnsi="Arial" w:cs="Arial"/>
                <w:sz w:val="24"/>
                <w:szCs w:val="24"/>
              </w:rPr>
            </w:pPr>
            <w:r w:rsidRPr="00285A5A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055" w:type="dxa"/>
          </w:tcPr>
          <w:p w14:paraId="09CD7955" w14:textId="79686A75" w:rsidR="00032679" w:rsidRPr="00285A5A" w:rsidRDefault="00032679" w:rsidP="000326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082112027692</w:t>
            </w:r>
          </w:p>
        </w:tc>
      </w:tr>
    </w:tbl>
    <w:p w14:paraId="63EF1942" w14:textId="77777777" w:rsidR="000E098E" w:rsidRPr="00285A5A" w:rsidRDefault="000E098E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6A8DAD5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73746558"/>
      <w:r w:rsidRPr="00285A5A">
        <w:rPr>
          <w:rFonts w:ascii="Arial" w:hAnsi="Arial" w:cs="Arial"/>
          <w:b/>
          <w:bCs/>
          <w:lang w:val="en-US"/>
        </w:rPr>
        <w:t>*)</w:t>
      </w:r>
      <w:r w:rsidRPr="00285A5A">
        <w:rPr>
          <w:rFonts w:ascii="Arial" w:hAnsi="Arial" w:cs="Arial"/>
          <w:lang w:val="en-US"/>
        </w:rPr>
        <w:t xml:space="preserve"> </w:t>
      </w:r>
      <w:proofErr w:type="spellStart"/>
      <w:r w:rsidRPr="00285A5A">
        <w:rPr>
          <w:rFonts w:ascii="Arial" w:hAnsi="Arial" w:cs="Arial"/>
          <w:lang w:val="en-US"/>
        </w:rPr>
        <w:t>Coret</w:t>
      </w:r>
      <w:proofErr w:type="spellEnd"/>
      <w:r w:rsidRPr="00285A5A">
        <w:rPr>
          <w:rFonts w:ascii="Arial" w:hAnsi="Arial" w:cs="Arial"/>
          <w:lang w:val="en-US"/>
        </w:rPr>
        <w:t xml:space="preserve"> yang </w:t>
      </w:r>
      <w:proofErr w:type="spellStart"/>
      <w:r w:rsidRPr="00285A5A">
        <w:rPr>
          <w:rFonts w:ascii="Arial" w:hAnsi="Arial" w:cs="Arial"/>
          <w:lang w:val="en-US"/>
        </w:rPr>
        <w:t>tidak</w:t>
      </w:r>
      <w:proofErr w:type="spellEnd"/>
      <w:r w:rsidRPr="00285A5A">
        <w:rPr>
          <w:rFonts w:ascii="Arial" w:hAnsi="Arial" w:cs="Arial"/>
          <w:lang w:val="en-US"/>
        </w:rPr>
        <w:t xml:space="preserve"> </w:t>
      </w:r>
      <w:proofErr w:type="spellStart"/>
      <w:r w:rsidRPr="00285A5A">
        <w:rPr>
          <w:rFonts w:ascii="Arial" w:hAnsi="Arial" w:cs="Arial"/>
          <w:lang w:val="en-US"/>
        </w:rPr>
        <w:t>perlu</w:t>
      </w:r>
      <w:proofErr w:type="spellEnd"/>
      <w:r w:rsidRPr="00285A5A">
        <w:rPr>
          <w:rFonts w:ascii="Arial" w:hAnsi="Arial" w:cs="Arial"/>
          <w:lang w:val="en-US"/>
        </w:rPr>
        <w:t xml:space="preserve"> / </w:t>
      </w:r>
      <w:proofErr w:type="spellStart"/>
      <w:r w:rsidRPr="00285A5A">
        <w:rPr>
          <w:rFonts w:ascii="Arial" w:hAnsi="Arial" w:cs="Arial"/>
          <w:lang w:val="en-US"/>
        </w:rPr>
        <w:t>pilih</w:t>
      </w:r>
      <w:proofErr w:type="spellEnd"/>
      <w:r w:rsidRPr="00285A5A">
        <w:rPr>
          <w:rFonts w:ascii="Arial" w:hAnsi="Arial" w:cs="Arial"/>
          <w:lang w:val="en-US"/>
        </w:rPr>
        <w:t xml:space="preserve"> </w:t>
      </w:r>
      <w:proofErr w:type="spellStart"/>
      <w:r w:rsidRPr="00285A5A">
        <w:rPr>
          <w:rFonts w:ascii="Arial" w:hAnsi="Arial" w:cs="Arial"/>
          <w:lang w:val="en-US"/>
        </w:rPr>
        <w:t>salah</w:t>
      </w:r>
      <w:proofErr w:type="spellEnd"/>
      <w:r w:rsidRPr="00285A5A">
        <w:rPr>
          <w:rFonts w:ascii="Arial" w:hAnsi="Arial" w:cs="Arial"/>
          <w:lang w:val="en-US"/>
        </w:rPr>
        <w:t xml:space="preserve"> </w:t>
      </w:r>
      <w:proofErr w:type="spellStart"/>
      <w:r w:rsidRPr="00285A5A">
        <w:rPr>
          <w:rFonts w:ascii="Arial" w:hAnsi="Arial" w:cs="Arial"/>
          <w:lang w:val="en-US"/>
        </w:rPr>
        <w:t>satu</w:t>
      </w:r>
      <w:bookmarkEnd w:id="1"/>
      <w:proofErr w:type="spellEnd"/>
    </w:p>
    <w:p w14:paraId="76DFFFC2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A63A247" w14:textId="5A3E0173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85A5A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menyampaikan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lamaran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753F8"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 w:rsidR="00A753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Pengadaan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Pegawai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Perjanjian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(PPPK)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DKI Jakarta </w:t>
      </w:r>
      <w:proofErr w:type="spellStart"/>
      <w:r w:rsidR="00CA5598" w:rsidRPr="00CA5598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CA5598" w:rsidRPr="00CA5598">
        <w:rPr>
          <w:rFonts w:ascii="Arial" w:hAnsi="Arial" w:cs="Arial"/>
          <w:sz w:val="24"/>
          <w:szCs w:val="24"/>
          <w:lang w:val="en-US"/>
        </w:rPr>
        <w:t xml:space="preserve"> 2024</w:t>
      </w:r>
      <w:r w:rsidRPr="00285A5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lamaran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persyaratan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jabatan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dilamar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unggah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laman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r w:rsidRPr="00285A5A">
        <w:rPr>
          <w:rFonts w:ascii="Arial" w:hAnsi="Arial" w:cs="Arial"/>
          <w:sz w:val="24"/>
          <w:szCs w:val="24"/>
          <w:u w:val="single"/>
          <w:lang w:val="en-US"/>
        </w:rPr>
        <w:t>https://sscasn.bkn.go.id/</w:t>
      </w:r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pertimbangan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.</w:t>
      </w:r>
    </w:p>
    <w:p w14:paraId="2B552761" w14:textId="77777777" w:rsidR="002050D5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CD486CE" w14:textId="76B9D89F" w:rsidR="00CB2A28" w:rsidRPr="00285A5A" w:rsidRDefault="002050D5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85A5A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lamaran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Adapun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berikan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persyaratan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Apabila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dikemudian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memberikan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keterangan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/data/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dokumen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benar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persyaratan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berlawanan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surat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DKI Jakarta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berhak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menggugurkan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membatalkan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keikutsertaan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kelulusan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pada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pemberkasan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A5598">
        <w:rPr>
          <w:rFonts w:ascii="Arial" w:hAnsi="Arial" w:cs="Arial"/>
          <w:sz w:val="24"/>
          <w:szCs w:val="24"/>
          <w:lang w:val="en-US"/>
        </w:rPr>
        <w:t>Calon</w:t>
      </w:r>
      <w:proofErr w:type="spellEnd"/>
      <w:r w:rsidR="00CA5598">
        <w:rPr>
          <w:rFonts w:ascii="Arial" w:hAnsi="Arial" w:cs="Arial"/>
          <w:sz w:val="24"/>
          <w:szCs w:val="24"/>
          <w:lang w:val="en-US"/>
        </w:rPr>
        <w:t xml:space="preserve"> PPPK</w:t>
      </w:r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memberhentikan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r w:rsidR="00CA5598">
        <w:rPr>
          <w:rFonts w:ascii="Arial" w:hAnsi="Arial" w:cs="Arial"/>
          <w:sz w:val="24"/>
          <w:szCs w:val="24"/>
          <w:lang w:val="en-US"/>
        </w:rPr>
        <w:t xml:space="preserve">PPPK </w:t>
      </w:r>
      <w:r w:rsidRPr="00285A5A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lingkungan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85A5A">
        <w:rPr>
          <w:rFonts w:ascii="Arial" w:hAnsi="Arial" w:cs="Arial"/>
          <w:sz w:val="24"/>
          <w:szCs w:val="24"/>
          <w:lang w:val="en-US"/>
        </w:rPr>
        <w:t>Provinsi</w:t>
      </w:r>
      <w:proofErr w:type="spellEnd"/>
      <w:r w:rsidRPr="00285A5A">
        <w:rPr>
          <w:rFonts w:ascii="Arial" w:hAnsi="Arial" w:cs="Arial"/>
          <w:sz w:val="24"/>
          <w:szCs w:val="24"/>
          <w:lang w:val="en-US"/>
        </w:rPr>
        <w:t xml:space="preserve"> DKI Jakarta.</w:t>
      </w:r>
    </w:p>
    <w:p w14:paraId="0044937C" w14:textId="11185C8D" w:rsidR="002050D5" w:rsidRPr="00285A5A" w:rsidRDefault="00A753F8" w:rsidP="000E098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8FC9B97" wp14:editId="6EA34976">
                <wp:simplePos x="0" y="0"/>
                <wp:positionH relativeFrom="margin">
                  <wp:posOffset>4077335</wp:posOffset>
                </wp:positionH>
                <wp:positionV relativeFrom="paragraph">
                  <wp:posOffset>260350</wp:posOffset>
                </wp:positionV>
                <wp:extent cx="2103120" cy="1226185"/>
                <wp:effectExtent l="0" t="0" r="0" b="0"/>
                <wp:wrapNone/>
                <wp:docPr id="15362488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CBCFD" w14:textId="3672FB04" w:rsidR="002050D5" w:rsidRPr="00393885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Jakarta, 18 November 2024</w:t>
                            </w:r>
                          </w:p>
                          <w:p w14:paraId="5ECB2361" w14:textId="77777777" w:rsidR="002050D5" w:rsidRPr="00393885" w:rsidRDefault="002050D5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 w:rsidRPr="00393885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Yang </w:t>
                            </w:r>
                            <w:proofErr w:type="spellStart"/>
                            <w:r w:rsidRPr="00393885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membuat</w:t>
                            </w:r>
                            <w:proofErr w:type="spellEnd"/>
                            <w:r w:rsidRPr="00393885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93885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pernyataan</w:t>
                            </w:r>
                            <w:proofErr w:type="spellEnd"/>
                            <w:r w:rsidRPr="00393885"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0A37E9DA" w14:textId="5CBF10A9" w:rsidR="002050D5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1E13095E" w14:textId="291B24A7" w:rsidR="002050D5" w:rsidRDefault="002050D5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1159E766" w14:textId="51EFBEA8" w:rsidR="00032679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75720154" w14:textId="77777777" w:rsidR="00032679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73D51E13" w14:textId="77777777" w:rsidR="00032679" w:rsidRPr="00393885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rPr>
                                <w:rFonts w:ascii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5B5B2553" w14:textId="3BBE05EC" w:rsidR="002050D5" w:rsidRPr="00032679" w:rsidRDefault="00032679" w:rsidP="002050D5">
                            <w:pPr>
                              <w:tabs>
                                <w:tab w:val="left" w:pos="284"/>
                              </w:tabs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32679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>Agus</w:t>
                            </w:r>
                            <w:proofErr w:type="spellEnd"/>
                            <w:r w:rsidRPr="00032679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32679"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>Riyadi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C9B97" id="Kotak Teks 2" o:spid="_x0000_s1028" type="#_x0000_t202" style="position:absolute;left:0;text-align:left;margin-left:321.05pt;margin-top:20.5pt;width:165.6pt;height:96.5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" stroked="f">
                <v:textbox style="mso-fit-shape-to-text:t">
                  <w:txbxContent>
                    <w:p w14:paraId="765CBCFD" w14:textId="3672FB04" w:rsidR="002050D5" w:rsidRPr="00393885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</w:rPr>
                        <w:t>Jakarta, 18 November 2024</w:t>
                      </w:r>
                    </w:p>
                    <w:p w14:paraId="5ECB2361" w14:textId="77777777" w:rsidR="002050D5" w:rsidRPr="00393885" w:rsidRDefault="002050D5" w:rsidP="002050D5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 w:rsidRPr="00393885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Yang </w:t>
                      </w:r>
                      <w:proofErr w:type="spellStart"/>
                      <w:r w:rsidRPr="00393885">
                        <w:rPr>
                          <w:rFonts w:ascii="Arial" w:hAnsi="Arial" w:cs="Arial"/>
                          <w:color w:val="000000"/>
                          <w:sz w:val="24"/>
                        </w:rPr>
                        <w:t>membuat</w:t>
                      </w:r>
                      <w:proofErr w:type="spellEnd"/>
                      <w:r w:rsidRPr="00393885"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393885">
                        <w:rPr>
                          <w:rFonts w:ascii="Arial" w:hAnsi="Arial" w:cs="Arial"/>
                          <w:color w:val="000000"/>
                          <w:sz w:val="24"/>
                        </w:rPr>
                        <w:t>pernyataan</w:t>
                      </w:r>
                      <w:proofErr w:type="spellEnd"/>
                      <w:r w:rsidRPr="00393885">
                        <w:rPr>
                          <w:rFonts w:ascii="Arial" w:hAnsi="Arial" w:cs="Arial"/>
                          <w:color w:val="000000"/>
                          <w:sz w:val="24"/>
                        </w:rPr>
                        <w:t>,</w:t>
                      </w:r>
                    </w:p>
                    <w:p w14:paraId="0A37E9DA" w14:textId="5CBF10A9" w:rsidR="002050D5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1E13095E" w14:textId="291B24A7" w:rsidR="002050D5" w:rsidRDefault="002050D5" w:rsidP="002050D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</w:p>
                    <w:p w14:paraId="1159E766" w14:textId="51EFBEA8" w:rsidR="00032679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</w:p>
                    <w:p w14:paraId="75720154" w14:textId="77777777" w:rsidR="00032679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</w:p>
                    <w:p w14:paraId="73D51E13" w14:textId="77777777" w:rsidR="00032679" w:rsidRPr="00393885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rPr>
                          <w:rFonts w:ascii="Arial" w:hAnsi="Arial" w:cs="Arial"/>
                          <w:color w:val="000000"/>
                          <w:sz w:val="24"/>
                        </w:rPr>
                      </w:pPr>
                    </w:p>
                    <w:p w14:paraId="5B5B2553" w14:textId="3BBE05EC" w:rsidR="002050D5" w:rsidRPr="00032679" w:rsidRDefault="00032679" w:rsidP="002050D5">
                      <w:pPr>
                        <w:tabs>
                          <w:tab w:val="left" w:pos="284"/>
                        </w:tabs>
                        <w:spacing w:after="0"/>
                        <w:jc w:val="center"/>
                        <w:rPr>
                          <w:b/>
                        </w:rPr>
                      </w:pPr>
                      <w:proofErr w:type="spellStart"/>
                      <w:r w:rsidRPr="00032679">
                        <w:rPr>
                          <w:rFonts w:ascii="Arial" w:hAnsi="Arial" w:cs="Arial"/>
                          <w:b/>
                          <w:color w:val="000000"/>
                          <w:sz w:val="24"/>
                        </w:rPr>
                        <w:t>Agus</w:t>
                      </w:r>
                      <w:proofErr w:type="spellEnd"/>
                      <w:r w:rsidRPr="00032679">
                        <w:rPr>
                          <w:rFonts w:ascii="Arial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032679">
                        <w:rPr>
                          <w:rFonts w:ascii="Arial" w:hAnsi="Arial" w:cs="Arial"/>
                          <w:b/>
                          <w:color w:val="000000"/>
                          <w:sz w:val="24"/>
                        </w:rPr>
                        <w:t>Riyadi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50D5" w:rsidRPr="00285A5A" w:rsidSect="00EF2484">
      <w:pgSz w:w="12240" w:h="18720" w:code="14"/>
      <w:pgMar w:top="568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D5"/>
    <w:rsid w:val="00032679"/>
    <w:rsid w:val="000E098E"/>
    <w:rsid w:val="000F6CD1"/>
    <w:rsid w:val="00161FBB"/>
    <w:rsid w:val="002050D5"/>
    <w:rsid w:val="00285A5A"/>
    <w:rsid w:val="002A23BF"/>
    <w:rsid w:val="002C3A23"/>
    <w:rsid w:val="003E261D"/>
    <w:rsid w:val="004E5BF3"/>
    <w:rsid w:val="005E3D15"/>
    <w:rsid w:val="007C02D0"/>
    <w:rsid w:val="00833B14"/>
    <w:rsid w:val="009214FD"/>
    <w:rsid w:val="00A04616"/>
    <w:rsid w:val="00A415D2"/>
    <w:rsid w:val="00A753F8"/>
    <w:rsid w:val="00B73DAC"/>
    <w:rsid w:val="00C33C9F"/>
    <w:rsid w:val="00CA5598"/>
    <w:rsid w:val="00CB2A28"/>
    <w:rsid w:val="00CB4FE8"/>
    <w:rsid w:val="00CE6787"/>
    <w:rsid w:val="00D45469"/>
    <w:rsid w:val="00DD3307"/>
    <w:rsid w:val="00E62154"/>
    <w:rsid w:val="00E9149D"/>
    <w:rsid w:val="00EF2484"/>
    <w:rsid w:val="00EF76E9"/>
    <w:rsid w:val="00F16C7B"/>
    <w:rsid w:val="00F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8821"/>
  <w15:docId w15:val="{44386210-2EA6-4FD6-A5D2-898C219E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2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usr2003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Qalbi</dc:creator>
  <cp:keywords/>
  <dc:description/>
  <cp:lastModifiedBy>User</cp:lastModifiedBy>
  <cp:revision>2</cp:revision>
  <dcterms:created xsi:type="dcterms:W3CDTF">2024-11-18T04:37:00Z</dcterms:created>
  <dcterms:modified xsi:type="dcterms:W3CDTF">2024-11-18T04:37:00Z</dcterms:modified>
</cp:coreProperties>
</file>