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noviembre de 2025 al 09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09/11/2025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CORO UNS Y OTROS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Abierto a público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noviembre de 2025 al 09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2025-10-27T10:49:49-03:00</dcterms:created>
  <dcterms:modified xsi:type="dcterms:W3CDTF">2025-10-27T10:49:49-03:00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