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octubre de 2023 al 19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octubre de 2023 al 19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2023-10-17T13:50:18-03:00</dcterms:created>
  <dcterms:modified xsi:type="dcterms:W3CDTF">2023-10-17T13:50:18-03:00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