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noviembre de 2023 al 12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Sábado 11/11/2023 12:30 a 20:00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- Anfiteatro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Sextibal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AUTORIZÓ NEREA
Auditorio y  sala 2 simultáneamente.
Además, el hall central para acreditación, exposición de trabajos y coffe break.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Micrófono pantalla y proyector en Auditorio y Sala 2
Consumo de alimentos y bebidas sin alcohol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Sábado 11/11/2023 12:30 a 20:00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29 -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Sextibal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AUTORIZÓ NEREA
Auditorio y  sala 2 simultáneamente.
Además, el hall central para acreditación, exposición de trabajos y coffe break.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Micrófono pantalla y proyector en Auditorio y Sala 2
Consumo de alimentos y bebidas sin alcohol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Sábado 11/11/2023 12:30 a 20:00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Sextibal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AUTORIZÓ NEREA
Auditorio y  sala 2 simultáneamente.
Además, el hall central para acreditación, exposición de trabajos y coffe break.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Micrófono pantalla y proyector en Auditorio y Sala 2
Consumo de alimentos y bebidas sin alcohol</w:t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noviembre de 2023 al 12 de noviembre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2023-09-06T13:28:23-03:00</dcterms:created>
  <dcterms:modified xsi:type="dcterms:W3CDTF">2023-09-06T13:28:23-03:00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