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DCIC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Ripari (0291) 4595101, int. 2600-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Ingeniería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2025-09-05T07:45:52-03:00</dcterms:created>
  <dcterms:modified xsi:type="dcterms:W3CDTF">2025-09-05T07:45:52-03:00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