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octubre de 2023 al 17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06/10/2023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07/10/2023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Lic.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si hay evento se reprograma la clase
Autorizado por Lucas, pedido por  mail
Nombre de la docente: Lic. Adriana Gardellini (Coordinadora de la carrera)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Lic. Adriana Gardellini-Tel: 155747298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Trastorno del espectro autista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Falzoni 291 475-3179-Tel: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Sanidad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11/10/2023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"¿Y si el problema es la ansiedad?"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Falzoni 291 475-3179-Tel: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12/10/2023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coordinadores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14/10/2023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CATEDRA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 Vega-Tel: 2984 91-6469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octubre de 2023 al 17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2023-10-06T11:08:30-03:00</dcterms:created>
  <dcterms:modified xsi:type="dcterms:W3CDTF">2023-10-06T11:08:30-03:00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