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julio de 2024 al 10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10/07/2024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10/07/2024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10/07/2024 20:00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20:00 a 1:00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larga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10/07/2024 20:00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20:00 a 1:00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larga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julio de 2024 al 10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2024-07-03T12:05:15-03:00</dcterms:created>
  <dcterms:modified xsi:type="dcterms:W3CDTF">2024-07-03T12:05:15-03:00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