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23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Ana larrere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inauguraciíón muestra dependiendo de la otra actividad de inteligencia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30 años de Ediuns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	15:00 hs.
Horario del evento:        	16:00 hs.
Horario de desarme: 	19:45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Celular: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y fotografía.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60 personas. Catering 19 hs. Usan patio de aljibe y los dos salones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30 años de Ediuns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	15:00 hs.
Horario del evento:        	16:00 hs.
Horario de desarme: 	19:45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Celular: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y fotografía.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 60 personas. Catering 19 hs. Usan patio de aljibe y los dos salones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 291 646-8389-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 291 646-8389-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19/12/2025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19/12/2025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de fin de año del Depto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11.00 hs
Horario del evento:12.00 hs
Horario de desarme:15.00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Fernández 54-291-4595147-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Ágape de : 12 a 14.30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Poesias y canto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a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Fabian Castilla 291 570-3086-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Organiza Fabián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Va a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Musica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Poesias y canto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a 18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Fabian Castilla 291 570-3086-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Organiza Fabián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Puede ir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Múisca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China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pedido de laura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22/12/2025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 Larrere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muestra va a estar solamente en una sala lateral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22/12/2025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22/12/2025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23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2025-12-12T08:27:11-03:00</dcterms:created>
  <dcterms:modified xsi:type="dcterms:W3CDTF">2025-12-12T08:27:11-03:00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