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mayo de 2024 al 04 de uunio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del Instituto de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27/05/2024 09:00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Seleccionados Mundo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Elena int 1031-Tel: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25 personas
Alimentos y bebidas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notebook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Origami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Valverde 294 4566711-Tel: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para adultos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a lo largo y 25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para adultos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a lo largo y 25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escritura como espacio de difusión y construcción cultural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para todos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30/05/2024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30/05/2024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30/05/2024 16:00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Arte Mix Media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Vergara 291 6496-759-Tel: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30/05/2024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Bahía Originaria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Jalapeña 291 -447 0319-Tel: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Asociación Kumelen Newen Mapu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30/05/2024 19:00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Originaria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Jalapeña 291 -447 0319-Tel: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Asociación Kumelen Newen Mapu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Tributo Alfonsina Storni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PAGO $35.000
2do PAGO $33.000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Patricia Otero 0291 15 509 9339-Tel: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
2 micrófonos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Tributo Alfonsina Storni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PAGO $35.000
2do PAGO $33.000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Patricia Otero 0291 15 509 9339-Tel: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
2 micrófonos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notebook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Origami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Valverde 294 4566711-Tel: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03/06/2024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03/06/2024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04/06/2024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04/06/2024 16:00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escritura como espacio de difusión y construcción cultural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04/06/2024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mayo de 2024 al 04 de uunio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2024-05-24T08:23:47-03:00</dcterms:created>
  <dcterms:modified xsi:type="dcterms:W3CDTF">2024-05-24T08:23:47-03:00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