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07:30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17:30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de Títeres Ana Magueta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Carina Zabaloy 291 642-9847-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Daniel Aguirre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sillas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06/07/2025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2914 040186-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favor sacar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07:00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viernes 11 de julio al viernes 18 de julio en sala 2
INAUGURACIÓN : martes 15 de 10:00 a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Homenaje al Prof. Rodolfo Bertoncello.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Monterubbianesi la hora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Andrés Pinassi 291-4041950-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El evento pretende ser híbrido, por lo que se requiere asistencia para la transmisión por Youtube.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60/70 personas. Sin música en vivo. Rondeau 35: Mesa de café a lo largo de todo el evento (no habrá horario específico destinado al café).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Homenaje al Prof. Rodolfo Bertoncello.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Monterubbianesi la hora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Andrés Pinassi 291-4041950-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El evento pretende ser híbrido, por lo que se requiere asistencia para la transmisión por Youtube.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60/70 personas. Sin música en vivo. Rondeau 35: Mesa de café a lo largo de todo el evento (no habrá horario específico destinado al café).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2025-07-02T09:42:38-03:00</dcterms:created>
  <dcterms:modified xsi:type="dcterms:W3CDTF">2025-07-02T09:42:38-03:00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