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marzo de 2024 al 26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Desarmado muestra mujeres SGCYEU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26/03/2024 10:00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Capacitacion virtual con Renaf Unicef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Yamila perez : 291- 6441197  -Tel: Daiana Maas: 291 - 5266323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Secretaria de Niñez y Adolescencia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26/03/2024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Técnica de sonido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14 a 19 hs
Actividad  de 19 a 21 hs
Desarme de 21 a 22 hs
Requiere personal de limpieza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26/03/2024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Técnica de sonido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14 a 19 hs
Actividad  de 19 a 21 hs
Desarme de 21 a 22 hs
Requiere personal de limpieza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26/03/2024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Técnica de sonido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14 a 19 hs
Actividad  de 19 a 21 hs
Desarme de 21 a 22 hs
Requiere personal de limpieza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marzo de 2024 al 26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2024-03-21T08:32:57-03:00</dcterms:created>
  <dcterms:modified xsi:type="dcterms:W3CDTF">2024-03-21T08:32:57-03:00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