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mayo de 2025 al 31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07/05/2025 09:00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institucional de Práctica profesional e investigación educativa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07/05/2025 09:00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institucional de Práctica profesional e investigación educativa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sobre Inclusión Educativa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, Auditorio: disertaciones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sobre Inclusión Educativa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, Auditorio: disertaciones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17/05/2025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sobre Inclusión Educativa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, Auditorio: disertaciones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17/05/2025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sobre Inclusión Educativa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, Auditorio: disertaciones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08:30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Eberle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mayo de 2025 al 31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2025-04-21T10:43:28-03:00</dcterms:created>
  <dcterms:modified xsi:type="dcterms:W3CDTF">2025-04-21T10:43:28-03:00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