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7A9DB" w14:textId="4D916478" w:rsidR="008D4AEC" w:rsidRPr="004E607C" w:rsidRDefault="004E607C" w:rsidP="004E607C">
      <w:pPr>
        <w:jc w:val="center"/>
        <w:rPr>
          <w:rFonts w:ascii="Tahoma" w:hAnsi="Tahoma" w:cs="Tahoma"/>
          <w:color w:val="7030A0"/>
          <w:sz w:val="32"/>
          <w:szCs w:val="32"/>
        </w:rPr>
      </w:pPr>
      <w:r w:rsidRPr="004E607C">
        <w:rPr>
          <w:rFonts w:ascii="Tahoma" w:hAnsi="Tahoma" w:cs="Tahoma"/>
          <w:color w:val="7030A0"/>
          <w:sz w:val="32"/>
          <w:szCs w:val="32"/>
        </w:rPr>
        <w:t>FUNDAMENTOS DE LA INFORMÁTICA</w:t>
      </w:r>
    </w:p>
    <w:p w14:paraId="5DC8393E" w14:textId="09EA8B3B" w:rsidR="004E607C" w:rsidRDefault="004E607C" w:rsidP="004E607C">
      <w:pPr>
        <w:jc w:val="center"/>
        <w:rPr>
          <w:rFonts w:ascii="Tahoma" w:hAnsi="Tahoma" w:cs="Tahoma"/>
          <w:sz w:val="32"/>
          <w:szCs w:val="32"/>
          <w:u w:val="single"/>
        </w:rPr>
      </w:pPr>
      <w:r w:rsidRPr="004E607C">
        <w:rPr>
          <w:rFonts w:ascii="Tahoma" w:hAnsi="Tahoma" w:cs="Tahoma"/>
          <w:sz w:val="32"/>
          <w:szCs w:val="32"/>
          <w:u w:val="single"/>
        </w:rPr>
        <w:t>Apuntes</w:t>
      </w:r>
    </w:p>
    <w:p w14:paraId="05EC1F58" w14:textId="4E7B1C54" w:rsidR="004E607C" w:rsidRDefault="004E607C" w:rsidP="004E607C">
      <w:pPr>
        <w:jc w:val="center"/>
        <w:rPr>
          <w:rFonts w:ascii="Tahoma" w:hAnsi="Tahoma" w:cs="Tahoma"/>
          <w:sz w:val="32"/>
          <w:szCs w:val="32"/>
          <w:u w:val="single"/>
        </w:rPr>
      </w:pPr>
    </w:p>
    <w:p w14:paraId="1FE729CE" w14:textId="61396CEB" w:rsidR="004E607C" w:rsidRPr="004E607C" w:rsidRDefault="004E607C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bCs/>
          <w:sz w:val="24"/>
          <w:szCs w:val="24"/>
          <w:u w:val="single"/>
        </w:rPr>
        <w:t xml:space="preserve">Leyenda: </w:t>
      </w:r>
      <w:r>
        <w:rPr>
          <w:rFonts w:ascii="Tahoma" w:hAnsi="Tahoma" w:cs="Tahoma"/>
          <w:sz w:val="24"/>
          <w:szCs w:val="24"/>
        </w:rPr>
        <w:t xml:space="preserve">las </w:t>
      </w:r>
      <w:r w:rsidR="00145B88">
        <w:rPr>
          <w:rFonts w:ascii="Tahoma" w:hAnsi="Tahoma" w:cs="Tahoma"/>
          <w:sz w:val="24"/>
          <w:szCs w:val="24"/>
        </w:rPr>
        <w:t>funciones</w:t>
      </w:r>
      <w:r>
        <w:rPr>
          <w:rFonts w:ascii="Tahoma" w:hAnsi="Tahoma" w:cs="Tahoma"/>
          <w:sz w:val="24"/>
          <w:szCs w:val="24"/>
        </w:rPr>
        <w:t xml:space="preserve"> van en naranja (</w:t>
      </w: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type</w:t>
      </w:r>
      <w:proofErr w:type="spellEnd"/>
      <w:r w:rsidRPr="004E607C">
        <w:rPr>
          <w:rFonts w:ascii="Tahoma" w:hAnsi="Tahoma" w:cs="Tahoma"/>
          <w:sz w:val="24"/>
          <w:szCs w:val="24"/>
        </w:rPr>
        <w:t>)</w:t>
      </w:r>
    </w:p>
    <w:p w14:paraId="63FAA68B" w14:textId="0612F254" w:rsidR="004E607C" w:rsidRPr="004E607C" w:rsidRDefault="004E607C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 w:rsidRPr="004E607C">
        <w:rPr>
          <w:rFonts w:ascii="Tahoma" w:hAnsi="Tahoma" w:cs="Tahoma"/>
          <w:b/>
          <w:bCs/>
          <w:sz w:val="24"/>
          <w:szCs w:val="24"/>
          <w:u w:val="single"/>
        </w:rPr>
        <w:t>Tipos:</w:t>
      </w:r>
    </w:p>
    <w:p w14:paraId="6F2C7556" w14:textId="432E33DD" w:rsidR="004E607C" w:rsidRPr="004E607C" w:rsidRDefault="004E607C" w:rsidP="004E607C">
      <w:pPr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b/>
          <w:bCs/>
          <w:sz w:val="24"/>
          <w:szCs w:val="24"/>
        </w:rPr>
        <w:t>i</w:t>
      </w:r>
      <w:r w:rsidRPr="004E607C">
        <w:rPr>
          <w:rFonts w:ascii="Tahoma" w:hAnsi="Tahoma" w:cs="Tahoma"/>
          <w:b/>
          <w:bCs/>
          <w:sz w:val="24"/>
          <w:szCs w:val="24"/>
        </w:rPr>
        <w:t>nt</w:t>
      </w:r>
      <w:proofErr w:type="spellEnd"/>
      <w:r w:rsidRPr="004E607C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Pr="004E607C">
        <w:rPr>
          <w:rFonts w:ascii="Tahoma" w:hAnsi="Tahoma" w:cs="Tahoma"/>
          <w:sz w:val="24"/>
          <w:szCs w:val="24"/>
        </w:rPr>
        <w:t>integer</w:t>
      </w:r>
      <w:proofErr w:type="spellEnd"/>
      <w:r w:rsidRPr="004E607C">
        <w:rPr>
          <w:rFonts w:ascii="Tahoma" w:hAnsi="Tahoma" w:cs="Tahoma"/>
          <w:sz w:val="24"/>
          <w:szCs w:val="24"/>
        </w:rPr>
        <w:t>, entero)</w:t>
      </w:r>
    </w:p>
    <w:p w14:paraId="47BC648E" w14:textId="422CB28D" w:rsidR="004E607C" w:rsidRPr="004E607C" w:rsidRDefault="004E607C" w:rsidP="004E607C">
      <w:pPr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b/>
          <w:bCs/>
          <w:sz w:val="24"/>
          <w:szCs w:val="24"/>
        </w:rPr>
        <w:t>f</w:t>
      </w:r>
      <w:r w:rsidRPr="004E607C">
        <w:rPr>
          <w:rFonts w:ascii="Tahoma" w:hAnsi="Tahoma" w:cs="Tahoma"/>
          <w:b/>
          <w:bCs/>
          <w:sz w:val="24"/>
          <w:szCs w:val="24"/>
        </w:rPr>
        <w:t>loat</w:t>
      </w:r>
      <w:proofErr w:type="spellEnd"/>
      <w:r w:rsidRPr="004E607C">
        <w:rPr>
          <w:rFonts w:ascii="Tahoma" w:hAnsi="Tahoma" w:cs="Tahoma"/>
          <w:sz w:val="24"/>
          <w:szCs w:val="24"/>
        </w:rPr>
        <w:t xml:space="preserve"> (decimal con coma flotante)</w:t>
      </w:r>
    </w:p>
    <w:p w14:paraId="0AD59266" w14:textId="290550B7" w:rsidR="004E607C" w:rsidRPr="004E607C" w:rsidRDefault="004E607C" w:rsidP="004E607C">
      <w:pPr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b/>
          <w:bCs/>
          <w:sz w:val="24"/>
          <w:szCs w:val="24"/>
        </w:rPr>
        <w:t>s</w:t>
      </w:r>
      <w:r w:rsidRPr="004E607C">
        <w:rPr>
          <w:rFonts w:ascii="Tahoma" w:hAnsi="Tahoma" w:cs="Tahoma"/>
          <w:b/>
          <w:bCs/>
          <w:sz w:val="24"/>
          <w:szCs w:val="24"/>
        </w:rPr>
        <w:t>tr</w:t>
      </w:r>
      <w:proofErr w:type="spellEnd"/>
      <w:r w:rsidRPr="004E607C">
        <w:rPr>
          <w:rFonts w:ascii="Tahoma" w:hAnsi="Tahoma" w:cs="Tahoma"/>
          <w:sz w:val="24"/>
          <w:szCs w:val="24"/>
        </w:rPr>
        <w:t xml:space="preserve"> (cadena de caracteres)</w:t>
      </w:r>
    </w:p>
    <w:p w14:paraId="72FAB484" w14:textId="1442379C" w:rsidR="004E607C" w:rsidRDefault="004E607C" w:rsidP="004E607C">
      <w:pPr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b/>
          <w:bCs/>
          <w:sz w:val="24"/>
          <w:szCs w:val="24"/>
        </w:rPr>
        <w:t>b</w:t>
      </w:r>
      <w:r w:rsidRPr="004E607C">
        <w:rPr>
          <w:rFonts w:ascii="Tahoma" w:hAnsi="Tahoma" w:cs="Tahoma"/>
          <w:b/>
          <w:bCs/>
          <w:sz w:val="24"/>
          <w:szCs w:val="24"/>
        </w:rPr>
        <w:t>ool</w:t>
      </w:r>
      <w:proofErr w:type="spellEnd"/>
      <w:r w:rsidRPr="004E607C">
        <w:rPr>
          <w:rFonts w:ascii="Tahoma" w:hAnsi="Tahoma" w:cs="Tahoma"/>
          <w:sz w:val="24"/>
          <w:szCs w:val="24"/>
        </w:rPr>
        <w:t xml:space="preserve"> (</w:t>
      </w:r>
      <w:r>
        <w:rPr>
          <w:rFonts w:ascii="Tahoma" w:hAnsi="Tahoma" w:cs="Tahoma"/>
          <w:sz w:val="24"/>
          <w:szCs w:val="24"/>
        </w:rPr>
        <w:t>verdadero o falso)</w:t>
      </w:r>
    </w:p>
    <w:p w14:paraId="64504553" w14:textId="76806448" w:rsidR="004E607C" w:rsidRDefault="004E607C" w:rsidP="004E607C">
      <w:pPr>
        <w:rPr>
          <w:rFonts w:ascii="Tahoma" w:hAnsi="Tahoma" w:cs="Tahoma"/>
          <w:sz w:val="24"/>
          <w:szCs w:val="24"/>
        </w:rPr>
      </w:pPr>
    </w:p>
    <w:p w14:paraId="369403E9" w14:textId="2D0BA8D3" w:rsidR="004E607C" w:rsidRDefault="004E607C" w:rsidP="004E607C">
      <w:pPr>
        <w:rPr>
          <w:rFonts w:ascii="Tahoma" w:hAnsi="Tahoma" w:cs="Tahoma"/>
          <w:sz w:val="24"/>
          <w:szCs w:val="24"/>
        </w:rPr>
      </w:pP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type</w:t>
      </w:r>
      <w:proofErr w:type="spellEnd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  <w:r w:rsidRPr="00145B88">
        <w:rPr>
          <w:rFonts w:ascii="Tahoma" w:hAnsi="Tahoma" w:cs="Tahoma"/>
          <w:color w:val="ED7D31" w:themeColor="accent2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-&gt;devuelve el tipo de cualquier valor o expresión  ()</w:t>
      </w:r>
    </w:p>
    <w:p w14:paraId="2DBD5618" w14:textId="5B832750" w:rsidR="004E607C" w:rsidRDefault="004E607C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2AAA4B0" wp14:editId="18B10E6D">
            <wp:extent cx="5400040" cy="996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1F59" w14:textId="4DBE1844" w:rsidR="004E607C" w:rsidRDefault="004E607C" w:rsidP="004E607C">
      <w:pPr>
        <w:rPr>
          <w:rFonts w:ascii="Tahoma" w:hAnsi="Tahoma" w:cs="Tahoma"/>
          <w:sz w:val="24"/>
          <w:szCs w:val="24"/>
        </w:rPr>
      </w:pPr>
      <w:r w:rsidRPr="004E607C">
        <w:rPr>
          <w:rFonts w:ascii="Tahoma" w:hAnsi="Tahoma" w:cs="Tahoma"/>
          <w:b/>
          <w:bCs/>
          <w:sz w:val="24"/>
          <w:szCs w:val="24"/>
        </w:rPr>
        <w:t xml:space="preserve">/ </w:t>
      </w:r>
      <w:r>
        <w:rPr>
          <w:rFonts w:ascii="Tahoma" w:hAnsi="Tahoma" w:cs="Tahoma"/>
          <w:sz w:val="24"/>
          <w:szCs w:val="24"/>
        </w:rPr>
        <w:t>división real (coma flotante)</w:t>
      </w:r>
    </w:p>
    <w:p w14:paraId="10B5CBD6" w14:textId="066FB779" w:rsidR="004E607C" w:rsidRDefault="004E607C" w:rsidP="004E607C">
      <w:pPr>
        <w:rPr>
          <w:rFonts w:ascii="Tahoma" w:hAnsi="Tahoma" w:cs="Tahoma"/>
          <w:sz w:val="24"/>
          <w:szCs w:val="24"/>
        </w:rPr>
      </w:pPr>
      <w:r w:rsidRPr="004E607C">
        <w:rPr>
          <w:rFonts w:ascii="Tahoma" w:hAnsi="Tahoma" w:cs="Tahoma"/>
          <w:b/>
          <w:bCs/>
          <w:sz w:val="24"/>
          <w:szCs w:val="24"/>
        </w:rPr>
        <w:t>//</w:t>
      </w:r>
      <w:r>
        <w:rPr>
          <w:rFonts w:ascii="Tahoma" w:hAnsi="Tahoma" w:cs="Tahoma"/>
          <w:sz w:val="24"/>
          <w:szCs w:val="24"/>
        </w:rPr>
        <w:t xml:space="preserve"> división entera</w:t>
      </w:r>
    </w:p>
    <w:p w14:paraId="06DE53F5" w14:textId="3169CB2A" w:rsidR="004E607C" w:rsidRDefault="004E607C" w:rsidP="004E607C">
      <w:pPr>
        <w:rPr>
          <w:rFonts w:ascii="Tahoma" w:hAnsi="Tahoma" w:cs="Tahoma"/>
          <w:sz w:val="24"/>
          <w:szCs w:val="24"/>
        </w:rPr>
      </w:pPr>
      <w:r w:rsidRPr="004E607C">
        <w:rPr>
          <w:rFonts w:ascii="Tahoma" w:hAnsi="Tahoma" w:cs="Tahoma"/>
          <w:b/>
          <w:bCs/>
          <w:sz w:val="24"/>
          <w:szCs w:val="24"/>
        </w:rPr>
        <w:t>+</w:t>
      </w:r>
      <w:r>
        <w:rPr>
          <w:rFonts w:ascii="Tahoma" w:hAnsi="Tahoma" w:cs="Tahoma"/>
          <w:sz w:val="24"/>
          <w:szCs w:val="24"/>
        </w:rPr>
        <w:t xml:space="preserve"> permite concatenar cadenas</w:t>
      </w:r>
    </w:p>
    <w:p w14:paraId="42A3C839" w14:textId="204514DE" w:rsidR="004E607C" w:rsidRDefault="004E607C" w:rsidP="004E607C">
      <w:pPr>
        <w:rPr>
          <w:rFonts w:ascii="Tahoma" w:hAnsi="Tahoma" w:cs="Tahoma"/>
          <w:sz w:val="24"/>
          <w:szCs w:val="24"/>
        </w:rPr>
      </w:pPr>
    </w:p>
    <w:p w14:paraId="153E3A2E" w14:textId="79240D17" w:rsidR="004E607C" w:rsidRDefault="004E607C" w:rsidP="004E607C">
      <w:pPr>
        <w:rPr>
          <w:rFonts w:ascii="Tahoma" w:hAnsi="Tahoma" w:cs="Tahoma"/>
          <w:b/>
          <w:bCs/>
          <w:color w:val="ED7D31" w:themeColor="accent2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Introducción de datos mediante</w:t>
      </w:r>
      <w:r w:rsidR="00145B88">
        <w:rPr>
          <w:rFonts w:ascii="Tahoma" w:hAnsi="Tahoma" w:cs="Tahoma"/>
          <w:sz w:val="24"/>
          <w:szCs w:val="24"/>
        </w:rPr>
        <w:t xml:space="preserve"> -&gt; </w:t>
      </w:r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input()</w:t>
      </w:r>
    </w:p>
    <w:p w14:paraId="77172D81" w14:textId="6C0E0121" w:rsidR="00EB278C" w:rsidRDefault="00EB278C" w:rsidP="004E607C">
      <w:pPr>
        <w:rPr>
          <w:rFonts w:ascii="Tahoma" w:hAnsi="Tahoma" w:cs="Tahoma"/>
          <w:sz w:val="24"/>
          <w:szCs w:val="24"/>
        </w:rPr>
      </w:pPr>
      <w:r w:rsidRPr="00EB278C">
        <w:rPr>
          <w:rFonts w:ascii="Tahoma" w:hAnsi="Tahoma" w:cs="Tahoma"/>
          <w:sz w:val="24"/>
          <w:szCs w:val="24"/>
        </w:rPr>
        <w:t xml:space="preserve">Para devolver el valor absoluto -&gt; </w:t>
      </w:r>
      <w:proofErr w:type="spellStart"/>
      <w:r>
        <w:rPr>
          <w:rFonts w:ascii="Tahoma" w:hAnsi="Tahoma" w:cs="Tahoma"/>
          <w:b/>
          <w:bCs/>
          <w:color w:val="ED7D31" w:themeColor="accent2"/>
          <w:sz w:val="24"/>
          <w:szCs w:val="24"/>
        </w:rPr>
        <w:t>abs</w:t>
      </w:r>
      <w:proofErr w:type="spellEnd"/>
      <w:r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71CD4CD4" w14:textId="58E9116A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Mostrar datos por la pantalla -&gt; </w:t>
      </w: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print</w:t>
      </w:r>
      <w:proofErr w:type="spellEnd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004DFD22" w14:textId="5D2FE9E9" w:rsidR="00145B88" w:rsidRDefault="00145B88" w:rsidP="004E607C">
      <w:pPr>
        <w:rPr>
          <w:rFonts w:ascii="Tahoma" w:hAnsi="Tahoma" w:cs="Tahoma"/>
          <w:b/>
          <w:bCs/>
          <w:color w:val="ED7D31" w:themeColor="accent2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Introducción de salto de línea al final -&gt; </w:t>
      </w: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end</w:t>
      </w:r>
      <w:proofErr w:type="spellEnd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=”\n”</w:t>
      </w:r>
    </w:p>
    <w:p w14:paraId="122D6D4F" w14:textId="79582A64" w:rsidR="00145B88" w:rsidRDefault="00145B88" w:rsidP="004E607C">
      <w:pPr>
        <w:rPr>
          <w:rFonts w:ascii="Tahoma" w:hAnsi="Tahoma" w:cs="Tahoma"/>
          <w:b/>
          <w:bCs/>
          <w:color w:val="ED7D31" w:themeColor="accent2"/>
          <w:sz w:val="24"/>
          <w:szCs w:val="24"/>
        </w:rPr>
      </w:pPr>
      <w:r w:rsidRPr="00145B88">
        <w:rPr>
          <w:rFonts w:ascii="Tahoma" w:hAnsi="Tahoma" w:cs="Tahoma"/>
          <w:sz w:val="24"/>
          <w:szCs w:val="24"/>
        </w:rPr>
        <w:t>Para</w:t>
      </w:r>
      <w:r>
        <w:rPr>
          <w:rFonts w:ascii="Tahoma" w:hAnsi="Tahoma" w:cs="Tahoma"/>
          <w:sz w:val="24"/>
          <w:szCs w:val="24"/>
        </w:rPr>
        <w:t xml:space="preserve"> imprimir en la misma línea usando espacios -&gt; </w:t>
      </w: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end</w:t>
      </w:r>
      <w:proofErr w:type="spellEnd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=” “</w:t>
      </w:r>
    </w:p>
    <w:p w14:paraId="4480BD78" w14:textId="678312E9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4432930F" wp14:editId="73463599">
            <wp:extent cx="5400040" cy="9652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56E1" w14:textId="187C5A96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B63423A" wp14:editId="07B3D198">
            <wp:extent cx="5400040" cy="2774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A48B" w14:textId="77777777" w:rsidR="00145B88" w:rsidRDefault="00145B88" w:rsidP="004E607C">
      <w:pPr>
        <w:rPr>
          <w:rFonts w:ascii="Tahoma" w:hAnsi="Tahoma" w:cs="Tahoma"/>
          <w:sz w:val="24"/>
          <w:szCs w:val="24"/>
        </w:rPr>
      </w:pPr>
    </w:p>
    <w:p w14:paraId="75ABDFF7" w14:textId="720D66D3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Para cambiar el separador en el </w:t>
      </w:r>
      <w:proofErr w:type="spellStart"/>
      <w:r>
        <w:rPr>
          <w:rFonts w:ascii="Tahoma" w:hAnsi="Tahoma" w:cs="Tahoma"/>
          <w:sz w:val="24"/>
          <w:szCs w:val="24"/>
        </w:rPr>
        <w:t>print</w:t>
      </w:r>
      <w:proofErr w:type="spellEnd"/>
      <w:r>
        <w:rPr>
          <w:rFonts w:ascii="Tahoma" w:hAnsi="Tahoma" w:cs="Tahoma"/>
          <w:sz w:val="24"/>
          <w:szCs w:val="24"/>
        </w:rPr>
        <w:t xml:space="preserve"> -&gt; </w:t>
      </w: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sep</w:t>
      </w:r>
      <w:proofErr w:type="spellEnd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=” “</w:t>
      </w:r>
    </w:p>
    <w:p w14:paraId="3FB044A6" w14:textId="50B5DBD1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27B7811" wp14:editId="6E6FC3C2">
            <wp:extent cx="5400040" cy="5067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3E3" w14:textId="374E732B" w:rsidR="00145B88" w:rsidRPr="00145B88" w:rsidRDefault="00145B88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>
        <w:rPr>
          <w:rFonts w:ascii="Tahoma" w:hAnsi="Tahoma" w:cs="Tahoma"/>
          <w:b/>
          <w:bCs/>
          <w:sz w:val="24"/>
          <w:szCs w:val="24"/>
          <w:u w:val="single"/>
        </w:rPr>
        <w:t>Elementos de ordenación</w:t>
      </w:r>
      <w:r w:rsidRPr="00145B88">
        <w:rPr>
          <w:rFonts w:ascii="Tahoma" w:hAnsi="Tahoma" w:cs="Tahoma"/>
          <w:b/>
          <w:bCs/>
          <w:sz w:val="24"/>
          <w:szCs w:val="24"/>
          <w:u w:val="single"/>
        </w:rPr>
        <w:t xml:space="preserve"> :</w:t>
      </w:r>
    </w:p>
    <w:p w14:paraId="46CF97AA" w14:textId="56173146" w:rsidR="00145B88" w:rsidRDefault="00145B88" w:rsidP="004E607C">
      <w:pPr>
        <w:rPr>
          <w:rFonts w:ascii="Tahoma" w:hAnsi="Tahoma" w:cs="Tahoma"/>
          <w:sz w:val="24"/>
          <w:szCs w:val="24"/>
        </w:rPr>
      </w:pPr>
      <w:r w:rsidRPr="00145B88">
        <w:rPr>
          <w:rFonts w:ascii="Tahoma" w:hAnsi="Tahoma" w:cs="Tahoma"/>
          <w:b/>
          <w:bCs/>
          <w:sz w:val="24"/>
          <w:szCs w:val="24"/>
        </w:rPr>
        <w:t>\n</w:t>
      </w:r>
      <w:r>
        <w:rPr>
          <w:rFonts w:ascii="Tahoma" w:hAnsi="Tahoma" w:cs="Tahoma"/>
          <w:sz w:val="24"/>
          <w:szCs w:val="24"/>
        </w:rPr>
        <w:t xml:space="preserve"> -&gt; Introduce un salto de línea</w:t>
      </w:r>
    </w:p>
    <w:p w14:paraId="52CA404B" w14:textId="31A3546A" w:rsidR="00145B88" w:rsidRDefault="00145B88" w:rsidP="004E607C">
      <w:pPr>
        <w:rPr>
          <w:rFonts w:ascii="Tahoma" w:hAnsi="Tahoma" w:cs="Tahoma"/>
          <w:sz w:val="24"/>
          <w:szCs w:val="24"/>
        </w:rPr>
      </w:pPr>
      <w:r w:rsidRPr="00145B88">
        <w:rPr>
          <w:rFonts w:ascii="Tahoma" w:hAnsi="Tahoma" w:cs="Tahoma"/>
          <w:b/>
          <w:bCs/>
          <w:sz w:val="24"/>
          <w:szCs w:val="24"/>
        </w:rPr>
        <w:t>\t</w:t>
      </w:r>
      <w:r>
        <w:rPr>
          <w:rFonts w:ascii="Tahoma" w:hAnsi="Tahoma" w:cs="Tahoma"/>
          <w:sz w:val="24"/>
          <w:szCs w:val="24"/>
        </w:rPr>
        <w:t xml:space="preserve"> -&gt; pone un espacio tabulado</w:t>
      </w:r>
    </w:p>
    <w:p w14:paraId="61EA285E" w14:textId="16C6D905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39CC029" wp14:editId="6DE57503">
            <wp:extent cx="5400040" cy="20993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6211" w14:textId="2F26C9A0" w:rsidR="00145B88" w:rsidRDefault="00145B88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función </w:t>
      </w:r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.</w:t>
      </w:r>
      <w:proofErr w:type="spellStart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format</w:t>
      </w:r>
      <w:proofErr w:type="spellEnd"/>
      <w:r w:rsidRPr="00145B88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  <w:r w:rsidRPr="00145B88">
        <w:rPr>
          <w:rFonts w:ascii="Tahoma" w:hAnsi="Tahoma" w:cs="Tahoma"/>
          <w:color w:val="ED7D31" w:themeColor="accent2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permite:</w:t>
      </w:r>
    </w:p>
    <w:p w14:paraId="7E11BB24" w14:textId="5AC83D4B" w:rsidR="00145B88" w:rsidRDefault="00145B88" w:rsidP="00145B88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{} reemplazar el campo por el parámetro x de .</w:t>
      </w:r>
      <w:proofErr w:type="spellStart"/>
      <w:r>
        <w:rPr>
          <w:rFonts w:ascii="Tahoma" w:hAnsi="Tahoma" w:cs="Tahoma"/>
          <w:sz w:val="24"/>
          <w:szCs w:val="24"/>
        </w:rPr>
        <w:t>format</w:t>
      </w:r>
      <w:proofErr w:type="spellEnd"/>
      <w:r>
        <w:rPr>
          <w:rFonts w:ascii="Tahoma" w:hAnsi="Tahoma" w:cs="Tahoma"/>
          <w:sz w:val="24"/>
          <w:szCs w:val="24"/>
        </w:rPr>
        <w:t>(x)</w:t>
      </w:r>
    </w:p>
    <w:p w14:paraId="1F18292E" w14:textId="2CFFF6EB" w:rsidR="00145B88" w:rsidRPr="00145B88" w:rsidRDefault="00145B88" w:rsidP="00145B88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{</w:t>
      </w:r>
      <w:r>
        <w:rPr>
          <w:rFonts w:ascii="Tahoma" w:hAnsi="Tahoma" w:cs="Tahoma"/>
          <w:sz w:val="24"/>
          <w:szCs w:val="24"/>
        </w:rPr>
        <w:t>x1</w:t>
      </w:r>
      <w:r>
        <w:rPr>
          <w:rFonts w:ascii="Tahoma" w:hAnsi="Tahoma" w:cs="Tahoma"/>
          <w:sz w:val="24"/>
          <w:szCs w:val="24"/>
        </w:rPr>
        <w:t>} reemplazar el campo por el parámetro x</w:t>
      </w:r>
      <w:r>
        <w:rPr>
          <w:rFonts w:ascii="Tahoma" w:hAnsi="Tahoma" w:cs="Tahoma"/>
          <w:sz w:val="24"/>
          <w:szCs w:val="24"/>
        </w:rPr>
        <w:t>1</w:t>
      </w:r>
      <w:r>
        <w:rPr>
          <w:rFonts w:ascii="Tahoma" w:hAnsi="Tahoma" w:cs="Tahoma"/>
          <w:sz w:val="24"/>
          <w:szCs w:val="24"/>
        </w:rPr>
        <w:t xml:space="preserve"> de .</w:t>
      </w:r>
      <w:proofErr w:type="spellStart"/>
      <w:r>
        <w:rPr>
          <w:rFonts w:ascii="Tahoma" w:hAnsi="Tahoma" w:cs="Tahoma"/>
          <w:sz w:val="24"/>
          <w:szCs w:val="24"/>
        </w:rPr>
        <w:t>format</w:t>
      </w:r>
      <w:proofErr w:type="spellEnd"/>
      <w:r>
        <w:rPr>
          <w:rFonts w:ascii="Tahoma" w:hAnsi="Tahoma" w:cs="Tahoma"/>
          <w:sz w:val="24"/>
          <w:szCs w:val="24"/>
        </w:rPr>
        <w:t>(x</w:t>
      </w:r>
      <w:r>
        <w:rPr>
          <w:rFonts w:ascii="Tahoma" w:hAnsi="Tahoma" w:cs="Tahoma"/>
          <w:sz w:val="24"/>
          <w:szCs w:val="24"/>
        </w:rPr>
        <w:t>1,x2,x3</w:t>
      </w:r>
      <w:r>
        <w:rPr>
          <w:rFonts w:ascii="Tahoma" w:hAnsi="Tahoma" w:cs="Tahoma"/>
          <w:sz w:val="24"/>
          <w:szCs w:val="24"/>
        </w:rPr>
        <w:t>)</w:t>
      </w:r>
    </w:p>
    <w:p w14:paraId="3E45C43A" w14:textId="0782369E" w:rsidR="00145B88" w:rsidRDefault="00145B88" w:rsidP="00145B88">
      <w:pPr>
        <w:pStyle w:val="Prrafodelista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{x1</w:t>
      </w:r>
      <w:r>
        <w:rPr>
          <w:rFonts w:ascii="Tahoma" w:hAnsi="Tahoma" w:cs="Tahoma"/>
          <w:sz w:val="24"/>
          <w:szCs w:val="24"/>
        </w:rPr>
        <w:t>:.mf</w:t>
      </w:r>
      <w:r>
        <w:rPr>
          <w:rFonts w:ascii="Tahoma" w:hAnsi="Tahoma" w:cs="Tahoma"/>
          <w:sz w:val="24"/>
          <w:szCs w:val="24"/>
        </w:rPr>
        <w:t>} reemplazar el campo por el parámetro x1 de .</w:t>
      </w:r>
      <w:proofErr w:type="spellStart"/>
      <w:r>
        <w:rPr>
          <w:rFonts w:ascii="Tahoma" w:hAnsi="Tahoma" w:cs="Tahoma"/>
          <w:sz w:val="24"/>
          <w:szCs w:val="24"/>
        </w:rPr>
        <w:t>format</w:t>
      </w:r>
      <w:proofErr w:type="spellEnd"/>
      <w:r>
        <w:rPr>
          <w:rFonts w:ascii="Tahoma" w:hAnsi="Tahoma" w:cs="Tahoma"/>
          <w:sz w:val="24"/>
          <w:szCs w:val="24"/>
        </w:rPr>
        <w:t>(x1,x2,x3)</w:t>
      </w:r>
      <w:r>
        <w:rPr>
          <w:rFonts w:ascii="Tahoma" w:hAnsi="Tahoma" w:cs="Tahoma"/>
          <w:sz w:val="24"/>
          <w:szCs w:val="24"/>
        </w:rPr>
        <w:t xml:space="preserve"> con los decimales “m”</w:t>
      </w:r>
    </w:p>
    <w:p w14:paraId="2975EE18" w14:textId="473AE049" w:rsidR="00145B88" w:rsidRPr="00145B88" w:rsidRDefault="00145B88" w:rsidP="00145B88">
      <w:pPr>
        <w:ind w:left="360"/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8BB2FC1" wp14:editId="2E8577DC">
            <wp:extent cx="5400040" cy="13817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3C53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09F8382D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31B17027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497E8CD5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3515359A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2DF6DDA4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3DD21BB8" w14:textId="77777777" w:rsidR="00B41B3B" w:rsidRDefault="00B41B3B" w:rsidP="00B41B3B">
      <w:pPr>
        <w:rPr>
          <w:rFonts w:ascii="Tahoma" w:hAnsi="Tahoma" w:cs="Tahoma"/>
          <w:sz w:val="24"/>
          <w:szCs w:val="24"/>
        </w:rPr>
      </w:pPr>
    </w:p>
    <w:p w14:paraId="4EE45F2E" w14:textId="72A1A209" w:rsidR="00145B88" w:rsidRPr="00B41B3B" w:rsidRDefault="00B41B3B" w:rsidP="00B41B3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También se puede usar para </w:t>
      </w:r>
      <w:proofErr w:type="spellStart"/>
      <w:r>
        <w:rPr>
          <w:rFonts w:ascii="Tahoma" w:hAnsi="Tahoma" w:cs="Tahoma"/>
          <w:sz w:val="24"/>
          <w:szCs w:val="24"/>
        </w:rPr>
        <w:t>strings</w:t>
      </w:r>
      <w:proofErr w:type="spellEnd"/>
      <w:r>
        <w:rPr>
          <w:rFonts w:ascii="Tahoma" w:hAnsi="Tahoma" w:cs="Tahoma"/>
          <w:sz w:val="24"/>
          <w:szCs w:val="24"/>
        </w:rPr>
        <w:t>, definiéndose con una f delante:</w:t>
      </w:r>
    </w:p>
    <w:p w14:paraId="3132A9B4" w14:textId="407E43C6" w:rsidR="00145B88" w:rsidRDefault="00B41B3B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01BB590" wp14:editId="4ECE7094">
            <wp:extent cx="5400040" cy="21266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EC47" w14:textId="35C05C71" w:rsidR="00B41B3B" w:rsidRDefault="00A15123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3257493" wp14:editId="52E20AB2">
            <wp:extent cx="5400040" cy="34893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26F4" w14:textId="4ED2C813" w:rsidR="007A2947" w:rsidRPr="00722FB6" w:rsidRDefault="007A2947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 w:rsidRPr="00722FB6">
        <w:rPr>
          <w:rFonts w:ascii="Tahoma" w:hAnsi="Tahoma" w:cs="Tahoma"/>
          <w:b/>
          <w:bCs/>
          <w:sz w:val="24"/>
          <w:szCs w:val="24"/>
          <w:u w:val="single"/>
        </w:rPr>
        <w:t>Condicionales:</w:t>
      </w:r>
      <w:r w:rsidR="00937332" w:rsidRPr="00937332">
        <w:rPr>
          <w:rFonts w:ascii="Tahoma" w:hAnsi="Tahoma" w:cs="Tahoma"/>
          <w:b/>
          <w:bCs/>
          <w:sz w:val="24"/>
          <w:szCs w:val="24"/>
        </w:rPr>
        <w:tab/>
      </w:r>
      <w:r w:rsidR="00937332" w:rsidRPr="00937332">
        <w:rPr>
          <w:rFonts w:ascii="Tahoma" w:hAnsi="Tahoma" w:cs="Tahoma"/>
          <w:b/>
          <w:bCs/>
          <w:sz w:val="24"/>
          <w:szCs w:val="24"/>
        </w:rPr>
        <w:tab/>
      </w:r>
      <w:r w:rsidR="00937332" w:rsidRPr="00937332">
        <w:rPr>
          <w:rFonts w:ascii="Tahoma" w:hAnsi="Tahoma" w:cs="Tahoma"/>
          <w:b/>
          <w:bCs/>
          <w:sz w:val="24"/>
          <w:szCs w:val="24"/>
        </w:rPr>
        <w:tab/>
      </w:r>
      <w:r w:rsidR="00937332">
        <w:rPr>
          <w:rFonts w:ascii="Tahoma" w:hAnsi="Tahoma" w:cs="Tahoma"/>
          <w:b/>
          <w:bCs/>
          <w:sz w:val="24"/>
          <w:szCs w:val="24"/>
        </w:rPr>
        <w:t>Ejemplo</w:t>
      </w:r>
    </w:p>
    <w:p w14:paraId="7D558F3F" w14:textId="680F6DF2" w:rsidR="007A2947" w:rsidRDefault="00722FB6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B2042E8" wp14:editId="0CCDCF6E">
            <wp:extent cx="1272540" cy="2027437"/>
            <wp:effectExtent l="0" t="0" r="381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6000" cy="204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332">
        <w:rPr>
          <w:noProof/>
        </w:rPr>
        <w:drawing>
          <wp:inline distT="0" distB="0" distL="0" distR="0" wp14:anchorId="32F9C6DD" wp14:editId="1A08D75A">
            <wp:extent cx="4084320" cy="211827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25" cy="21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8CC6" w14:textId="6709EE85" w:rsidR="008C59AE" w:rsidRDefault="008C59AE" w:rsidP="004E607C">
      <w:pPr>
        <w:rPr>
          <w:rFonts w:ascii="Tahoma" w:hAnsi="Tahoma" w:cs="Tahoma"/>
          <w:sz w:val="24"/>
          <w:szCs w:val="24"/>
        </w:rPr>
      </w:pPr>
    </w:p>
    <w:p w14:paraId="0310401C" w14:textId="4DF052E3" w:rsidR="0063561A" w:rsidRPr="0063561A" w:rsidRDefault="0063561A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 w:rsidRPr="0063561A">
        <w:rPr>
          <w:rFonts w:ascii="Tahoma" w:hAnsi="Tahoma" w:cs="Tahoma"/>
          <w:b/>
          <w:bCs/>
          <w:sz w:val="24"/>
          <w:szCs w:val="24"/>
          <w:u w:val="single"/>
        </w:rPr>
        <w:t>Condicional (</w:t>
      </w:r>
      <w:proofErr w:type="spellStart"/>
      <w:r w:rsidRPr="0063561A">
        <w:rPr>
          <w:rFonts w:ascii="Tahoma" w:hAnsi="Tahoma" w:cs="Tahoma"/>
          <w:b/>
          <w:bCs/>
          <w:sz w:val="24"/>
          <w:szCs w:val="24"/>
          <w:u w:val="single"/>
        </w:rPr>
        <w:t>while</w:t>
      </w:r>
      <w:proofErr w:type="spellEnd"/>
      <w:r w:rsidRPr="0063561A">
        <w:rPr>
          <w:rFonts w:ascii="Tahoma" w:hAnsi="Tahoma" w:cs="Tahoma"/>
          <w:b/>
          <w:bCs/>
          <w:sz w:val="24"/>
          <w:szCs w:val="24"/>
          <w:u w:val="single"/>
        </w:rPr>
        <w:t>):</w:t>
      </w:r>
      <w:r w:rsidR="0083045D" w:rsidRPr="0083045D">
        <w:rPr>
          <w:rFonts w:ascii="Tahoma" w:hAnsi="Tahoma" w:cs="Tahoma"/>
          <w:b/>
          <w:bCs/>
          <w:sz w:val="24"/>
          <w:szCs w:val="24"/>
        </w:rPr>
        <w:tab/>
      </w:r>
      <w:r w:rsidR="0083045D" w:rsidRPr="0083045D">
        <w:rPr>
          <w:rFonts w:ascii="Tahoma" w:hAnsi="Tahoma" w:cs="Tahoma"/>
          <w:b/>
          <w:bCs/>
          <w:sz w:val="24"/>
          <w:szCs w:val="24"/>
        </w:rPr>
        <w:tab/>
      </w:r>
      <w:r w:rsidR="0083045D">
        <w:rPr>
          <w:rFonts w:ascii="Tahoma" w:hAnsi="Tahoma" w:cs="Tahoma"/>
          <w:b/>
          <w:bCs/>
          <w:sz w:val="24"/>
          <w:szCs w:val="24"/>
        </w:rPr>
        <w:t>Ejemplo</w:t>
      </w:r>
    </w:p>
    <w:p w14:paraId="1871E0BA" w14:textId="17A8B438" w:rsidR="0063561A" w:rsidRDefault="0063561A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6DD4675" wp14:editId="27A06CA0">
            <wp:extent cx="1325880" cy="460123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59259" cy="47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45D">
        <w:rPr>
          <w:noProof/>
        </w:rPr>
        <w:drawing>
          <wp:inline distT="0" distB="0" distL="0" distR="0" wp14:anchorId="4C9F575F" wp14:editId="305AEA79">
            <wp:extent cx="3886200" cy="161727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856" cy="183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CF62" w14:textId="77777777" w:rsidR="00624AA0" w:rsidRDefault="00624AA0" w:rsidP="004E607C">
      <w:pPr>
        <w:rPr>
          <w:rFonts w:ascii="Tahoma" w:hAnsi="Tahoma" w:cs="Tahoma"/>
          <w:b/>
          <w:bCs/>
          <w:sz w:val="24"/>
          <w:szCs w:val="24"/>
        </w:rPr>
      </w:pPr>
    </w:p>
    <w:p w14:paraId="3E169572" w14:textId="4B74843C" w:rsidR="0083045D" w:rsidRPr="00624AA0" w:rsidRDefault="00624AA0" w:rsidP="004E607C">
      <w:pPr>
        <w:rPr>
          <w:rFonts w:ascii="Tahoma" w:hAnsi="Tahoma" w:cs="Tahoma"/>
          <w:b/>
          <w:bCs/>
          <w:sz w:val="24"/>
          <w:szCs w:val="24"/>
        </w:rPr>
      </w:pPr>
      <w:r w:rsidRPr="00624AA0">
        <w:rPr>
          <w:rFonts w:ascii="Tahoma" w:hAnsi="Tahoma" w:cs="Tahoma"/>
          <w:b/>
          <w:bCs/>
          <w:sz w:val="24"/>
          <w:szCs w:val="24"/>
        </w:rPr>
        <w:t>Bucle controlado por contador(</w:t>
      </w:r>
      <w:proofErr w:type="spellStart"/>
      <w:r w:rsidRPr="00624AA0">
        <w:rPr>
          <w:rFonts w:ascii="Tahoma" w:hAnsi="Tahoma" w:cs="Tahoma"/>
          <w:b/>
          <w:bCs/>
          <w:sz w:val="24"/>
          <w:szCs w:val="24"/>
        </w:rPr>
        <w:t>for</w:t>
      </w:r>
      <w:proofErr w:type="spellEnd"/>
      <w:r w:rsidRPr="00624AA0">
        <w:rPr>
          <w:rFonts w:ascii="Tahoma" w:hAnsi="Tahoma" w:cs="Tahoma"/>
          <w:b/>
          <w:bCs/>
          <w:sz w:val="24"/>
          <w:szCs w:val="24"/>
        </w:rPr>
        <w:t>):</w:t>
      </w:r>
    </w:p>
    <w:p w14:paraId="311E4DB5" w14:textId="465F7959" w:rsidR="00071E9A" w:rsidRDefault="00071E9A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4940583" wp14:editId="15428E5D">
            <wp:extent cx="2729472" cy="4419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4264" cy="4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3944" w14:textId="32345006" w:rsidR="00071E9A" w:rsidRDefault="00071E9A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Los valores de secuencia se generarán con la función </w:t>
      </w:r>
      <w:proofErr w:type="spellStart"/>
      <w:r w:rsidRPr="00071E9A">
        <w:rPr>
          <w:rFonts w:ascii="Tahoma" w:hAnsi="Tahoma" w:cs="Tahoma"/>
          <w:b/>
          <w:bCs/>
          <w:color w:val="ED7D31" w:themeColor="accent2"/>
          <w:sz w:val="24"/>
          <w:szCs w:val="24"/>
        </w:rPr>
        <w:t>range</w:t>
      </w:r>
      <w:proofErr w:type="spellEnd"/>
      <w:r w:rsidRPr="00071E9A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60D8A754" w14:textId="77777777" w:rsidR="00891E34" w:rsidRDefault="00891E34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E7F2330" wp14:editId="3935452F">
            <wp:extent cx="1539240" cy="292546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9079" cy="3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BE30" w14:textId="729832A8" w:rsidR="00071E9A" w:rsidRDefault="00891E34" w:rsidP="004E607C">
      <w:pPr>
        <w:rPr>
          <w:rFonts w:ascii="Tahoma" w:hAnsi="Tahoma" w:cs="Tahoma"/>
          <w:sz w:val="24"/>
          <w:szCs w:val="24"/>
        </w:rPr>
      </w:pPr>
      <w:r w:rsidRPr="0022490F">
        <w:rPr>
          <w:rFonts w:ascii="Tahoma" w:hAnsi="Tahoma" w:cs="Tahoma"/>
          <w:b/>
          <w:bCs/>
          <w:sz w:val="24"/>
          <w:szCs w:val="24"/>
        </w:rPr>
        <w:t>m</w:t>
      </w:r>
      <w:r>
        <w:rPr>
          <w:rFonts w:ascii="Tahoma" w:hAnsi="Tahoma" w:cs="Tahoma"/>
          <w:sz w:val="24"/>
          <w:szCs w:val="24"/>
        </w:rPr>
        <w:t xml:space="preserve"> es el inicio</w:t>
      </w:r>
    </w:p>
    <w:p w14:paraId="53DC3B82" w14:textId="2650C0CC" w:rsidR="00891E34" w:rsidRDefault="00891E34" w:rsidP="004E607C">
      <w:pPr>
        <w:rPr>
          <w:rFonts w:ascii="Tahoma" w:hAnsi="Tahoma" w:cs="Tahoma"/>
          <w:sz w:val="24"/>
          <w:szCs w:val="24"/>
        </w:rPr>
      </w:pPr>
      <w:r w:rsidRPr="0022490F">
        <w:rPr>
          <w:rFonts w:ascii="Tahoma" w:hAnsi="Tahoma" w:cs="Tahoma"/>
          <w:b/>
          <w:bCs/>
          <w:sz w:val="24"/>
          <w:szCs w:val="24"/>
        </w:rPr>
        <w:t>n</w:t>
      </w:r>
      <w:r>
        <w:rPr>
          <w:rFonts w:ascii="Tahoma" w:hAnsi="Tahoma" w:cs="Tahoma"/>
          <w:sz w:val="24"/>
          <w:szCs w:val="24"/>
        </w:rPr>
        <w:t xml:space="preserve"> es el fina</w:t>
      </w:r>
      <w:r w:rsidR="008F315F">
        <w:rPr>
          <w:rFonts w:ascii="Tahoma" w:hAnsi="Tahoma" w:cs="Tahoma"/>
          <w:sz w:val="24"/>
          <w:szCs w:val="24"/>
        </w:rPr>
        <w:t>l</w:t>
      </w:r>
    </w:p>
    <w:p w14:paraId="03011806" w14:textId="34D94702" w:rsidR="008F315F" w:rsidRDefault="008F315F" w:rsidP="004E607C">
      <w:pPr>
        <w:rPr>
          <w:rFonts w:ascii="Tahoma" w:hAnsi="Tahoma" w:cs="Tahoma"/>
          <w:sz w:val="24"/>
          <w:szCs w:val="24"/>
        </w:rPr>
      </w:pPr>
      <w:r w:rsidRPr="0022490F">
        <w:rPr>
          <w:rFonts w:ascii="Tahoma" w:hAnsi="Tahoma" w:cs="Tahoma"/>
          <w:b/>
          <w:bCs/>
          <w:sz w:val="24"/>
          <w:szCs w:val="24"/>
        </w:rPr>
        <w:t>p</w:t>
      </w:r>
      <w:r>
        <w:rPr>
          <w:rFonts w:ascii="Tahoma" w:hAnsi="Tahoma" w:cs="Tahoma"/>
          <w:sz w:val="24"/>
          <w:szCs w:val="24"/>
        </w:rPr>
        <w:t xml:space="preserve"> es el paso</w:t>
      </w:r>
    </w:p>
    <w:p w14:paraId="0E85F192" w14:textId="583BB3B2" w:rsidR="008F315F" w:rsidRDefault="008F315F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Siempre que el paso</w:t>
      </w:r>
      <w:r w:rsidR="0022490F">
        <w:rPr>
          <w:rFonts w:ascii="Tahoma" w:hAnsi="Tahoma" w:cs="Tahoma"/>
          <w:sz w:val="24"/>
          <w:szCs w:val="24"/>
        </w:rPr>
        <w:t xml:space="preserve"> (p)</w:t>
      </w:r>
      <w:r>
        <w:rPr>
          <w:rFonts w:ascii="Tahoma" w:hAnsi="Tahoma" w:cs="Tahoma"/>
          <w:sz w:val="24"/>
          <w:szCs w:val="24"/>
        </w:rPr>
        <w:t xml:space="preserve"> sea positivo, se empieza en m y se termina en n-1</w:t>
      </w:r>
      <w:r w:rsidR="0022490F">
        <w:rPr>
          <w:rFonts w:ascii="Tahoma" w:hAnsi="Tahoma" w:cs="Tahoma"/>
          <w:sz w:val="24"/>
          <w:szCs w:val="24"/>
        </w:rPr>
        <w:t xml:space="preserve">. Si el paso (p) es negativo, se empieza en </w:t>
      </w:r>
      <w:r w:rsidR="00651622">
        <w:rPr>
          <w:rFonts w:ascii="Tahoma" w:hAnsi="Tahoma" w:cs="Tahoma"/>
          <w:sz w:val="24"/>
          <w:szCs w:val="24"/>
        </w:rPr>
        <w:t>m</w:t>
      </w:r>
      <w:r w:rsidR="0022490F">
        <w:rPr>
          <w:rFonts w:ascii="Tahoma" w:hAnsi="Tahoma" w:cs="Tahoma"/>
          <w:sz w:val="24"/>
          <w:szCs w:val="24"/>
        </w:rPr>
        <w:t xml:space="preserve"> y se termina en </w:t>
      </w:r>
      <w:r w:rsidR="00651622">
        <w:rPr>
          <w:rFonts w:ascii="Tahoma" w:hAnsi="Tahoma" w:cs="Tahoma"/>
          <w:sz w:val="24"/>
          <w:szCs w:val="24"/>
        </w:rPr>
        <w:t>n</w:t>
      </w:r>
      <w:r w:rsidR="0022490F">
        <w:rPr>
          <w:rFonts w:ascii="Tahoma" w:hAnsi="Tahoma" w:cs="Tahoma"/>
          <w:sz w:val="24"/>
          <w:szCs w:val="24"/>
        </w:rPr>
        <w:t>-1.</w:t>
      </w:r>
    </w:p>
    <w:p w14:paraId="0569918E" w14:textId="78B17C61" w:rsidR="00245E17" w:rsidRDefault="00245E17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D552655" wp14:editId="079EF88A">
            <wp:extent cx="4739640" cy="871684"/>
            <wp:effectExtent l="0" t="0" r="381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693" cy="89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28F" w14:textId="48C9B464" w:rsidR="00245E17" w:rsidRDefault="009701C8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030884C" wp14:editId="4C829638">
            <wp:extent cx="3787140" cy="786909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38" cy="8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3631" w14:textId="1408A43C" w:rsidR="009701C8" w:rsidRDefault="009701C8" w:rsidP="004E607C">
      <w:pPr>
        <w:rPr>
          <w:rFonts w:ascii="Tahoma" w:hAnsi="Tahoma" w:cs="Tahoma"/>
          <w:sz w:val="24"/>
          <w:szCs w:val="24"/>
        </w:rPr>
      </w:pPr>
      <w:proofErr w:type="spellStart"/>
      <w:r w:rsidRPr="009701C8">
        <w:rPr>
          <w:rFonts w:ascii="Tahoma" w:hAnsi="Tahoma" w:cs="Tahoma"/>
          <w:b/>
          <w:bCs/>
          <w:sz w:val="24"/>
          <w:szCs w:val="24"/>
        </w:rPr>
        <w:t>ini</w:t>
      </w:r>
      <w:proofErr w:type="spellEnd"/>
      <w:r>
        <w:rPr>
          <w:rFonts w:ascii="Tahoma" w:hAnsi="Tahoma" w:cs="Tahoma"/>
          <w:sz w:val="24"/>
          <w:szCs w:val="24"/>
        </w:rPr>
        <w:t xml:space="preserve"> es la variable inicial</w:t>
      </w:r>
    </w:p>
    <w:p w14:paraId="11E912B6" w14:textId="2A91595B" w:rsidR="009701C8" w:rsidRDefault="009701C8" w:rsidP="004E607C">
      <w:pPr>
        <w:rPr>
          <w:rFonts w:ascii="Tahoma" w:hAnsi="Tahoma" w:cs="Tahoma"/>
          <w:sz w:val="24"/>
          <w:szCs w:val="24"/>
        </w:rPr>
      </w:pPr>
      <w:r w:rsidRPr="009701C8">
        <w:rPr>
          <w:rFonts w:ascii="Tahoma" w:hAnsi="Tahoma" w:cs="Tahoma"/>
          <w:b/>
          <w:bCs/>
          <w:sz w:val="24"/>
          <w:szCs w:val="24"/>
        </w:rPr>
        <w:t>fin</w:t>
      </w:r>
      <w:r>
        <w:rPr>
          <w:rFonts w:ascii="Tahoma" w:hAnsi="Tahoma" w:cs="Tahoma"/>
          <w:sz w:val="24"/>
          <w:szCs w:val="24"/>
        </w:rPr>
        <w:t xml:space="preserve"> es la variable final</w:t>
      </w:r>
    </w:p>
    <w:p w14:paraId="251DBD72" w14:textId="7D20616D" w:rsidR="009701C8" w:rsidRDefault="009701C8" w:rsidP="004E607C">
      <w:pPr>
        <w:rPr>
          <w:rFonts w:ascii="Tahoma" w:hAnsi="Tahoma" w:cs="Tahoma"/>
          <w:sz w:val="24"/>
          <w:szCs w:val="24"/>
        </w:rPr>
      </w:pPr>
    </w:p>
    <w:p w14:paraId="5E469A97" w14:textId="55A586C5" w:rsidR="00EE1B5A" w:rsidRDefault="00EE1B5A" w:rsidP="004E607C">
      <w:pPr>
        <w:rPr>
          <w:rFonts w:ascii="Tahoma" w:hAnsi="Tahoma" w:cs="Tahoma"/>
          <w:sz w:val="24"/>
          <w:szCs w:val="24"/>
        </w:rPr>
      </w:pPr>
    </w:p>
    <w:p w14:paraId="4A300D55" w14:textId="307C4095" w:rsidR="00EE1B5A" w:rsidRDefault="00EE1B5A" w:rsidP="004E607C">
      <w:pPr>
        <w:rPr>
          <w:rFonts w:ascii="Tahoma" w:hAnsi="Tahoma" w:cs="Tahoma"/>
          <w:sz w:val="24"/>
          <w:szCs w:val="24"/>
        </w:rPr>
      </w:pPr>
    </w:p>
    <w:p w14:paraId="29C671A4" w14:textId="3D026E6E" w:rsidR="00EE1B5A" w:rsidRDefault="00EE1B5A" w:rsidP="004E607C">
      <w:pPr>
        <w:rPr>
          <w:rFonts w:ascii="Tahoma" w:hAnsi="Tahoma" w:cs="Tahoma"/>
          <w:sz w:val="24"/>
          <w:szCs w:val="24"/>
        </w:rPr>
      </w:pPr>
    </w:p>
    <w:p w14:paraId="2153413D" w14:textId="6B8AA34C" w:rsidR="00EE1B5A" w:rsidRDefault="00EB278C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0ADE4A4" wp14:editId="7FEE1438">
            <wp:extent cx="5400040" cy="6457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9DA9" w14:textId="450D6C02" w:rsidR="00EB278C" w:rsidRDefault="00593813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7C3537AC" wp14:editId="618CCD3E">
            <wp:extent cx="2903220" cy="334572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1961" cy="37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>-&gt;Se importa una función ya existente de otro módulo</w:t>
      </w:r>
    </w:p>
    <w:p w14:paraId="2EF55BC0" w14:textId="79B815E8" w:rsidR="00593813" w:rsidRDefault="001E22D3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62D6CE7" wp14:editId="3384F6DF">
            <wp:extent cx="5400040" cy="9842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59AD" w14:textId="0FAD9E8A" w:rsidR="00593813" w:rsidRDefault="00C15AC5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ECE8F78" wp14:editId="53E4E838">
            <wp:extent cx="5418455" cy="1561692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6683" cy="159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E4A" w14:textId="54E60A20" w:rsidR="001D0454" w:rsidRDefault="008C5C4F" w:rsidP="004E607C">
      <w:pPr>
        <w:rPr>
          <w:noProof/>
        </w:rPr>
      </w:pPr>
      <w:r w:rsidRPr="008C5C4F">
        <w:rPr>
          <w:rFonts w:ascii="Tahoma" w:hAnsi="Tahoma" w:cs="Tahoma"/>
          <w:b/>
          <w:bCs/>
          <w:sz w:val="24"/>
          <w:szCs w:val="24"/>
          <w:u w:val="single"/>
        </w:rPr>
        <w:t>Ficheros:</w:t>
      </w:r>
      <w:r w:rsidR="001D0454" w:rsidRPr="001D0454">
        <w:rPr>
          <w:noProof/>
        </w:rPr>
        <w:t xml:space="preserve"> </w:t>
      </w:r>
      <w:r w:rsidR="001D0454">
        <w:rPr>
          <w:noProof/>
        </w:rPr>
        <w:drawing>
          <wp:inline distT="0" distB="0" distL="0" distR="0" wp14:anchorId="7F2EE503" wp14:editId="145822CB">
            <wp:extent cx="5400040" cy="13792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4BF6" w14:textId="1EEF6253" w:rsidR="001D0454" w:rsidRPr="00D60C6A" w:rsidRDefault="001D0454" w:rsidP="004E607C">
      <w:pPr>
        <w:rPr>
          <w:rFonts w:ascii="Tahoma" w:hAnsi="Tahoma" w:cs="Tahoma"/>
          <w:b/>
          <w:bCs/>
          <w:noProof/>
          <w:sz w:val="24"/>
          <w:szCs w:val="24"/>
          <w:u w:val="single"/>
        </w:rPr>
      </w:pPr>
      <w:r w:rsidRPr="00D60C6A">
        <w:rPr>
          <w:rFonts w:ascii="Tahoma" w:hAnsi="Tahoma" w:cs="Tahoma"/>
          <w:b/>
          <w:bCs/>
          <w:noProof/>
          <w:sz w:val="24"/>
          <w:szCs w:val="24"/>
          <w:u w:val="single"/>
        </w:rPr>
        <w:t>Modos de apertura</w:t>
      </w:r>
      <w:r w:rsidR="00D60C6A" w:rsidRPr="00D60C6A">
        <w:rPr>
          <w:rFonts w:ascii="Tahoma" w:hAnsi="Tahoma" w:cs="Tahoma"/>
          <w:b/>
          <w:bCs/>
          <w:noProof/>
          <w:sz w:val="24"/>
          <w:szCs w:val="24"/>
          <w:u w:val="single"/>
        </w:rPr>
        <w:t>:</w:t>
      </w:r>
    </w:p>
    <w:p w14:paraId="75734DD1" w14:textId="0569849F" w:rsidR="0022490F" w:rsidRDefault="00D60C6A" w:rsidP="004E607C">
      <w:pPr>
        <w:rPr>
          <w:rFonts w:ascii="Tahoma" w:hAnsi="Tahoma" w:cs="Tahoma"/>
          <w:noProof/>
          <w:sz w:val="24"/>
          <w:szCs w:val="24"/>
        </w:rPr>
      </w:pPr>
      <w:r w:rsidRPr="00715F07">
        <w:rPr>
          <w:rFonts w:ascii="Tahoma" w:hAnsi="Tahoma" w:cs="Tahoma"/>
          <w:b/>
          <w:bCs/>
          <w:noProof/>
          <w:sz w:val="24"/>
          <w:szCs w:val="24"/>
        </w:rPr>
        <w:t>r</w:t>
      </w:r>
      <w:r>
        <w:rPr>
          <w:rFonts w:ascii="Tahoma" w:hAnsi="Tahoma" w:cs="Tahoma"/>
          <w:noProof/>
          <w:sz w:val="24"/>
          <w:szCs w:val="24"/>
        </w:rPr>
        <w:t xml:space="preserve"> -&gt; abre sólo para lectura</w:t>
      </w:r>
    </w:p>
    <w:p w14:paraId="3C118282" w14:textId="08E280B7" w:rsidR="001733C3" w:rsidRDefault="001733C3" w:rsidP="004E607C">
      <w:pPr>
        <w:rPr>
          <w:rFonts w:ascii="Tahoma" w:hAnsi="Tahoma" w:cs="Tahoma"/>
          <w:noProof/>
          <w:sz w:val="24"/>
          <w:szCs w:val="24"/>
        </w:rPr>
      </w:pPr>
      <w:r w:rsidRPr="00715F07">
        <w:rPr>
          <w:rFonts w:ascii="Tahoma" w:hAnsi="Tahoma" w:cs="Tahoma"/>
          <w:b/>
          <w:bCs/>
          <w:noProof/>
          <w:sz w:val="24"/>
          <w:szCs w:val="24"/>
        </w:rPr>
        <w:t>w</w:t>
      </w:r>
      <w:r>
        <w:rPr>
          <w:rFonts w:ascii="Tahoma" w:hAnsi="Tahoma" w:cs="Tahoma"/>
          <w:noProof/>
          <w:sz w:val="24"/>
          <w:szCs w:val="24"/>
        </w:rPr>
        <w:t xml:space="preserve"> -&gt; abre para lectura y escritura</w:t>
      </w:r>
    </w:p>
    <w:p w14:paraId="7470AD84" w14:textId="624D825D" w:rsidR="001733C3" w:rsidRDefault="001733C3" w:rsidP="004E607C">
      <w:pPr>
        <w:rPr>
          <w:rFonts w:ascii="Tahoma" w:hAnsi="Tahoma" w:cs="Tahoma"/>
          <w:noProof/>
          <w:sz w:val="24"/>
          <w:szCs w:val="24"/>
        </w:rPr>
      </w:pPr>
      <w:r w:rsidRPr="00715F07">
        <w:rPr>
          <w:rFonts w:ascii="Tahoma" w:hAnsi="Tahoma" w:cs="Tahoma"/>
          <w:b/>
          <w:bCs/>
          <w:noProof/>
          <w:sz w:val="24"/>
          <w:szCs w:val="24"/>
        </w:rPr>
        <w:t>a</w:t>
      </w:r>
      <w:r>
        <w:rPr>
          <w:rFonts w:ascii="Tahoma" w:hAnsi="Tahoma" w:cs="Tahoma"/>
          <w:noProof/>
          <w:sz w:val="24"/>
          <w:szCs w:val="24"/>
        </w:rPr>
        <w:t xml:space="preserve"> -&gt; abre para añadir. Si el fichero no existe se crea uno nue</w:t>
      </w:r>
      <w:r w:rsidR="00715F07">
        <w:rPr>
          <w:rFonts w:ascii="Tahoma" w:hAnsi="Tahoma" w:cs="Tahoma"/>
          <w:noProof/>
          <w:sz w:val="24"/>
          <w:szCs w:val="24"/>
        </w:rPr>
        <w:t>vo. Si existe se crea con permiso de escritura y se añaden los datos al final.</w:t>
      </w:r>
    </w:p>
    <w:p w14:paraId="528F2172" w14:textId="7AFDB466" w:rsidR="00393632" w:rsidRDefault="00393632" w:rsidP="004E607C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D581B" wp14:editId="40543EE5">
            <wp:extent cx="5400040" cy="3597275"/>
            <wp:effectExtent l="0" t="0" r="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ABC1" w14:textId="6FBCF92C" w:rsidR="00393632" w:rsidRDefault="00DC0F4C" w:rsidP="004E607C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77E1B12" wp14:editId="5F7D94A9">
            <wp:extent cx="5400040" cy="40659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0EC3" w14:textId="340AE77B" w:rsidR="00DC0F4C" w:rsidRDefault="00DC0F4C" w:rsidP="004E607C">
      <w:pPr>
        <w:rPr>
          <w:rFonts w:ascii="Tahoma" w:hAnsi="Tahoma" w:cs="Tahoma"/>
          <w:noProof/>
          <w:sz w:val="24"/>
          <w:szCs w:val="24"/>
        </w:rPr>
      </w:pPr>
    </w:p>
    <w:p w14:paraId="215F2C2F" w14:textId="5B2EBA06" w:rsidR="00BD3D8E" w:rsidRDefault="00BD3D8E" w:rsidP="004E607C">
      <w:pPr>
        <w:rPr>
          <w:rFonts w:ascii="Tahoma" w:hAnsi="Tahoma" w:cs="Tahoma"/>
          <w:noProof/>
          <w:sz w:val="24"/>
          <w:szCs w:val="24"/>
        </w:rPr>
      </w:pPr>
    </w:p>
    <w:p w14:paraId="2AA365CD" w14:textId="59853958" w:rsidR="00BD3D8E" w:rsidRDefault="00BD3D8E" w:rsidP="004E607C">
      <w:pPr>
        <w:rPr>
          <w:rFonts w:ascii="Tahoma" w:hAnsi="Tahoma" w:cs="Tahoma"/>
          <w:noProof/>
          <w:sz w:val="24"/>
          <w:szCs w:val="24"/>
        </w:rPr>
      </w:pPr>
    </w:p>
    <w:p w14:paraId="66F5D6EF" w14:textId="0E99C293" w:rsidR="00BD3D8E" w:rsidRDefault="00BD3D8E" w:rsidP="004E607C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t xml:space="preserve">En lugar de leer una cadena de texto con el contenido completo, podemos </w:t>
      </w:r>
      <w:r w:rsidRPr="00F67F19">
        <w:rPr>
          <w:rFonts w:ascii="Tahoma" w:hAnsi="Tahoma" w:cs="Tahoma"/>
          <w:noProof/>
          <w:sz w:val="24"/>
          <w:szCs w:val="24"/>
          <w:highlight w:val="yellow"/>
        </w:rPr>
        <w:t>cargar una lista</w:t>
      </w:r>
      <w:r>
        <w:rPr>
          <w:rFonts w:ascii="Tahoma" w:hAnsi="Tahoma" w:cs="Tahoma"/>
          <w:noProof/>
          <w:sz w:val="24"/>
          <w:szCs w:val="24"/>
        </w:rPr>
        <w:t xml:space="preserve"> con las líneas:</w:t>
      </w:r>
    </w:p>
    <w:p w14:paraId="3BCA4BE2" w14:textId="7740F47D" w:rsidR="00720C46" w:rsidRDefault="00720C46" w:rsidP="004E607C">
      <w:pPr>
        <w:rPr>
          <w:rFonts w:ascii="Tahoma" w:hAnsi="Tahoma" w:cs="Tahoma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1F04B16" wp14:editId="615055F8">
            <wp:extent cx="5400040" cy="149987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C830" w14:textId="79665F3D" w:rsidR="00715F07" w:rsidRDefault="009109AE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El bucle </w:t>
      </w:r>
      <w:proofErr w:type="spellStart"/>
      <w:r w:rsidRPr="009109AE">
        <w:rPr>
          <w:rFonts w:ascii="Tahoma" w:hAnsi="Tahoma" w:cs="Tahoma"/>
          <w:sz w:val="24"/>
          <w:szCs w:val="24"/>
          <w:highlight w:val="yellow"/>
        </w:rPr>
        <w:t>for</w:t>
      </w:r>
      <w:proofErr w:type="spellEnd"/>
      <w:r w:rsidRPr="009109AE">
        <w:rPr>
          <w:rFonts w:ascii="Tahoma" w:hAnsi="Tahoma" w:cs="Tahoma"/>
          <w:sz w:val="24"/>
          <w:szCs w:val="24"/>
          <w:highlight w:val="yellow"/>
        </w:rPr>
        <w:t xml:space="preserve"> se puede usar para leer línea a línea un fichero</w:t>
      </w:r>
      <w:r>
        <w:rPr>
          <w:rFonts w:ascii="Tahoma" w:hAnsi="Tahoma" w:cs="Tahoma"/>
          <w:sz w:val="24"/>
          <w:szCs w:val="24"/>
        </w:rPr>
        <w:t>:</w:t>
      </w:r>
    </w:p>
    <w:p w14:paraId="6760B107" w14:textId="09304E6B" w:rsidR="00D7695A" w:rsidRDefault="00D7695A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D3D10C7" wp14:editId="56006D9C">
            <wp:extent cx="5400040" cy="1270000"/>
            <wp:effectExtent l="0" t="0" r="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6017" w14:textId="3A612E53" w:rsidR="00891E34" w:rsidRDefault="00D20140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El </w:t>
      </w:r>
      <w:r w:rsidRPr="00D20140">
        <w:rPr>
          <w:rFonts w:ascii="Tahoma" w:hAnsi="Tahoma" w:cs="Tahoma"/>
          <w:b/>
          <w:bCs/>
          <w:color w:val="ED7D31" w:themeColor="accent2"/>
          <w:sz w:val="24"/>
          <w:szCs w:val="24"/>
        </w:rPr>
        <w:t>.</w:t>
      </w:r>
      <w:proofErr w:type="spellStart"/>
      <w:r w:rsidRPr="00D20140">
        <w:rPr>
          <w:rFonts w:ascii="Tahoma" w:hAnsi="Tahoma" w:cs="Tahoma"/>
          <w:b/>
          <w:bCs/>
          <w:color w:val="ED7D31" w:themeColor="accent2"/>
          <w:sz w:val="24"/>
          <w:szCs w:val="24"/>
        </w:rPr>
        <w:t>strip</w:t>
      </w:r>
      <w:proofErr w:type="spellEnd"/>
      <w:r w:rsidRPr="00D20140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  <w:r w:rsidRPr="00D20140">
        <w:rPr>
          <w:rFonts w:ascii="Tahoma" w:hAnsi="Tahoma" w:cs="Tahoma"/>
          <w:color w:val="ED7D31" w:themeColor="accent2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se usa para que no salga un salto de línea adicional en la consola.</w:t>
      </w:r>
    </w:p>
    <w:p w14:paraId="3AA90E06" w14:textId="41169E7D" w:rsidR="00722FB6" w:rsidRDefault="00722FB6" w:rsidP="004E607C">
      <w:pPr>
        <w:rPr>
          <w:rFonts w:ascii="Tahoma" w:hAnsi="Tahoma" w:cs="Tahoma"/>
          <w:sz w:val="24"/>
          <w:szCs w:val="24"/>
        </w:rPr>
      </w:pPr>
    </w:p>
    <w:p w14:paraId="1BCAFA47" w14:textId="02FDCB96" w:rsidR="00A02DBC" w:rsidRPr="00A02DBC" w:rsidRDefault="00C56679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>
        <w:rPr>
          <w:rFonts w:ascii="Tahoma" w:hAnsi="Tahoma" w:cs="Tahoma"/>
          <w:b/>
          <w:bCs/>
          <w:sz w:val="24"/>
          <w:szCs w:val="24"/>
          <w:u w:val="single"/>
        </w:rPr>
        <w:t>Listas</w:t>
      </w:r>
      <w:r w:rsidR="00A02DBC" w:rsidRPr="00A02DBC">
        <w:rPr>
          <w:rFonts w:ascii="Tahoma" w:hAnsi="Tahoma" w:cs="Tahoma"/>
          <w:b/>
          <w:bCs/>
          <w:sz w:val="24"/>
          <w:szCs w:val="24"/>
          <w:u w:val="single"/>
        </w:rPr>
        <w:t>:</w:t>
      </w:r>
    </w:p>
    <w:p w14:paraId="70B8DCDB" w14:textId="4CDBF08B" w:rsidR="00A02DBC" w:rsidRDefault="00C56679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Una lista es una secuencia de datos de cualquier tipo</w:t>
      </w:r>
      <w:r w:rsidR="00000311">
        <w:rPr>
          <w:rFonts w:ascii="Tahoma" w:hAnsi="Tahoma" w:cs="Tahoma"/>
          <w:sz w:val="24"/>
          <w:szCs w:val="24"/>
        </w:rPr>
        <w:t>. Su número de elementos puede cambiar durante la ejecución del programa.</w:t>
      </w:r>
    </w:p>
    <w:p w14:paraId="2CA7D9C4" w14:textId="7EC6F36C" w:rsidR="00000311" w:rsidRDefault="00000311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0EB3BAC" wp14:editId="45DB07CC">
            <wp:extent cx="5400040" cy="20624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8007" w14:textId="10B957D0" w:rsidR="00000311" w:rsidRDefault="0000031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función </w:t>
      </w:r>
      <w:proofErr w:type="spellStart"/>
      <w:r w:rsidRPr="00CB4568">
        <w:rPr>
          <w:rFonts w:ascii="Tahoma" w:hAnsi="Tahoma" w:cs="Tahoma"/>
          <w:b/>
          <w:bCs/>
          <w:color w:val="ED7D31" w:themeColor="accent2"/>
          <w:sz w:val="24"/>
          <w:szCs w:val="24"/>
        </w:rPr>
        <w:t>len</w:t>
      </w:r>
      <w:proofErr w:type="spellEnd"/>
      <w:r w:rsidRPr="00CB4568">
        <w:rPr>
          <w:rFonts w:ascii="Tahoma" w:hAnsi="Tahoma" w:cs="Tahoma"/>
          <w:b/>
          <w:bCs/>
          <w:color w:val="ED7D31" w:themeColor="accent2"/>
          <w:sz w:val="24"/>
          <w:szCs w:val="24"/>
        </w:rPr>
        <w:t xml:space="preserve">() </w:t>
      </w:r>
      <w:r>
        <w:rPr>
          <w:rFonts w:ascii="Tahoma" w:hAnsi="Tahoma" w:cs="Tahoma"/>
          <w:sz w:val="24"/>
          <w:szCs w:val="24"/>
        </w:rPr>
        <w:t>nos devuelve</w:t>
      </w:r>
      <w:r w:rsidR="00CB4568">
        <w:rPr>
          <w:rFonts w:ascii="Tahoma" w:hAnsi="Tahoma" w:cs="Tahoma"/>
          <w:sz w:val="24"/>
          <w:szCs w:val="24"/>
        </w:rPr>
        <w:t xml:space="preserve"> el tamaño de la lista (</w:t>
      </w:r>
      <w:proofErr w:type="spellStart"/>
      <w:r w:rsidR="00CB4568">
        <w:rPr>
          <w:rFonts w:ascii="Tahoma" w:hAnsi="Tahoma" w:cs="Tahoma"/>
          <w:sz w:val="24"/>
          <w:szCs w:val="24"/>
        </w:rPr>
        <w:t>nº</w:t>
      </w:r>
      <w:proofErr w:type="spellEnd"/>
      <w:r w:rsidR="00CB4568">
        <w:rPr>
          <w:rFonts w:ascii="Tahoma" w:hAnsi="Tahoma" w:cs="Tahoma"/>
          <w:sz w:val="24"/>
          <w:szCs w:val="24"/>
        </w:rPr>
        <w:t xml:space="preserve"> de elementos)</w:t>
      </w:r>
    </w:p>
    <w:p w14:paraId="4E7B208A" w14:textId="77777777" w:rsidR="0059711F" w:rsidRDefault="0059711F" w:rsidP="004E607C">
      <w:pPr>
        <w:rPr>
          <w:rFonts w:ascii="Tahoma" w:hAnsi="Tahoma" w:cs="Tahoma"/>
          <w:sz w:val="24"/>
          <w:szCs w:val="24"/>
        </w:rPr>
      </w:pPr>
    </w:p>
    <w:p w14:paraId="57B8D5FA" w14:textId="77777777" w:rsidR="0059711F" w:rsidRDefault="0059711F" w:rsidP="004E607C">
      <w:pPr>
        <w:rPr>
          <w:rFonts w:ascii="Tahoma" w:hAnsi="Tahoma" w:cs="Tahoma"/>
          <w:sz w:val="24"/>
          <w:szCs w:val="24"/>
        </w:rPr>
      </w:pPr>
    </w:p>
    <w:p w14:paraId="390B9FC2" w14:textId="77777777" w:rsidR="0059711F" w:rsidRDefault="0059711F" w:rsidP="004E607C">
      <w:pPr>
        <w:rPr>
          <w:rFonts w:ascii="Tahoma" w:hAnsi="Tahoma" w:cs="Tahoma"/>
          <w:sz w:val="24"/>
          <w:szCs w:val="24"/>
        </w:rPr>
      </w:pPr>
    </w:p>
    <w:p w14:paraId="316A6E0D" w14:textId="68F5CECE" w:rsidR="00CB4568" w:rsidRDefault="00CB4568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Para acceder a los elementos de una lista se usa un índice</w:t>
      </w:r>
      <w:r w:rsidR="00A8751F">
        <w:rPr>
          <w:rFonts w:ascii="Tahoma" w:hAnsi="Tahoma" w:cs="Tahoma"/>
          <w:sz w:val="24"/>
          <w:szCs w:val="24"/>
        </w:rPr>
        <w:t>. Hay que tener en cuenta que las listas empiezan en 0 (0,1,2,3,4…).</w:t>
      </w:r>
    </w:p>
    <w:p w14:paraId="17D3CA61" w14:textId="0B7FADD6" w:rsidR="00A8751F" w:rsidRDefault="0059711F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380AD5F3" wp14:editId="6AD922AD">
            <wp:extent cx="5400040" cy="26384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AA5B" w14:textId="76A50C62" w:rsidR="006C248A" w:rsidRPr="007D2E95" w:rsidRDefault="006C248A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 w:rsidRPr="007D2E95">
        <w:rPr>
          <w:rFonts w:ascii="Tahoma" w:hAnsi="Tahoma" w:cs="Tahoma"/>
          <w:b/>
          <w:bCs/>
          <w:sz w:val="24"/>
          <w:szCs w:val="24"/>
          <w:u w:val="single"/>
        </w:rPr>
        <w:t>Operadores:</w:t>
      </w:r>
    </w:p>
    <w:p w14:paraId="34D91279" w14:textId="077D56BB" w:rsidR="006C248A" w:rsidRDefault="00F417F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Operador de concatenación</w:t>
      </w:r>
      <w:r w:rsidR="0080166F">
        <w:rPr>
          <w:rFonts w:ascii="Tahoma" w:hAnsi="Tahoma" w:cs="Tahoma"/>
          <w:sz w:val="24"/>
          <w:szCs w:val="24"/>
        </w:rPr>
        <w:t xml:space="preserve"> -&gt; </w:t>
      </w:r>
      <w:r w:rsidR="0080166F" w:rsidRPr="007D2E95">
        <w:rPr>
          <w:rFonts w:ascii="Tahoma" w:hAnsi="Tahoma" w:cs="Tahoma"/>
          <w:b/>
          <w:bCs/>
          <w:sz w:val="24"/>
          <w:szCs w:val="24"/>
        </w:rPr>
        <w:t>+</w:t>
      </w:r>
    </w:p>
    <w:p w14:paraId="1547CAC3" w14:textId="19133F82" w:rsidR="00F417F1" w:rsidRDefault="00F417F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Operador de repetición</w:t>
      </w:r>
      <w:r w:rsidR="0080166F">
        <w:rPr>
          <w:rFonts w:ascii="Tahoma" w:hAnsi="Tahoma" w:cs="Tahoma"/>
          <w:sz w:val="24"/>
          <w:szCs w:val="24"/>
        </w:rPr>
        <w:t xml:space="preserve"> -&gt; </w:t>
      </w:r>
      <w:r w:rsidR="0080166F" w:rsidRPr="007D2E95">
        <w:rPr>
          <w:rFonts w:ascii="Tahoma" w:hAnsi="Tahoma" w:cs="Tahoma"/>
          <w:b/>
          <w:bCs/>
          <w:sz w:val="24"/>
          <w:szCs w:val="24"/>
        </w:rPr>
        <w:t>*</w:t>
      </w:r>
    </w:p>
    <w:p w14:paraId="1F072B74" w14:textId="18534853" w:rsidR="00F417F1" w:rsidRDefault="00F417F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Operador de corte (</w:t>
      </w:r>
      <w:proofErr w:type="spellStart"/>
      <w:r>
        <w:rPr>
          <w:rFonts w:ascii="Tahoma" w:hAnsi="Tahoma" w:cs="Tahoma"/>
          <w:sz w:val="24"/>
          <w:szCs w:val="24"/>
        </w:rPr>
        <w:t>slicing</w:t>
      </w:r>
      <w:proofErr w:type="spellEnd"/>
      <w:r>
        <w:rPr>
          <w:rFonts w:ascii="Tahoma" w:hAnsi="Tahoma" w:cs="Tahoma"/>
          <w:sz w:val="24"/>
          <w:szCs w:val="24"/>
        </w:rPr>
        <w:t>)</w:t>
      </w:r>
      <w:r w:rsidR="0080166F">
        <w:rPr>
          <w:rFonts w:ascii="Tahoma" w:hAnsi="Tahoma" w:cs="Tahoma"/>
          <w:sz w:val="24"/>
          <w:szCs w:val="24"/>
        </w:rPr>
        <w:t xml:space="preserve"> -&gt;</w:t>
      </w:r>
      <w:r w:rsidR="00E83496">
        <w:rPr>
          <w:rFonts w:ascii="Tahoma" w:hAnsi="Tahoma" w:cs="Tahoma"/>
          <w:sz w:val="24"/>
          <w:szCs w:val="24"/>
        </w:rPr>
        <w:t xml:space="preserve"> [</w:t>
      </w:r>
      <w:r w:rsidR="00E83496" w:rsidRPr="007D2E95">
        <w:rPr>
          <w:rFonts w:ascii="Tahoma" w:hAnsi="Tahoma" w:cs="Tahoma"/>
          <w:b/>
          <w:bCs/>
          <w:sz w:val="24"/>
          <w:szCs w:val="24"/>
        </w:rPr>
        <w:t>:</w:t>
      </w:r>
      <w:r w:rsidR="00E83496">
        <w:rPr>
          <w:rFonts w:ascii="Tahoma" w:hAnsi="Tahoma" w:cs="Tahoma"/>
          <w:sz w:val="24"/>
          <w:szCs w:val="24"/>
        </w:rPr>
        <w:t>]</w:t>
      </w:r>
    </w:p>
    <w:p w14:paraId="3C8AA9CB" w14:textId="119B9E82" w:rsidR="00F417F1" w:rsidRDefault="0080166F" w:rsidP="004E607C">
      <w:p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Comparaciones, pertenencia, identidad -&gt;</w:t>
      </w:r>
      <w:r w:rsidR="00E83496">
        <w:rPr>
          <w:rFonts w:ascii="Tahoma" w:hAnsi="Tahoma" w:cs="Tahoma"/>
          <w:sz w:val="24"/>
          <w:szCs w:val="24"/>
        </w:rPr>
        <w:t xml:space="preserve"> </w:t>
      </w:r>
      <w:r w:rsidR="00E83496" w:rsidRPr="007D2E95">
        <w:rPr>
          <w:rFonts w:ascii="Tahoma" w:hAnsi="Tahoma" w:cs="Tahoma"/>
          <w:b/>
          <w:bCs/>
          <w:sz w:val="24"/>
          <w:szCs w:val="24"/>
        </w:rPr>
        <w:t xml:space="preserve">== </w:t>
      </w:r>
      <w:r w:rsidR="007D2E95">
        <w:rPr>
          <w:rFonts w:ascii="Tahoma" w:hAnsi="Tahoma" w:cs="Tahoma"/>
          <w:b/>
          <w:bCs/>
          <w:sz w:val="24"/>
          <w:szCs w:val="24"/>
        </w:rPr>
        <w:t xml:space="preserve">   </w:t>
      </w:r>
      <w:r w:rsidR="007D2E95" w:rsidRPr="007D2E95">
        <w:rPr>
          <w:rFonts w:ascii="Tahoma" w:hAnsi="Tahoma" w:cs="Tahoma"/>
          <w:b/>
          <w:bCs/>
          <w:sz w:val="24"/>
          <w:szCs w:val="24"/>
        </w:rPr>
        <w:t>!</w:t>
      </w:r>
      <w:r w:rsidR="00E83496" w:rsidRPr="007D2E95">
        <w:rPr>
          <w:rFonts w:ascii="Tahoma" w:hAnsi="Tahoma" w:cs="Tahoma"/>
          <w:b/>
          <w:bCs/>
          <w:sz w:val="24"/>
          <w:szCs w:val="24"/>
        </w:rPr>
        <w:t xml:space="preserve">= </w:t>
      </w:r>
      <w:r w:rsidR="007D2E95">
        <w:rPr>
          <w:rFonts w:ascii="Tahoma" w:hAnsi="Tahoma" w:cs="Tahoma"/>
          <w:b/>
          <w:bCs/>
          <w:sz w:val="24"/>
          <w:szCs w:val="24"/>
        </w:rPr>
        <w:t xml:space="preserve">   </w:t>
      </w:r>
      <w:r w:rsidR="00E83496" w:rsidRPr="007D2E95">
        <w:rPr>
          <w:rFonts w:ascii="Tahoma" w:hAnsi="Tahoma" w:cs="Tahoma"/>
          <w:b/>
          <w:bCs/>
          <w:sz w:val="24"/>
          <w:szCs w:val="24"/>
        </w:rPr>
        <w:t xml:space="preserve">in </w:t>
      </w:r>
      <w:r w:rsidR="007D2E95">
        <w:rPr>
          <w:rFonts w:ascii="Tahoma" w:hAnsi="Tahoma" w:cs="Tahoma"/>
          <w:b/>
          <w:bCs/>
          <w:sz w:val="24"/>
          <w:szCs w:val="24"/>
        </w:rPr>
        <w:t xml:space="preserve">   </w:t>
      </w:r>
      <w:proofErr w:type="spellStart"/>
      <w:r w:rsidR="00E83496" w:rsidRPr="007D2E95">
        <w:rPr>
          <w:rFonts w:ascii="Tahoma" w:hAnsi="Tahoma" w:cs="Tahoma"/>
          <w:b/>
          <w:bCs/>
          <w:sz w:val="24"/>
          <w:szCs w:val="24"/>
        </w:rPr>
        <w:t>is</w:t>
      </w:r>
      <w:proofErr w:type="spellEnd"/>
    </w:p>
    <w:p w14:paraId="1A1CAB8F" w14:textId="627121CB" w:rsidR="00930BA6" w:rsidRDefault="00930BA6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DF86D92" wp14:editId="62B204DB">
            <wp:extent cx="5400040" cy="31813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5997" w14:textId="5D414B70" w:rsidR="00930BA6" w:rsidRDefault="00930BA6" w:rsidP="004E607C">
      <w:pPr>
        <w:rPr>
          <w:rFonts w:ascii="Tahoma" w:hAnsi="Tahoma" w:cs="Tahoma"/>
          <w:sz w:val="24"/>
          <w:szCs w:val="24"/>
        </w:rPr>
      </w:pPr>
    </w:p>
    <w:p w14:paraId="2CF7FE27" w14:textId="40DDD850" w:rsidR="00930BA6" w:rsidRDefault="00930BA6" w:rsidP="004E607C">
      <w:pPr>
        <w:rPr>
          <w:rFonts w:ascii="Tahoma" w:hAnsi="Tahoma" w:cs="Tahoma"/>
          <w:sz w:val="24"/>
          <w:szCs w:val="24"/>
        </w:rPr>
      </w:pPr>
    </w:p>
    <w:p w14:paraId="19C04D1B" w14:textId="015AC8B3" w:rsidR="00930BA6" w:rsidRDefault="00930BA6" w:rsidP="004E607C">
      <w:pPr>
        <w:rPr>
          <w:rFonts w:ascii="Tahoma" w:hAnsi="Tahoma" w:cs="Tahoma"/>
          <w:sz w:val="24"/>
          <w:szCs w:val="24"/>
        </w:rPr>
      </w:pPr>
    </w:p>
    <w:p w14:paraId="12D21DDF" w14:textId="64C25DF4" w:rsidR="00930BA6" w:rsidRDefault="007A16FF" w:rsidP="004E607C">
      <w:pPr>
        <w:rPr>
          <w:rFonts w:ascii="Tahoma" w:hAnsi="Tahoma" w:cs="Tahoma"/>
          <w:sz w:val="24"/>
          <w:szCs w:val="24"/>
        </w:rPr>
      </w:pPr>
      <w:proofErr w:type="spellStart"/>
      <w:r w:rsidRPr="001048C1">
        <w:rPr>
          <w:rFonts w:ascii="Tahoma" w:hAnsi="Tahoma" w:cs="Tahoma"/>
          <w:b/>
          <w:bCs/>
          <w:sz w:val="24"/>
          <w:szCs w:val="24"/>
          <w:u w:val="single"/>
        </w:rPr>
        <w:lastRenderedPageBreak/>
        <w:t>Slicing</w:t>
      </w:r>
      <w:proofErr w:type="spellEnd"/>
      <w:r w:rsidRPr="001048C1">
        <w:rPr>
          <w:rFonts w:ascii="Tahoma" w:hAnsi="Tahoma" w:cs="Tahoma"/>
          <w:b/>
          <w:bCs/>
          <w:sz w:val="24"/>
          <w:szCs w:val="24"/>
          <w:u w:val="single"/>
        </w:rPr>
        <w:t>:</w:t>
      </w:r>
      <w:r>
        <w:rPr>
          <w:rFonts w:ascii="Tahoma" w:hAnsi="Tahoma" w:cs="Tahoma"/>
          <w:sz w:val="24"/>
          <w:szCs w:val="24"/>
        </w:rPr>
        <w:t xml:space="preserve"> </w:t>
      </w:r>
      <w:r w:rsidR="005D1482">
        <w:rPr>
          <w:rFonts w:ascii="Tahoma" w:hAnsi="Tahoma" w:cs="Tahoma"/>
          <w:sz w:val="24"/>
          <w:szCs w:val="24"/>
        </w:rPr>
        <w:t>selecciona los elementos de la lista desde el inicio hasta fin-1 de paso en paso.</w:t>
      </w:r>
    </w:p>
    <w:p w14:paraId="0F9B52E1" w14:textId="37E7FF1C" w:rsidR="001048C1" w:rsidRDefault="001048C1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C39BD81" wp14:editId="5597B42D">
            <wp:extent cx="3208020" cy="47738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36353" cy="5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B587" w14:textId="1F6AD5FA" w:rsidR="001048C1" w:rsidRDefault="001048C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 se omite inicio o fin se toman el primer o último elemento.</w:t>
      </w:r>
    </w:p>
    <w:p w14:paraId="609FA119" w14:textId="6F338E7B" w:rsidR="001048C1" w:rsidRDefault="00806BF4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Valores negativos significan posiciones a contar desde el final (-1) hacia atrás.</w:t>
      </w:r>
    </w:p>
    <w:p w14:paraId="27EDE92A" w14:textId="63322E0A" w:rsidR="00806BF4" w:rsidRDefault="00806BF4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Si se omite el paso, se supone que es 1.</w:t>
      </w:r>
    </w:p>
    <w:p w14:paraId="171D11B9" w14:textId="58415E9F" w:rsidR="00086701" w:rsidRDefault="00086701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223970C3" wp14:editId="740492EA">
            <wp:extent cx="5400040" cy="1447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D4A6" w14:textId="1500038C" w:rsidR="00E85AD1" w:rsidRDefault="00E85AD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Longitud -&gt; </w:t>
      </w:r>
      <w:proofErr w:type="spellStart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len</w:t>
      </w:r>
      <w:proofErr w:type="spellEnd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3C94C556" w14:textId="6C2805C5" w:rsidR="00E85AD1" w:rsidRDefault="00E85AD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Creación de listas numéricas -&gt; </w:t>
      </w:r>
      <w:proofErr w:type="spellStart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list</w:t>
      </w:r>
      <w:proofErr w:type="spellEnd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(</w:t>
      </w:r>
      <w:proofErr w:type="spellStart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range</w:t>
      </w:r>
      <w:proofErr w:type="spellEnd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())</w:t>
      </w:r>
    </w:p>
    <w:p w14:paraId="56724562" w14:textId="5F4C48EB" w:rsidR="00E85AD1" w:rsidRDefault="00AF6944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Funciones para listas numéricas -&gt; </w:t>
      </w:r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sum()</w:t>
      </w:r>
      <w:r w:rsidRPr="00AF6944">
        <w:rPr>
          <w:rFonts w:ascii="Tahoma" w:hAnsi="Tahoma" w:cs="Tahoma"/>
          <w:color w:val="ED7D31" w:themeColor="accent2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“suma”  </w:t>
      </w:r>
      <w:proofErr w:type="spellStart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max</w:t>
      </w:r>
      <w:proofErr w:type="spellEnd"/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  <w:r w:rsidRPr="00AF6944">
        <w:rPr>
          <w:rFonts w:ascii="Tahoma" w:hAnsi="Tahoma" w:cs="Tahoma"/>
          <w:color w:val="ED7D31" w:themeColor="accent2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“máximo”  </w:t>
      </w:r>
      <w:r w:rsidRPr="00AF6944">
        <w:rPr>
          <w:rFonts w:ascii="Tahoma" w:hAnsi="Tahoma" w:cs="Tahoma"/>
          <w:b/>
          <w:bCs/>
          <w:color w:val="ED7D31" w:themeColor="accent2"/>
          <w:sz w:val="24"/>
          <w:szCs w:val="24"/>
        </w:rPr>
        <w:t>min()</w:t>
      </w:r>
      <w:r>
        <w:rPr>
          <w:rFonts w:ascii="Tahoma" w:hAnsi="Tahoma" w:cs="Tahoma"/>
          <w:sz w:val="24"/>
          <w:szCs w:val="24"/>
        </w:rPr>
        <w:t xml:space="preserve"> “mínimo”</w:t>
      </w:r>
    </w:p>
    <w:p w14:paraId="0C965B88" w14:textId="01673B43" w:rsidR="00AF6944" w:rsidRDefault="00D7058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Ordenación de elementos -&gt; </w:t>
      </w:r>
      <w:proofErr w:type="spellStart"/>
      <w:r w:rsidRPr="00D70581">
        <w:rPr>
          <w:rFonts w:ascii="Tahoma" w:hAnsi="Tahoma" w:cs="Tahoma"/>
          <w:b/>
          <w:bCs/>
          <w:color w:val="ED7D31" w:themeColor="accent2"/>
          <w:sz w:val="24"/>
          <w:szCs w:val="24"/>
        </w:rPr>
        <w:t>sorted</w:t>
      </w:r>
      <w:proofErr w:type="spellEnd"/>
      <w:r w:rsidRPr="00D70581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70593B93" w14:textId="78D1C131" w:rsidR="00D70581" w:rsidRDefault="003119C7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802ED84" wp14:editId="7A3DB7E2">
            <wp:extent cx="5400040" cy="25450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8F49" w14:textId="77777777" w:rsidR="00DD54DC" w:rsidRDefault="00DD54DC" w:rsidP="004E607C">
      <w:pPr>
        <w:rPr>
          <w:rFonts w:ascii="Tahoma" w:hAnsi="Tahoma" w:cs="Tahoma"/>
          <w:sz w:val="24"/>
          <w:szCs w:val="24"/>
        </w:rPr>
      </w:pPr>
    </w:p>
    <w:p w14:paraId="0D9BB0F5" w14:textId="77777777" w:rsidR="00DD54DC" w:rsidRDefault="00DD54DC" w:rsidP="004E607C">
      <w:pPr>
        <w:rPr>
          <w:rFonts w:ascii="Tahoma" w:hAnsi="Tahoma" w:cs="Tahoma"/>
          <w:sz w:val="24"/>
          <w:szCs w:val="24"/>
        </w:rPr>
      </w:pPr>
    </w:p>
    <w:p w14:paraId="42802C68" w14:textId="77777777" w:rsidR="00DD54DC" w:rsidRDefault="00DD54DC" w:rsidP="004E607C">
      <w:pPr>
        <w:rPr>
          <w:rFonts w:ascii="Tahoma" w:hAnsi="Tahoma" w:cs="Tahoma"/>
          <w:sz w:val="24"/>
          <w:szCs w:val="24"/>
        </w:rPr>
      </w:pPr>
    </w:p>
    <w:p w14:paraId="21ED7B99" w14:textId="28E05DEE" w:rsidR="00BC206C" w:rsidRDefault="008E6079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Las </w:t>
      </w:r>
      <w:r w:rsidRPr="008E6079">
        <w:rPr>
          <w:rFonts w:ascii="Tahoma" w:hAnsi="Tahoma" w:cs="Tahoma"/>
          <w:b/>
          <w:bCs/>
          <w:sz w:val="24"/>
          <w:szCs w:val="24"/>
        </w:rPr>
        <w:t>listas</w:t>
      </w:r>
      <w:r>
        <w:rPr>
          <w:rFonts w:ascii="Tahoma" w:hAnsi="Tahoma" w:cs="Tahoma"/>
          <w:sz w:val="24"/>
          <w:szCs w:val="24"/>
        </w:rPr>
        <w:t xml:space="preserve"> son variables </w:t>
      </w:r>
      <w:r w:rsidRPr="008E6079">
        <w:rPr>
          <w:rFonts w:ascii="Tahoma" w:hAnsi="Tahoma" w:cs="Tahoma"/>
          <w:color w:val="FF0000"/>
          <w:sz w:val="24"/>
          <w:szCs w:val="24"/>
        </w:rPr>
        <w:t>mutables</w:t>
      </w:r>
      <w:r>
        <w:rPr>
          <w:rFonts w:ascii="Tahoma" w:hAnsi="Tahoma" w:cs="Tahoma"/>
          <w:sz w:val="24"/>
          <w:szCs w:val="24"/>
        </w:rPr>
        <w:t>. Quiere decir que los métodos pueden cambiar la información de una variable sin tener que crear una nueva modificada.</w:t>
      </w:r>
    </w:p>
    <w:p w14:paraId="1AB80073" w14:textId="5C36E78D" w:rsidR="008E6079" w:rsidRDefault="00673FC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Asignación directa a un elemento -&gt; </w:t>
      </w:r>
      <w:r w:rsidRPr="00DD54DC">
        <w:rPr>
          <w:rFonts w:ascii="Tahoma" w:hAnsi="Tahoma" w:cs="Tahoma"/>
          <w:b/>
          <w:bCs/>
          <w:sz w:val="24"/>
          <w:szCs w:val="24"/>
        </w:rPr>
        <w:t>p[1] = 7</w:t>
      </w:r>
    </w:p>
    <w:p w14:paraId="415DEA1C" w14:textId="42180D60" w:rsidR="00673FC1" w:rsidRDefault="00673FC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Métodos de inserción -&gt; </w:t>
      </w:r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.</w:t>
      </w:r>
      <w:proofErr w:type="spellStart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append</w:t>
      </w:r>
      <w:proofErr w:type="spellEnd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()  .</w:t>
      </w:r>
      <w:proofErr w:type="spellStart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extend</w:t>
      </w:r>
      <w:proofErr w:type="spellEnd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  <w:r w:rsidRPr="00DD54DC">
        <w:rPr>
          <w:rFonts w:ascii="Tahoma" w:hAnsi="Tahoma" w:cs="Tahoma"/>
          <w:color w:val="ED7D31" w:themeColor="accent2"/>
          <w:sz w:val="24"/>
          <w:szCs w:val="24"/>
        </w:rPr>
        <w:t xml:space="preserve">  </w:t>
      </w:r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.</w:t>
      </w:r>
      <w:proofErr w:type="spellStart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insert</w:t>
      </w:r>
      <w:proofErr w:type="spellEnd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2FC5E2AF" w14:textId="29EFBE7B" w:rsidR="00DD54DC" w:rsidRDefault="00DD54DC" w:rsidP="004E607C">
      <w:pPr>
        <w:rPr>
          <w:rFonts w:ascii="Tahoma" w:hAnsi="Tahoma" w:cs="Tahoma"/>
          <w:b/>
          <w:bCs/>
          <w:color w:val="ED7D31" w:themeColor="accent2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Métodos de borrado -&gt; </w:t>
      </w:r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.pop()  .</w:t>
      </w:r>
      <w:proofErr w:type="spellStart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remove</w:t>
      </w:r>
      <w:proofErr w:type="spellEnd"/>
      <w:r w:rsidRPr="00DD54DC">
        <w:rPr>
          <w:rFonts w:ascii="Tahoma" w:hAnsi="Tahoma" w:cs="Tahoma"/>
          <w:b/>
          <w:bCs/>
          <w:color w:val="ED7D31" w:themeColor="accent2"/>
          <w:sz w:val="24"/>
          <w:szCs w:val="24"/>
        </w:rPr>
        <w:t>()</w:t>
      </w:r>
    </w:p>
    <w:p w14:paraId="6D6B489A" w14:textId="76E2BF05" w:rsidR="00DD54DC" w:rsidRDefault="003341C7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5DFD951" wp14:editId="706D8251">
            <wp:extent cx="5400040" cy="16275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1D19" w14:textId="36C2B733" w:rsidR="002F54C6" w:rsidRDefault="002F54C6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50CB9A8A" wp14:editId="1229B68E">
            <wp:extent cx="5400040" cy="28765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FFBC" w14:textId="3414818B" w:rsidR="002E0CC9" w:rsidRDefault="002E0CC9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Se puede acceder a la lista usando el </w:t>
      </w:r>
      <w:proofErr w:type="spellStart"/>
      <w:r w:rsidRPr="0034014E">
        <w:rPr>
          <w:rFonts w:ascii="Tahoma" w:hAnsi="Tahoma" w:cs="Tahoma"/>
          <w:b/>
          <w:bCs/>
          <w:sz w:val="24"/>
          <w:szCs w:val="24"/>
        </w:rPr>
        <w:t>for</w:t>
      </w:r>
      <w:proofErr w:type="spellEnd"/>
      <w:r>
        <w:rPr>
          <w:rFonts w:ascii="Tahoma" w:hAnsi="Tahoma" w:cs="Tahoma"/>
          <w:sz w:val="24"/>
          <w:szCs w:val="24"/>
        </w:rPr>
        <w:t>:</w:t>
      </w:r>
    </w:p>
    <w:p w14:paraId="11BA75E9" w14:textId="3DD818F8" w:rsidR="0034014E" w:rsidRDefault="0034014E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5D127C0" wp14:editId="428D3286">
            <wp:extent cx="3634740" cy="2248633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1773" cy="23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737" w14:textId="237ACC2C" w:rsidR="0034014E" w:rsidRPr="00336F64" w:rsidRDefault="00185E7E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 w:rsidRPr="00336F64">
        <w:rPr>
          <w:rFonts w:ascii="Tahoma" w:hAnsi="Tahoma" w:cs="Tahoma"/>
          <w:b/>
          <w:bCs/>
          <w:sz w:val="24"/>
          <w:szCs w:val="24"/>
          <w:u w:val="single"/>
        </w:rPr>
        <w:lastRenderedPageBreak/>
        <w:t>Cadenas:</w:t>
      </w:r>
    </w:p>
    <w:p w14:paraId="38F77360" w14:textId="1AA999F3" w:rsidR="00185E7E" w:rsidRDefault="00185E7E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Una cadena es un tipo especial de lista donde sus elementos son caracteres</w:t>
      </w:r>
      <w:r w:rsidR="00336F64">
        <w:rPr>
          <w:rFonts w:ascii="Tahoma" w:hAnsi="Tahoma" w:cs="Tahoma"/>
          <w:sz w:val="24"/>
          <w:szCs w:val="24"/>
        </w:rPr>
        <w:t xml:space="preserve"> y se representan encerrados entre comillas. Son </w:t>
      </w:r>
      <w:r w:rsidR="00336F64" w:rsidRPr="00336F64">
        <w:rPr>
          <w:rFonts w:ascii="Tahoma" w:hAnsi="Tahoma" w:cs="Tahoma"/>
          <w:color w:val="FF0000"/>
          <w:sz w:val="24"/>
          <w:szCs w:val="24"/>
        </w:rPr>
        <w:t xml:space="preserve">inmutables </w:t>
      </w:r>
      <w:r w:rsidR="00336F64">
        <w:rPr>
          <w:rFonts w:ascii="Tahoma" w:hAnsi="Tahoma" w:cs="Tahoma"/>
          <w:sz w:val="24"/>
          <w:szCs w:val="24"/>
        </w:rPr>
        <w:t>así que no se puede cambiar su contenido directamente.</w:t>
      </w:r>
    </w:p>
    <w:p w14:paraId="7783C435" w14:textId="64B99C37" w:rsidR="0075059D" w:rsidRDefault="0075059D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30CD181" wp14:editId="4D2377D9">
            <wp:extent cx="5400040" cy="1808480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8C2" w14:textId="26866C23" w:rsidR="0075059D" w:rsidRDefault="0075059D" w:rsidP="004E607C">
      <w:pPr>
        <w:rPr>
          <w:rFonts w:ascii="Tahoma" w:hAnsi="Tahoma" w:cs="Tahoma"/>
          <w:sz w:val="24"/>
          <w:szCs w:val="24"/>
        </w:rPr>
      </w:pPr>
    </w:p>
    <w:p w14:paraId="0DEF2F2B" w14:textId="5B1927A8" w:rsidR="0075059D" w:rsidRDefault="005F188A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B7B7D7E" wp14:editId="1813457E">
            <wp:extent cx="5400040" cy="14922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D68" w14:textId="2D3CA3AB" w:rsidR="009632BB" w:rsidRDefault="009632BB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152817C7" wp14:editId="384C8447">
            <wp:extent cx="5400040" cy="141541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AB7E" w14:textId="3D66B849" w:rsidR="00B63A31" w:rsidRDefault="00B63A31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Se usan los mismos operadores que en las listas </w:t>
      </w:r>
      <w:r w:rsidRPr="0085517D">
        <w:rPr>
          <w:rFonts w:ascii="Tahoma" w:hAnsi="Tahoma" w:cs="Tahoma"/>
          <w:sz w:val="24"/>
          <w:szCs w:val="24"/>
        </w:rPr>
        <w:t>(</w:t>
      </w:r>
      <w:r w:rsidRPr="0085517D">
        <w:rPr>
          <w:rFonts w:ascii="Tahoma" w:hAnsi="Tahoma" w:cs="Tahoma"/>
          <w:b/>
          <w:bCs/>
          <w:sz w:val="24"/>
          <w:szCs w:val="24"/>
        </w:rPr>
        <w:t xml:space="preserve">+ </w:t>
      </w:r>
      <w:r w:rsidR="0085517D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85517D">
        <w:rPr>
          <w:rFonts w:ascii="Tahoma" w:hAnsi="Tahoma" w:cs="Tahoma"/>
          <w:b/>
          <w:bCs/>
          <w:sz w:val="24"/>
          <w:szCs w:val="24"/>
        </w:rPr>
        <w:t>*</w:t>
      </w:r>
      <w:r>
        <w:rPr>
          <w:rFonts w:ascii="Tahoma" w:hAnsi="Tahoma" w:cs="Tahoma"/>
          <w:sz w:val="24"/>
          <w:szCs w:val="24"/>
        </w:rPr>
        <w:t xml:space="preserve"> </w:t>
      </w:r>
      <w:r w:rsidR="0085517D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[</w:t>
      </w:r>
      <w:r w:rsidR="0085517D">
        <w:rPr>
          <w:rFonts w:ascii="Tahoma" w:hAnsi="Tahoma" w:cs="Tahoma"/>
          <w:sz w:val="24"/>
          <w:szCs w:val="24"/>
        </w:rPr>
        <w:t xml:space="preserve"> </w:t>
      </w:r>
      <w:r w:rsidRPr="0085517D">
        <w:rPr>
          <w:rFonts w:ascii="Tahoma" w:hAnsi="Tahoma" w:cs="Tahoma"/>
          <w:b/>
          <w:bCs/>
          <w:sz w:val="24"/>
          <w:szCs w:val="24"/>
        </w:rPr>
        <w:t>:</w:t>
      </w:r>
      <w:r w:rsidR="0085517D">
        <w:rPr>
          <w:rFonts w:ascii="Tahoma" w:hAnsi="Tahoma" w:cs="Tahoma"/>
          <w:b/>
          <w:bCs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 xml:space="preserve">] </w:t>
      </w:r>
      <w:r w:rsidR="0085517D">
        <w:rPr>
          <w:rFonts w:ascii="Tahoma" w:hAnsi="Tahoma" w:cs="Tahoma"/>
          <w:sz w:val="24"/>
          <w:szCs w:val="24"/>
        </w:rPr>
        <w:t xml:space="preserve"> </w:t>
      </w:r>
      <w:r w:rsidRPr="0085517D">
        <w:rPr>
          <w:rFonts w:ascii="Tahoma" w:hAnsi="Tahoma" w:cs="Tahoma"/>
          <w:b/>
          <w:bCs/>
          <w:sz w:val="24"/>
          <w:szCs w:val="24"/>
        </w:rPr>
        <w:t xml:space="preserve">== </w:t>
      </w:r>
      <w:r w:rsidR="0085517D">
        <w:rPr>
          <w:rFonts w:ascii="Tahoma" w:hAnsi="Tahoma" w:cs="Tahoma"/>
          <w:b/>
          <w:bCs/>
          <w:sz w:val="24"/>
          <w:szCs w:val="24"/>
        </w:rPr>
        <w:t xml:space="preserve"> </w:t>
      </w:r>
      <w:r w:rsidRPr="0085517D">
        <w:rPr>
          <w:rFonts w:ascii="Tahoma" w:hAnsi="Tahoma" w:cs="Tahoma"/>
          <w:b/>
          <w:bCs/>
          <w:sz w:val="24"/>
          <w:szCs w:val="24"/>
        </w:rPr>
        <w:t>!=</w:t>
      </w:r>
      <w:r>
        <w:rPr>
          <w:rFonts w:ascii="Tahoma" w:hAnsi="Tahoma" w:cs="Tahoma"/>
          <w:sz w:val="24"/>
          <w:szCs w:val="24"/>
        </w:rPr>
        <w:t>)</w:t>
      </w:r>
    </w:p>
    <w:p w14:paraId="3CB77C3B" w14:textId="556EDAF2" w:rsidR="0085517D" w:rsidRDefault="0085517D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Pertenencia </w:t>
      </w:r>
      <w:r w:rsidRPr="00EB6A1C">
        <w:rPr>
          <w:rFonts w:ascii="Tahoma" w:hAnsi="Tahoma" w:cs="Tahoma"/>
          <w:b/>
          <w:bCs/>
          <w:sz w:val="24"/>
          <w:szCs w:val="24"/>
        </w:rPr>
        <w:t>in</w:t>
      </w:r>
      <w:r w:rsidR="00EB6A1C">
        <w:rPr>
          <w:rFonts w:ascii="Tahoma" w:hAnsi="Tahoma" w:cs="Tahoma"/>
          <w:sz w:val="24"/>
          <w:szCs w:val="24"/>
        </w:rPr>
        <w:t xml:space="preserve"> (permite buscar caracteres o </w:t>
      </w:r>
      <w:proofErr w:type="spellStart"/>
      <w:r w:rsidR="00EB6A1C">
        <w:rPr>
          <w:rFonts w:ascii="Tahoma" w:hAnsi="Tahoma" w:cs="Tahoma"/>
          <w:sz w:val="24"/>
          <w:szCs w:val="24"/>
        </w:rPr>
        <w:t>subcadenas</w:t>
      </w:r>
      <w:proofErr w:type="spellEnd"/>
      <w:r w:rsidR="00EB6A1C">
        <w:rPr>
          <w:rFonts w:ascii="Tahoma" w:hAnsi="Tahoma" w:cs="Tahoma"/>
          <w:sz w:val="24"/>
          <w:szCs w:val="24"/>
        </w:rPr>
        <w:t>)</w:t>
      </w:r>
    </w:p>
    <w:p w14:paraId="18D24A83" w14:textId="5263B8C4" w:rsidR="00EB6A1C" w:rsidRDefault="00EB6A1C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099F22E3" wp14:editId="34262FAE">
            <wp:extent cx="4000500" cy="190898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6914" cy="19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18AF" w14:textId="675C2317" w:rsidR="003A3574" w:rsidRDefault="007A2F27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Longitud -&gt; </w:t>
      </w:r>
      <w:proofErr w:type="spellStart"/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len</w:t>
      </w:r>
      <w:proofErr w:type="spellEnd"/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(cadena)</w:t>
      </w:r>
    </w:p>
    <w:p w14:paraId="54BB04FE" w14:textId="1745B635" w:rsidR="007A2F27" w:rsidRDefault="007A2F27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Lectura -&gt; </w:t>
      </w:r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input()</w:t>
      </w:r>
    </w:p>
    <w:p w14:paraId="64C5061A" w14:textId="1656CBDA" w:rsidR="00813DE1" w:rsidRDefault="000C260B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Métodos -&gt; </w:t>
      </w:r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.</w:t>
      </w:r>
      <w:proofErr w:type="spellStart"/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join</w:t>
      </w:r>
      <w:proofErr w:type="spellEnd"/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(</w:t>
      </w:r>
      <w:r w:rsidR="00813DE1"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secuencia</w:t>
      </w:r>
      <w:r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)</w:t>
      </w:r>
      <w:r w:rsidR="00813DE1"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 xml:space="preserve">  .</w:t>
      </w:r>
      <w:proofErr w:type="spellStart"/>
      <w:r w:rsidR="00813DE1"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split</w:t>
      </w:r>
      <w:proofErr w:type="spellEnd"/>
      <w:r w:rsidR="00813DE1" w:rsidRPr="00813DE1">
        <w:rPr>
          <w:rFonts w:ascii="Tahoma" w:hAnsi="Tahoma" w:cs="Tahoma"/>
          <w:b/>
          <w:bCs/>
          <w:color w:val="ED7D31" w:themeColor="accent2"/>
          <w:sz w:val="24"/>
          <w:szCs w:val="24"/>
        </w:rPr>
        <w:t>(separador)</w:t>
      </w:r>
    </w:p>
    <w:p w14:paraId="7E361231" w14:textId="1AD73008" w:rsidR="00813DE1" w:rsidRDefault="004E78EF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46A4B3BF" wp14:editId="5F19CFEC">
            <wp:extent cx="5400040" cy="262509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179" w14:textId="43B51389" w:rsidR="004E78EF" w:rsidRPr="00515112" w:rsidRDefault="00515112" w:rsidP="004E607C">
      <w:pPr>
        <w:rPr>
          <w:rFonts w:ascii="Tahoma" w:hAnsi="Tahoma" w:cs="Tahoma"/>
          <w:b/>
          <w:bCs/>
          <w:sz w:val="24"/>
          <w:szCs w:val="24"/>
          <w:u w:val="single"/>
        </w:rPr>
      </w:pPr>
      <w:r w:rsidRPr="00515112">
        <w:rPr>
          <w:rFonts w:ascii="Tahoma" w:hAnsi="Tahoma" w:cs="Tahoma"/>
          <w:b/>
          <w:bCs/>
          <w:sz w:val="24"/>
          <w:szCs w:val="24"/>
          <w:u w:val="single"/>
        </w:rPr>
        <w:t>Matrices:</w:t>
      </w:r>
    </w:p>
    <w:p w14:paraId="7C8CF05B" w14:textId="43A47F7C" w:rsidR="00D37967" w:rsidRDefault="00D37967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F0617B7" wp14:editId="18AD7B14">
            <wp:extent cx="4206240" cy="3304055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6337" cy="331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746E" w14:textId="77777777" w:rsidR="004E01F1" w:rsidRDefault="004E01F1" w:rsidP="004E607C">
      <w:pPr>
        <w:rPr>
          <w:rFonts w:ascii="Tahoma" w:hAnsi="Tahoma" w:cs="Tahoma"/>
          <w:sz w:val="24"/>
          <w:szCs w:val="24"/>
        </w:rPr>
      </w:pPr>
    </w:p>
    <w:p w14:paraId="43B3AA99" w14:textId="77777777" w:rsidR="004E01F1" w:rsidRDefault="004E01F1" w:rsidP="004E607C">
      <w:pPr>
        <w:rPr>
          <w:rFonts w:ascii="Tahoma" w:hAnsi="Tahoma" w:cs="Tahoma"/>
          <w:sz w:val="24"/>
          <w:szCs w:val="24"/>
        </w:rPr>
      </w:pPr>
    </w:p>
    <w:p w14:paraId="69B18079" w14:textId="77777777" w:rsidR="004E01F1" w:rsidRDefault="004E01F1" w:rsidP="004E607C">
      <w:pPr>
        <w:rPr>
          <w:rFonts w:ascii="Tahoma" w:hAnsi="Tahoma" w:cs="Tahoma"/>
          <w:sz w:val="24"/>
          <w:szCs w:val="24"/>
        </w:rPr>
      </w:pPr>
    </w:p>
    <w:p w14:paraId="1949733A" w14:textId="77777777" w:rsidR="004E01F1" w:rsidRDefault="004E01F1" w:rsidP="004E607C">
      <w:pPr>
        <w:rPr>
          <w:rFonts w:ascii="Tahoma" w:hAnsi="Tahoma" w:cs="Tahoma"/>
          <w:sz w:val="24"/>
          <w:szCs w:val="24"/>
        </w:rPr>
      </w:pPr>
    </w:p>
    <w:p w14:paraId="04C97810" w14:textId="77777777" w:rsidR="004E01F1" w:rsidRDefault="004E01F1" w:rsidP="004E607C">
      <w:pPr>
        <w:rPr>
          <w:rFonts w:ascii="Tahoma" w:hAnsi="Tahoma" w:cs="Tahoma"/>
          <w:sz w:val="24"/>
          <w:szCs w:val="24"/>
        </w:rPr>
      </w:pPr>
    </w:p>
    <w:p w14:paraId="50DF96E0" w14:textId="31D6495E" w:rsidR="00D37967" w:rsidRDefault="00D37967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 xml:space="preserve">Número de filas -&gt; </w:t>
      </w:r>
      <w:proofErr w:type="spellStart"/>
      <w:r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len</w:t>
      </w:r>
      <w:proofErr w:type="spellEnd"/>
      <w:r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(x)</w:t>
      </w:r>
    </w:p>
    <w:p w14:paraId="4A695DA2" w14:textId="33184218" w:rsidR="00D37967" w:rsidRDefault="00D37967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Número de columnas -&gt; </w:t>
      </w:r>
      <w:proofErr w:type="spellStart"/>
      <w:r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len</w:t>
      </w:r>
      <w:proofErr w:type="spellEnd"/>
      <w:r w:rsidR="001F4648"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(x</w:t>
      </w:r>
      <w:r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[</w:t>
      </w:r>
      <w:r w:rsidR="001F4648"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i</w:t>
      </w:r>
      <w:r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]</w:t>
      </w:r>
      <w:r w:rsidR="001F4648" w:rsidRPr="004E01F1">
        <w:rPr>
          <w:rFonts w:ascii="Tahoma" w:hAnsi="Tahoma" w:cs="Tahoma"/>
          <w:b/>
          <w:bCs/>
          <w:color w:val="ED7D31" w:themeColor="accent2"/>
          <w:sz w:val="24"/>
          <w:szCs w:val="24"/>
        </w:rPr>
        <w:t>)</w:t>
      </w:r>
    </w:p>
    <w:p w14:paraId="44AC6717" w14:textId="7F8FE996" w:rsidR="004E01F1" w:rsidRDefault="004E01F1" w:rsidP="004E607C">
      <w:pPr>
        <w:rPr>
          <w:rFonts w:ascii="Tahoma" w:hAnsi="Tahoma" w:cs="Tahoma"/>
          <w:sz w:val="24"/>
          <w:szCs w:val="24"/>
        </w:rPr>
      </w:pPr>
      <w:r>
        <w:rPr>
          <w:noProof/>
        </w:rPr>
        <w:drawing>
          <wp:inline distT="0" distB="0" distL="0" distR="0" wp14:anchorId="6F29ED9E" wp14:editId="64811646">
            <wp:extent cx="4168140" cy="236737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2525" cy="25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2AEF" w14:textId="3611FA03" w:rsidR="00380135" w:rsidRDefault="00380135" w:rsidP="004E607C">
      <w:pPr>
        <w:rPr>
          <w:rFonts w:ascii="Tahoma" w:hAnsi="Tahoma" w:cs="Tahoma"/>
          <w:sz w:val="24"/>
          <w:szCs w:val="24"/>
        </w:rPr>
      </w:pPr>
      <w:r w:rsidRPr="00380135">
        <w:rPr>
          <w:rFonts w:ascii="Tahoma" w:hAnsi="Tahoma" w:cs="Tahoma"/>
          <w:sz w:val="24"/>
          <w:szCs w:val="24"/>
        </w:rPr>
        <w:t>El bucle más interno se ejecuta primero</w:t>
      </w:r>
      <w:r w:rsidRPr="00380135">
        <w:rPr>
          <w:rFonts w:ascii="Tahoma" w:hAnsi="Tahoma" w:cs="Tahoma"/>
          <w:sz w:val="24"/>
          <w:szCs w:val="24"/>
        </w:rPr>
        <w:t xml:space="preserve"> </w:t>
      </w:r>
      <w:r w:rsidRPr="00380135">
        <w:rPr>
          <w:rFonts w:ascii="Tahoma" w:hAnsi="Tahoma" w:cs="Tahoma"/>
          <w:sz w:val="24"/>
          <w:szCs w:val="24"/>
        </w:rPr>
        <w:t>para i con el valor 0, como si hubiésemos escrito x[0][j]+1y después</w:t>
      </w:r>
      <w:r w:rsidRPr="00380135">
        <w:rPr>
          <w:rFonts w:ascii="Tahoma" w:hAnsi="Tahoma" w:cs="Tahoma"/>
          <w:sz w:val="24"/>
          <w:szCs w:val="24"/>
        </w:rPr>
        <w:t xml:space="preserve"> </w:t>
      </w:r>
      <w:r w:rsidRPr="00380135">
        <w:rPr>
          <w:rFonts w:ascii="Tahoma" w:hAnsi="Tahoma" w:cs="Tahoma"/>
          <w:sz w:val="24"/>
          <w:szCs w:val="24"/>
        </w:rPr>
        <w:t>con el valor 1, como si hubiésemos escrito x[1][j]+1. Cada vez, con j valiendo primero 0, después 1 y finalmente 2.</w:t>
      </w:r>
    </w:p>
    <w:p w14:paraId="1E21550B" w14:textId="357F33CA" w:rsidR="00380135" w:rsidRDefault="00380135" w:rsidP="004E607C">
      <w:pPr>
        <w:rPr>
          <w:rFonts w:ascii="Tahoma" w:hAnsi="Tahoma" w:cs="Tahoma"/>
          <w:sz w:val="24"/>
          <w:szCs w:val="24"/>
        </w:rPr>
      </w:pPr>
      <w:r w:rsidRPr="00380135">
        <w:rPr>
          <w:rFonts w:ascii="Tahoma" w:hAnsi="Tahoma" w:cs="Tahoma"/>
          <w:sz w:val="24"/>
          <w:szCs w:val="24"/>
        </w:rPr>
        <w:t>De este modo se obtienen las parejas de índices [0][0], [0][1], [0][2], [1][0], [1][1], [1][2], dentro</w:t>
      </w:r>
      <w:r>
        <w:rPr>
          <w:rFonts w:ascii="Tahoma" w:hAnsi="Tahoma" w:cs="Tahoma"/>
          <w:sz w:val="24"/>
          <w:szCs w:val="24"/>
        </w:rPr>
        <w:t xml:space="preserve"> </w:t>
      </w:r>
      <w:r w:rsidRPr="00380135">
        <w:rPr>
          <w:rFonts w:ascii="Tahoma" w:hAnsi="Tahoma" w:cs="Tahoma"/>
          <w:sz w:val="24"/>
          <w:szCs w:val="24"/>
        </w:rPr>
        <w:t>del bucle más interno</w:t>
      </w:r>
      <w:r w:rsidR="00630FAF">
        <w:rPr>
          <w:rFonts w:ascii="Tahoma" w:hAnsi="Tahoma" w:cs="Tahoma"/>
          <w:sz w:val="24"/>
          <w:szCs w:val="24"/>
        </w:rPr>
        <w:t>.</w:t>
      </w:r>
    </w:p>
    <w:p w14:paraId="6BF2AADD" w14:textId="5791E25C" w:rsidR="00630FAF" w:rsidRDefault="00630FAF" w:rsidP="004E607C">
      <w:pPr>
        <w:rPr>
          <w:rFonts w:ascii="Tahoma" w:hAnsi="Tahoma" w:cs="Tahoma"/>
          <w:sz w:val="24"/>
          <w:szCs w:val="24"/>
        </w:rPr>
      </w:pPr>
    </w:p>
    <w:p w14:paraId="12A5C9DA" w14:textId="074C3292" w:rsidR="00630FAF" w:rsidRDefault="00630FAF" w:rsidP="004E607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Se puede hacer con matrices </w:t>
      </w:r>
      <w:r w:rsidR="00505C4A">
        <w:rPr>
          <w:rFonts w:ascii="Tahoma" w:hAnsi="Tahoma" w:cs="Tahoma"/>
          <w:sz w:val="24"/>
          <w:szCs w:val="24"/>
        </w:rPr>
        <w:t>lo mismo que con listas.</w:t>
      </w:r>
    </w:p>
    <w:p w14:paraId="113CBC58" w14:textId="5FB2AB9E" w:rsidR="00505C4A" w:rsidRPr="00380135" w:rsidRDefault="00505C4A" w:rsidP="004E607C">
      <w:pPr>
        <w:rPr>
          <w:rFonts w:ascii="Tahoma" w:hAnsi="Tahoma" w:cs="Tahoma"/>
          <w:sz w:val="8"/>
          <w:szCs w:val="8"/>
        </w:rPr>
      </w:pPr>
      <w:r>
        <w:rPr>
          <w:noProof/>
        </w:rPr>
        <w:drawing>
          <wp:inline distT="0" distB="0" distL="0" distR="0" wp14:anchorId="646EA8DC" wp14:editId="29AA036A">
            <wp:extent cx="5400040" cy="28314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C03" w14:textId="77777777" w:rsidR="003341C7" w:rsidRPr="00DD54DC" w:rsidRDefault="003341C7" w:rsidP="004E607C">
      <w:pPr>
        <w:rPr>
          <w:rFonts w:ascii="Tahoma" w:hAnsi="Tahoma" w:cs="Tahoma"/>
          <w:sz w:val="24"/>
          <w:szCs w:val="24"/>
        </w:rPr>
      </w:pPr>
    </w:p>
    <w:sectPr w:rsidR="003341C7" w:rsidRPr="00DD54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90B7C"/>
    <w:multiLevelType w:val="hybridMultilevel"/>
    <w:tmpl w:val="F8C2ED0E"/>
    <w:lvl w:ilvl="0" w:tplc="E974A5BE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07C"/>
    <w:rsid w:val="00000311"/>
    <w:rsid w:val="00071E9A"/>
    <w:rsid w:val="00086701"/>
    <w:rsid w:val="000C260B"/>
    <w:rsid w:val="001048C1"/>
    <w:rsid w:val="00145B88"/>
    <w:rsid w:val="001733C3"/>
    <w:rsid w:val="00185E7E"/>
    <w:rsid w:val="001D0454"/>
    <w:rsid w:val="001D6187"/>
    <w:rsid w:val="001E22D3"/>
    <w:rsid w:val="001F4648"/>
    <w:rsid w:val="0022490F"/>
    <w:rsid w:val="00245E17"/>
    <w:rsid w:val="002E0CC9"/>
    <w:rsid w:val="002F54C6"/>
    <w:rsid w:val="003119C7"/>
    <w:rsid w:val="003341C7"/>
    <w:rsid w:val="00336F64"/>
    <w:rsid w:val="0034014E"/>
    <w:rsid w:val="00380135"/>
    <w:rsid w:val="00393632"/>
    <w:rsid w:val="003A3574"/>
    <w:rsid w:val="004E01F1"/>
    <w:rsid w:val="004E607C"/>
    <w:rsid w:val="004E78EF"/>
    <w:rsid w:val="00505C4A"/>
    <w:rsid w:val="00515112"/>
    <w:rsid w:val="00593813"/>
    <w:rsid w:val="0059711F"/>
    <w:rsid w:val="005D1482"/>
    <w:rsid w:val="005F188A"/>
    <w:rsid w:val="00624AA0"/>
    <w:rsid w:val="00630FAF"/>
    <w:rsid w:val="0063561A"/>
    <w:rsid w:val="00651622"/>
    <w:rsid w:val="00673FC1"/>
    <w:rsid w:val="006C248A"/>
    <w:rsid w:val="00715F07"/>
    <w:rsid w:val="00720C46"/>
    <w:rsid w:val="00722FB6"/>
    <w:rsid w:val="0075059D"/>
    <w:rsid w:val="007A16FF"/>
    <w:rsid w:val="007A2947"/>
    <w:rsid w:val="007A2F27"/>
    <w:rsid w:val="007D2E95"/>
    <w:rsid w:val="0080166F"/>
    <w:rsid w:val="00806BF4"/>
    <w:rsid w:val="00813DE1"/>
    <w:rsid w:val="0083045D"/>
    <w:rsid w:val="0085517D"/>
    <w:rsid w:val="00891E34"/>
    <w:rsid w:val="008C59AE"/>
    <w:rsid w:val="008C5C4F"/>
    <w:rsid w:val="008D4AEC"/>
    <w:rsid w:val="008E6079"/>
    <w:rsid w:val="008F315F"/>
    <w:rsid w:val="009109AE"/>
    <w:rsid w:val="00930BA6"/>
    <w:rsid w:val="00937332"/>
    <w:rsid w:val="009632BB"/>
    <w:rsid w:val="009701C8"/>
    <w:rsid w:val="00A02DBC"/>
    <w:rsid w:val="00A15123"/>
    <w:rsid w:val="00A8751F"/>
    <w:rsid w:val="00AF6944"/>
    <w:rsid w:val="00B41B3B"/>
    <w:rsid w:val="00B63A31"/>
    <w:rsid w:val="00BC206C"/>
    <w:rsid w:val="00BD3D8E"/>
    <w:rsid w:val="00C15AC5"/>
    <w:rsid w:val="00C56679"/>
    <w:rsid w:val="00CB4568"/>
    <w:rsid w:val="00D20140"/>
    <w:rsid w:val="00D37967"/>
    <w:rsid w:val="00D60C6A"/>
    <w:rsid w:val="00D70581"/>
    <w:rsid w:val="00D7695A"/>
    <w:rsid w:val="00DC0F4C"/>
    <w:rsid w:val="00DD54DC"/>
    <w:rsid w:val="00E83496"/>
    <w:rsid w:val="00E85AD1"/>
    <w:rsid w:val="00EB278C"/>
    <w:rsid w:val="00EB6A1C"/>
    <w:rsid w:val="00EE1B5A"/>
    <w:rsid w:val="00F417F1"/>
    <w:rsid w:val="00F6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FBB23"/>
  <w15:chartTrackingRefBased/>
  <w15:docId w15:val="{7A396D97-403E-43BA-B400-478646F01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5B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816B9-B221-4990-B380-7DA7DDBD7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652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BLANCO BIELSA</dc:creator>
  <cp:keywords/>
  <dc:description/>
  <cp:lastModifiedBy>EDUARDO BLANCO BIELSA</cp:lastModifiedBy>
  <cp:revision>84</cp:revision>
  <dcterms:created xsi:type="dcterms:W3CDTF">2020-12-15T14:05:00Z</dcterms:created>
  <dcterms:modified xsi:type="dcterms:W3CDTF">2020-12-15T15:51:00Z</dcterms:modified>
</cp:coreProperties>
</file>