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BOMBA BINARIA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MEMORIA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-Stage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En primer lugar, para averiguar la contraseña de esta etapa, nos introducimos mediante F11 en el código de la instrucción: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Podemos observar que se hace un </w:t>
      </w:r>
      <w:r w:rsidDel="00000000" w:rsidR="00000000" w:rsidRPr="00000000">
        <w:rPr>
          <w:b w:val="1"/>
          <w:rtl w:val="0"/>
        </w:rPr>
        <w:t xml:space="preserve">push </w:t>
      </w:r>
      <w:r w:rsidDel="00000000" w:rsidR="00000000" w:rsidRPr="00000000">
        <w:rPr>
          <w:rtl w:val="0"/>
        </w:rPr>
        <w:t xml:space="preserve">del registro </w:t>
      </w:r>
      <w:r w:rsidDel="00000000" w:rsidR="00000000" w:rsidRPr="00000000">
        <w:rPr>
          <w:b w:val="1"/>
          <w:rtl w:val="0"/>
        </w:rPr>
        <w:t xml:space="preserve">ebp </w:t>
      </w:r>
      <w:r w:rsidDel="00000000" w:rsidR="00000000" w:rsidRPr="00000000">
        <w:rPr>
          <w:rtl w:val="0"/>
        </w:rPr>
        <w:t xml:space="preserve">y se copia en él el contenido de la pila (registro </w:t>
      </w:r>
      <w:r w:rsidDel="00000000" w:rsidR="00000000" w:rsidRPr="00000000">
        <w:rPr>
          <w:b w:val="1"/>
          <w:rtl w:val="0"/>
        </w:rPr>
        <w:t xml:space="preserve">esp</w:t>
      </w:r>
      <w:r w:rsidDel="00000000" w:rsidR="00000000" w:rsidRPr="00000000">
        <w:rPr>
          <w:rtl w:val="0"/>
        </w:rPr>
        <w:t xml:space="preserve">). Posteriormente se moverá a </w:t>
      </w:r>
      <w:r w:rsidDel="00000000" w:rsidR="00000000" w:rsidRPr="00000000">
        <w:rPr>
          <w:b w:val="1"/>
          <w:rtl w:val="0"/>
        </w:rPr>
        <w:t xml:space="preserve">ebp-4</w:t>
      </w:r>
      <w:r w:rsidDel="00000000" w:rsidR="00000000" w:rsidRPr="00000000">
        <w:rPr>
          <w:rtl w:val="0"/>
        </w:rPr>
        <w:t xml:space="preserve"> el número 3E8h y a </w:t>
      </w:r>
      <w:r w:rsidDel="00000000" w:rsidR="00000000" w:rsidRPr="00000000">
        <w:rPr>
          <w:b w:val="1"/>
          <w:rtl w:val="0"/>
        </w:rPr>
        <w:t xml:space="preserve">eax</w:t>
      </w:r>
      <w:r w:rsidDel="00000000" w:rsidR="00000000" w:rsidRPr="00000000">
        <w:rPr>
          <w:rtl w:val="0"/>
        </w:rPr>
        <w:t xml:space="preserve"> el contenido de </w:t>
      </w:r>
      <w:r w:rsidDel="00000000" w:rsidR="00000000" w:rsidRPr="00000000">
        <w:rPr>
          <w:b w:val="1"/>
          <w:rtl w:val="0"/>
        </w:rPr>
        <w:t xml:space="preserve">ebp-</w:t>
      </w:r>
      <w:r w:rsidDel="00000000" w:rsidR="00000000" w:rsidRPr="00000000">
        <w:rPr>
          <w:b w:val="1"/>
          <w:rtl w:val="0"/>
        </w:rPr>
        <w:t xml:space="preserve">3EC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. Es aquí cuando el programa nos pedirá introducir la contraseña de esta fase: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39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Una vez hecho esto, el programa </w:t>
      </w:r>
      <w:r w:rsidDel="00000000" w:rsidR="00000000" w:rsidRPr="00000000">
        <w:rPr>
          <w:rtl w:val="0"/>
        </w:rPr>
        <w:t xml:space="preserve">apilará</w:t>
      </w:r>
      <w:r w:rsidDel="00000000" w:rsidR="00000000" w:rsidRPr="00000000">
        <w:rPr>
          <w:rtl w:val="0"/>
        </w:rPr>
        <w:t xml:space="preserve"> la contraseña a través de la siguiente instrucción: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67225" cy="2286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Será entonces cuando se llamará a la función </w:t>
      </w:r>
      <w:r w:rsidDel="00000000" w:rsidR="00000000" w:rsidRPr="00000000">
        <w:rPr>
          <w:b w:val="1"/>
          <w:rtl w:val="0"/>
        </w:rPr>
        <w:t xml:space="preserve">strcmp()</w:t>
      </w:r>
      <w:r w:rsidDel="00000000" w:rsidR="00000000" w:rsidRPr="00000000">
        <w:rPr>
          <w:rtl w:val="0"/>
        </w:rPr>
        <w:t xml:space="preserve"> y se comparará el registro  </w:t>
      </w:r>
      <w:r w:rsidDel="00000000" w:rsidR="00000000" w:rsidRPr="00000000">
        <w:rPr>
          <w:b w:val="1"/>
          <w:rtl w:val="0"/>
        </w:rPr>
        <w:t xml:space="preserve">ecx </w:t>
      </w:r>
      <w:r w:rsidDel="00000000" w:rsidR="00000000" w:rsidRPr="00000000">
        <w:rPr>
          <w:rtl w:val="0"/>
        </w:rPr>
        <w:t xml:space="preserve">(en el cual se almacenó la contraseña que </w:t>
      </w:r>
      <w:r w:rsidDel="00000000" w:rsidR="00000000" w:rsidRPr="00000000">
        <w:rPr>
          <w:rtl w:val="0"/>
        </w:rPr>
        <w:t xml:space="preserve">introdujimos</w:t>
      </w:r>
      <w:r w:rsidDel="00000000" w:rsidR="00000000" w:rsidRPr="00000000">
        <w:rPr>
          <w:rtl w:val="0"/>
        </w:rPr>
        <w:t xml:space="preserve">) junto con el contenido que hay en la dirección de memoria </w:t>
      </w:r>
      <w:r w:rsidDel="00000000" w:rsidR="00000000" w:rsidRPr="00000000">
        <w:rPr>
          <w:b w:val="1"/>
          <w:rtl w:val="0"/>
        </w:rPr>
        <w:t xml:space="preserve">0x004C5A14</w:t>
      </w:r>
      <w:r w:rsidDel="00000000" w:rsidR="00000000" w:rsidRPr="00000000">
        <w:rPr>
          <w:rtl w:val="0"/>
        </w:rPr>
        <w:t xml:space="preserve">, apilada anteriormente: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19700" cy="2095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He aquí donde encontramos la </w:t>
      </w:r>
      <w:r w:rsidDel="00000000" w:rsidR="00000000" w:rsidRPr="00000000">
        <w:rPr>
          <w:b w:val="1"/>
          <w:rtl w:val="0"/>
        </w:rPr>
        <w:t xml:space="preserve">primera de las contraseñas</w:t>
      </w:r>
      <w:r w:rsidDel="00000000" w:rsidR="00000000" w:rsidRPr="00000000">
        <w:rPr>
          <w:rtl w:val="0"/>
        </w:rPr>
        <w:t xml:space="preserve">, que se corresponde con: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.RrsrhFKl</w:t>
      </w:r>
      <w:r w:rsidDel="00000000" w:rsidR="00000000" w:rsidRPr="00000000">
        <w:rPr>
          <w:rtl w:val="0"/>
        </w:rPr>
        <w:t xml:space="preserve">. Se coge únicamente hasta antes del primer byte a 0, lo que se corresponde con los bytes en hexadecimal: </w:t>
      </w:r>
      <w:r w:rsidDel="00000000" w:rsidR="00000000" w:rsidRPr="00000000">
        <w:rPr>
          <w:b w:val="1"/>
          <w:rtl w:val="0"/>
        </w:rPr>
        <w:t xml:space="preserve">2E 52 72 73 72 68 46 4B 6C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hacer para que cualquier contraseña sea válida?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La respuesta es sencilla, hemos de volver a fijarnos en el código inicial y hacer un mínimo cambio. Si bien nos fijamos en dicho código, justo después de hacer la comparación del registro </w:t>
      </w:r>
      <w:r w:rsidDel="00000000" w:rsidR="00000000" w:rsidRPr="00000000">
        <w:rPr>
          <w:b w:val="1"/>
          <w:rtl w:val="0"/>
        </w:rPr>
        <w:t xml:space="preserve">ecx </w:t>
      </w:r>
      <w:r w:rsidDel="00000000" w:rsidR="00000000" w:rsidRPr="00000000">
        <w:rPr>
          <w:rtl w:val="0"/>
        </w:rPr>
        <w:t xml:space="preserve">y el contenido de la memoria en la que está guardada la contraseña, en el caso de que sean o no sean iguales se hace un </w:t>
      </w:r>
      <w:r w:rsidDel="00000000" w:rsidR="00000000" w:rsidRPr="00000000">
        <w:rPr>
          <w:b w:val="1"/>
          <w:rtl w:val="0"/>
        </w:rPr>
        <w:t xml:space="preserve">je </w:t>
      </w:r>
      <w:r w:rsidDel="00000000" w:rsidR="00000000" w:rsidRPr="00000000">
        <w:rPr>
          <w:rtl w:val="0"/>
        </w:rPr>
        <w:t xml:space="preserve">(jump if equals). Pues bien, la manera más cómoda para responder a esta pregunta es modificar mediante el uso de </w:t>
      </w:r>
      <w:r w:rsidDel="00000000" w:rsidR="00000000" w:rsidRPr="00000000">
        <w:rPr>
          <w:b w:val="1"/>
          <w:rtl w:val="0"/>
        </w:rPr>
        <w:t xml:space="preserve">HxD </w:t>
      </w:r>
      <w:r w:rsidDel="00000000" w:rsidR="00000000" w:rsidRPr="00000000">
        <w:rPr>
          <w:rtl w:val="0"/>
        </w:rPr>
        <w:t xml:space="preserve">dicho salto para que en lugar de hacer un </w:t>
      </w:r>
      <w:r w:rsidDel="00000000" w:rsidR="00000000" w:rsidRPr="00000000">
        <w:rPr>
          <w:b w:val="1"/>
          <w:rtl w:val="0"/>
        </w:rPr>
        <w:t xml:space="preserve">je </w:t>
      </w:r>
      <w:r w:rsidDel="00000000" w:rsidR="00000000" w:rsidRPr="00000000">
        <w:rPr>
          <w:rtl w:val="0"/>
        </w:rPr>
        <w:t xml:space="preserve">haga</w:t>
      </w:r>
      <w:r w:rsidDel="00000000" w:rsidR="00000000" w:rsidRPr="00000000">
        <w:rPr>
          <w:rtl w:val="0"/>
        </w:rPr>
        <w:t xml:space="preserve"> simplemente un </w:t>
      </w:r>
      <w:r w:rsidDel="00000000" w:rsidR="00000000" w:rsidRPr="00000000">
        <w:rPr>
          <w:b w:val="1"/>
          <w:rtl w:val="0"/>
        </w:rPr>
        <w:t xml:space="preserve">jmp </w:t>
      </w:r>
      <w:r w:rsidDel="00000000" w:rsidR="00000000" w:rsidRPr="00000000">
        <w:rPr>
          <w:rtl w:val="0"/>
        </w:rPr>
        <w:t xml:space="preserve">a la instrucción posterior al </w:t>
      </w:r>
      <w:r w:rsidDel="00000000" w:rsidR="00000000" w:rsidRPr="00000000">
        <w:rPr>
          <w:b w:val="1"/>
          <w:rtl w:val="0"/>
        </w:rPr>
        <w:t xml:space="preserve">Explode()</w:t>
      </w:r>
      <w:r w:rsidDel="00000000" w:rsidR="00000000" w:rsidRPr="00000000">
        <w:rPr>
          <w:rtl w:val="0"/>
        </w:rPr>
        <w:t xml:space="preserve">. El código de dicha instrucción se corresponde con </w:t>
      </w:r>
      <w:r w:rsidDel="00000000" w:rsidR="00000000" w:rsidRPr="00000000">
        <w:rPr>
          <w:b w:val="1"/>
          <w:rtl w:val="0"/>
        </w:rPr>
        <w:t xml:space="preserve">EB 0F</w:t>
      </w:r>
      <w:r w:rsidDel="00000000" w:rsidR="00000000" w:rsidRPr="00000000">
        <w:rPr>
          <w:rtl w:val="0"/>
        </w:rPr>
        <w:t xml:space="preserve">, según la arquitectura x86 de Intel. Entonces hacemos el cambio e introduciendo cualquier combinación de 32 bits habríamos desactivado esta etapa: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651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90500"/>
            <wp:effectExtent b="0" l="0" r="0" t="0"/>
            <wp:docPr id="3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-Stage 2: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Pasamos ahora a la segunda fase de la desactivación de la bomba, la fase 2. De nuevo, nos volvemos a introducir en el código de la función pulsando F11: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Vamos a destacar las </w:t>
      </w:r>
      <w:r w:rsidDel="00000000" w:rsidR="00000000" w:rsidRPr="00000000">
        <w:rPr>
          <w:b w:val="1"/>
          <w:rtl w:val="0"/>
        </w:rPr>
        <w:t xml:space="preserve">operaciones más importantes: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Justo después de mover a </w:t>
      </w:r>
      <w:r w:rsidDel="00000000" w:rsidR="00000000" w:rsidRPr="00000000">
        <w:rPr>
          <w:b w:val="1"/>
          <w:rtl w:val="0"/>
        </w:rPr>
        <w:t xml:space="preserve">ebp</w:t>
      </w:r>
      <w:r w:rsidDel="00000000" w:rsidR="00000000" w:rsidRPr="00000000">
        <w:rPr>
          <w:rtl w:val="0"/>
        </w:rPr>
        <w:t xml:space="preserve"> el contenido de la pila (</w:t>
      </w:r>
      <w:r w:rsidDel="00000000" w:rsidR="00000000" w:rsidRPr="00000000">
        <w:rPr>
          <w:b w:val="1"/>
          <w:rtl w:val="0"/>
        </w:rPr>
        <w:t xml:space="preserve">esp</w:t>
      </w:r>
      <w:r w:rsidDel="00000000" w:rsidR="00000000" w:rsidRPr="00000000">
        <w:rPr>
          <w:rtl w:val="0"/>
        </w:rPr>
        <w:t xml:space="preserve">) se mueve a </w:t>
      </w:r>
      <w:r w:rsidDel="00000000" w:rsidR="00000000" w:rsidRPr="00000000">
        <w:rPr>
          <w:b w:val="1"/>
          <w:rtl w:val="0"/>
        </w:rPr>
        <w:t xml:space="preserve">ebx </w:t>
      </w:r>
      <w:r w:rsidDel="00000000" w:rsidR="00000000" w:rsidRPr="00000000">
        <w:rPr>
          <w:rtl w:val="0"/>
        </w:rPr>
        <w:t xml:space="preserve">el número exacto de números o contraseñas que pedirá el programa, que más adelante se comparará con el número de iteraciones: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05475" cy="228600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Una vez hecho esto, en el </w:t>
      </w:r>
      <w:r w:rsidDel="00000000" w:rsidR="00000000" w:rsidRPr="00000000">
        <w:rPr>
          <w:b w:val="1"/>
          <w:rtl w:val="0"/>
        </w:rPr>
        <w:t xml:space="preserve">jmp</w:t>
      </w:r>
      <w:r w:rsidDel="00000000" w:rsidR="00000000" w:rsidRPr="00000000">
        <w:rPr>
          <w:rtl w:val="0"/>
        </w:rPr>
        <w:t xml:space="preserve"> el programa salta a la instrucción alojada en </w:t>
      </w:r>
      <w:r w:rsidDel="00000000" w:rsidR="00000000" w:rsidRPr="00000000">
        <w:rPr>
          <w:b w:val="1"/>
          <w:rtl w:val="0"/>
        </w:rPr>
        <w:t xml:space="preserve">0405590</w:t>
      </w:r>
      <w:r w:rsidDel="00000000" w:rsidR="00000000" w:rsidRPr="00000000">
        <w:rPr>
          <w:rtl w:val="0"/>
        </w:rPr>
        <w:t xml:space="preserve">h, donde se comparará el registro </w:t>
      </w:r>
      <w:r w:rsidDel="00000000" w:rsidR="00000000" w:rsidRPr="00000000">
        <w:rPr>
          <w:b w:val="1"/>
          <w:rtl w:val="0"/>
        </w:rPr>
        <w:t xml:space="preserve">ebx</w:t>
      </w:r>
      <w:r w:rsidDel="00000000" w:rsidR="00000000" w:rsidRPr="00000000">
        <w:rPr>
          <w:rtl w:val="0"/>
        </w:rPr>
        <w:t xml:space="preserve"> y el número de iteraciones realizadas. En el caso de que no sean iguales, el programa continuará hasta pedir un número: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39700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Entonces, saltará de nuevo hacia atrás a la etiqueta </w:t>
      </w:r>
      <w:r w:rsidDel="00000000" w:rsidR="00000000" w:rsidRPr="00000000">
        <w:rPr>
          <w:b w:val="1"/>
          <w:rtl w:val="0"/>
        </w:rPr>
        <w:t xml:space="preserve">04055C5</w:t>
      </w:r>
      <w:r w:rsidDel="00000000" w:rsidR="00000000" w:rsidRPr="00000000">
        <w:rPr>
          <w:rtl w:val="0"/>
        </w:rPr>
        <w:t xml:space="preserve">h. Este bucle se repetirá un total de 3 veces. A partir de aquí, el programa saltará a la etiqueta </w:t>
      </w:r>
      <w:r w:rsidDel="00000000" w:rsidR="00000000" w:rsidRPr="00000000">
        <w:rPr>
          <w:b w:val="1"/>
          <w:rtl w:val="0"/>
        </w:rPr>
        <w:t xml:space="preserve">04055AA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, donde comparará lo que haya en el registro </w:t>
      </w:r>
      <w:r w:rsidDel="00000000" w:rsidR="00000000" w:rsidRPr="00000000">
        <w:rPr>
          <w:b w:val="1"/>
          <w:rtl w:val="0"/>
        </w:rPr>
        <w:t xml:space="preserve">eax</w:t>
      </w:r>
      <w:r w:rsidDel="00000000" w:rsidR="00000000" w:rsidRPr="00000000">
        <w:rPr>
          <w:rtl w:val="0"/>
        </w:rPr>
        <w:t xml:space="preserve"> y el número en complemento a 2 </w:t>
      </w:r>
      <w:r w:rsidDel="00000000" w:rsidR="00000000" w:rsidRPr="00000000">
        <w:rPr>
          <w:b w:val="1"/>
          <w:rtl w:val="0"/>
        </w:rPr>
        <w:t xml:space="preserve">0FFFFFFFC</w:t>
      </w:r>
      <w:r w:rsidDel="00000000" w:rsidR="00000000" w:rsidRPr="00000000">
        <w:rPr>
          <w:rtl w:val="0"/>
        </w:rPr>
        <w:t xml:space="preserve">h. En el caso de que no sean iguales, la bomba explotará. En caso contrario se desactivará.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Pues bien, para la deducción de esta contraseña numérica, nos hemos ido fijando en lo que sucedía y donde se almacenaban los números que </w:t>
      </w:r>
      <w:r w:rsidDel="00000000" w:rsidR="00000000" w:rsidRPr="00000000">
        <w:rPr>
          <w:rtl w:val="0"/>
        </w:rPr>
        <w:t xml:space="preserve">introducíamos</w:t>
      </w:r>
      <w:r w:rsidDel="00000000" w:rsidR="00000000" w:rsidRPr="00000000">
        <w:rPr>
          <w:rtl w:val="0"/>
        </w:rPr>
        <w:t xml:space="preserve">. LLegamos a la conclusión de que la suma entre el primer y el segundo número tenía que ser igual a -4, por lo que en realidad hay un gran número de combinaciones posibles, siendo el tercer número irrelevante. En nuestro caso, en primer lugar introdujimos el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, después el </w:t>
      </w:r>
      <w:r w:rsidDel="00000000" w:rsidR="00000000" w:rsidRPr="00000000">
        <w:rPr>
          <w:b w:val="1"/>
          <w:rtl w:val="0"/>
        </w:rPr>
        <w:t xml:space="preserve">-5</w:t>
      </w:r>
      <w:r w:rsidDel="00000000" w:rsidR="00000000" w:rsidRPr="00000000">
        <w:rPr>
          <w:rtl w:val="0"/>
        </w:rPr>
        <w:t xml:space="preserve"> y por último el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. De esta forma, la etapa es desactivada: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hacer para que cualquier combinación numérica sea válida?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La respuesta es sencilla y muy parecida por no decir idéntica a la de la primera fase.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Hemos de revisar de nuevo el código y hacer una mínima modificación. Si nos fijamos, justo después de hacer la comparación entre el contenido del registro </w:t>
      </w:r>
      <w:r w:rsidDel="00000000" w:rsidR="00000000" w:rsidRPr="00000000">
        <w:rPr>
          <w:b w:val="1"/>
          <w:rtl w:val="0"/>
        </w:rPr>
        <w:t xml:space="preserve">eax</w:t>
      </w:r>
      <w:r w:rsidDel="00000000" w:rsidR="00000000" w:rsidRPr="00000000">
        <w:rPr>
          <w:rtl w:val="0"/>
        </w:rPr>
        <w:t xml:space="preserve"> y el número </w:t>
      </w:r>
      <w:r w:rsidDel="00000000" w:rsidR="00000000" w:rsidRPr="00000000">
        <w:rPr>
          <w:b w:val="1"/>
          <w:rtl w:val="0"/>
        </w:rPr>
        <w:t xml:space="preserve">-4</w:t>
      </w:r>
      <w:r w:rsidDel="00000000" w:rsidR="00000000" w:rsidRPr="00000000">
        <w:rPr>
          <w:rtl w:val="0"/>
        </w:rPr>
        <w:t xml:space="preserve"> en complemento a dos, hay un </w:t>
      </w:r>
      <w:r w:rsidDel="00000000" w:rsidR="00000000" w:rsidRPr="00000000">
        <w:rPr>
          <w:b w:val="1"/>
          <w:rtl w:val="0"/>
        </w:rPr>
        <w:t xml:space="preserve">jne</w:t>
      </w:r>
      <w:r w:rsidDel="00000000" w:rsidR="00000000" w:rsidRPr="00000000">
        <w:rPr>
          <w:rtl w:val="0"/>
        </w:rPr>
        <w:t xml:space="preserve"> (jump not equals). He aquí donde tenemos que modificar el código fuente. Para ello, sustituimos  ese </w:t>
      </w:r>
      <w:r w:rsidDel="00000000" w:rsidR="00000000" w:rsidRPr="00000000">
        <w:rPr>
          <w:b w:val="1"/>
          <w:rtl w:val="0"/>
        </w:rPr>
        <w:t xml:space="preserve">jne</w:t>
      </w:r>
      <w:r w:rsidDel="00000000" w:rsidR="00000000" w:rsidRPr="00000000">
        <w:rPr>
          <w:rtl w:val="0"/>
        </w:rPr>
        <w:t xml:space="preserve"> por</w:t>
      </w:r>
      <w:r w:rsidDel="00000000" w:rsidR="00000000" w:rsidRPr="00000000">
        <w:rPr>
          <w:rtl w:val="0"/>
        </w:rPr>
        <w:t xml:space="preserve"> un </w:t>
      </w:r>
      <w:r w:rsidDel="00000000" w:rsidR="00000000" w:rsidRPr="00000000">
        <w:rPr>
          <w:b w:val="1"/>
          <w:rtl w:val="0"/>
        </w:rPr>
        <w:t xml:space="preserve">jmp </w:t>
      </w:r>
      <w:r w:rsidDel="00000000" w:rsidR="00000000" w:rsidRPr="00000000">
        <w:rPr>
          <w:rtl w:val="0"/>
        </w:rPr>
        <w:t xml:space="preserve">que salte hasta la función </w:t>
      </w:r>
      <w:r w:rsidDel="00000000" w:rsidR="00000000" w:rsidRPr="00000000">
        <w:rPr>
          <w:b w:val="1"/>
          <w:rtl w:val="0"/>
        </w:rPr>
        <w:t xml:space="preserve">Defuse</w:t>
      </w:r>
      <w:r w:rsidDel="00000000" w:rsidR="00000000" w:rsidRPr="00000000">
        <w:rPr>
          <w:rtl w:val="0"/>
        </w:rPr>
        <w:t xml:space="preserve">().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Para ello tomamos los datos de codificación de la arquitectura x86 de Intel y codificamos el jump para que salte un total de 25 bytes (</w:t>
      </w:r>
      <w:r w:rsidDel="00000000" w:rsidR="00000000" w:rsidRPr="00000000">
        <w:rPr>
          <w:b w:val="1"/>
          <w:rtl w:val="0"/>
        </w:rPr>
        <w:t xml:space="preserve">EB 19</w:t>
      </w:r>
      <w:r w:rsidDel="00000000" w:rsidR="00000000" w:rsidRPr="00000000">
        <w:rPr>
          <w:rtl w:val="0"/>
        </w:rPr>
        <w:t xml:space="preserve">h):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778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032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11430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-Stage 3:</w:t>
      </w:r>
    </w:p>
    <w:p w:rsidR="00000000" w:rsidDel="00000000" w:rsidP="00000000" w:rsidRDefault="00000000" w:rsidRPr="00000000" w14:paraId="00000050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Y por último nos centramos en la última fase de la desactivación de la bomba. Para esta última etapa pulsamos de nuevo y por última vez F11: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3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Vamos a comentar los </w:t>
      </w:r>
      <w:r w:rsidDel="00000000" w:rsidR="00000000" w:rsidRPr="00000000">
        <w:rPr>
          <w:b w:val="1"/>
          <w:rtl w:val="0"/>
        </w:rPr>
        <w:t xml:space="preserve">aspectos más destacables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Una vez se ha llamado a la función que permite introducir una clave por teclado, se mueve al registro </w:t>
      </w:r>
      <w:r w:rsidDel="00000000" w:rsidR="00000000" w:rsidRPr="00000000">
        <w:rPr>
          <w:b w:val="1"/>
          <w:rtl w:val="0"/>
        </w:rPr>
        <w:t xml:space="preserve">ecx</w:t>
      </w:r>
      <w:r w:rsidDel="00000000" w:rsidR="00000000" w:rsidRPr="00000000">
        <w:rPr>
          <w:rtl w:val="0"/>
        </w:rPr>
        <w:t xml:space="preserve">, el contenido del registro </w:t>
      </w:r>
      <w:r w:rsidDel="00000000" w:rsidR="00000000" w:rsidRPr="00000000">
        <w:rPr>
          <w:b w:val="1"/>
          <w:rtl w:val="0"/>
        </w:rPr>
        <w:t xml:space="preserve">eax</w:t>
      </w:r>
      <w:r w:rsidDel="00000000" w:rsidR="00000000" w:rsidRPr="00000000">
        <w:rPr>
          <w:rtl w:val="0"/>
        </w:rPr>
        <w:t xml:space="preserve">. Posterior a esto, se vuelve a pedir otro número por teclado, el cual se almacenará en </w:t>
      </w:r>
      <w:r w:rsidDel="00000000" w:rsidR="00000000" w:rsidRPr="00000000">
        <w:rPr>
          <w:b w:val="1"/>
          <w:rtl w:val="0"/>
        </w:rPr>
        <w:t xml:space="preserve">edx</w:t>
      </w:r>
      <w:r w:rsidDel="00000000" w:rsidR="00000000" w:rsidRPr="00000000">
        <w:rPr>
          <w:rtl w:val="0"/>
        </w:rPr>
        <w:t xml:space="preserve">. A continuación se realiza una operación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entre el registro </w:t>
      </w:r>
      <w:r w:rsidDel="00000000" w:rsidR="00000000" w:rsidRPr="00000000">
        <w:rPr>
          <w:b w:val="1"/>
          <w:rtl w:val="0"/>
        </w:rPr>
        <w:t xml:space="preserve">edx</w:t>
      </w:r>
      <w:r w:rsidDel="00000000" w:rsidR="00000000" w:rsidRPr="00000000">
        <w:rPr>
          <w:rtl w:val="0"/>
        </w:rPr>
        <w:t xml:space="preserve"> y el número </w:t>
      </w:r>
      <w:r w:rsidDel="00000000" w:rsidR="00000000" w:rsidRPr="00000000">
        <w:rPr>
          <w:b w:val="1"/>
          <w:rtl w:val="0"/>
        </w:rPr>
        <w:t xml:space="preserve">80000000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, y en el siguiente paso se realiza una operación </w:t>
      </w:r>
      <w:r w:rsidDel="00000000" w:rsidR="00000000" w:rsidRPr="00000000">
        <w:rPr>
          <w:b w:val="1"/>
          <w:rtl w:val="0"/>
        </w:rPr>
        <w:t xml:space="preserve">sar</w:t>
      </w:r>
      <w:r w:rsidDel="00000000" w:rsidR="00000000" w:rsidRPr="00000000">
        <w:rPr>
          <w:rtl w:val="0"/>
        </w:rPr>
        <w:t xml:space="preserve">, que mueve el resultado de la operación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un total de 27 bits hacia la derecha, dejando un </w:t>
      </w:r>
      <w:r w:rsidDel="00000000" w:rsidR="00000000" w:rsidRPr="00000000">
        <w:rPr>
          <w:rtl w:val="0"/>
        </w:rPr>
        <w:t xml:space="preserve">00000001h</w:t>
      </w:r>
      <w:r w:rsidDel="00000000" w:rsidR="00000000" w:rsidRPr="00000000">
        <w:rPr>
          <w:rtl w:val="0"/>
        </w:rPr>
        <w:t xml:space="preserve"> en dicho registro, siempre que hayamos introducido como segundo número uno negativo: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1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95925" cy="495300"/>
            <wp:effectExtent b="0" l="0" r="0" t="0"/>
            <wp:docPr id="3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A partir de aquí se vuelve a hacer la operación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pero con el registro </w:t>
      </w:r>
      <w:r w:rsidDel="00000000" w:rsidR="00000000" w:rsidRPr="00000000">
        <w:rPr>
          <w:b w:val="1"/>
          <w:rtl w:val="0"/>
        </w:rPr>
        <w:t xml:space="preserve">eax</w:t>
      </w:r>
      <w:r w:rsidDel="00000000" w:rsidR="00000000" w:rsidRPr="00000000">
        <w:rPr>
          <w:rtl w:val="0"/>
        </w:rPr>
        <w:t xml:space="preserve"> (el primer número que introdujimos) y el número </w:t>
      </w:r>
      <w:r w:rsidDel="00000000" w:rsidR="00000000" w:rsidRPr="00000000">
        <w:rPr>
          <w:b w:val="1"/>
          <w:rtl w:val="0"/>
        </w:rPr>
        <w:t xml:space="preserve">10000000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, para después, mediante la operación </w:t>
      </w:r>
      <w:r w:rsidDel="00000000" w:rsidR="00000000" w:rsidRPr="00000000">
        <w:rPr>
          <w:b w:val="1"/>
          <w:rtl w:val="0"/>
        </w:rPr>
        <w:t xml:space="preserve">sar</w:t>
      </w:r>
      <w:r w:rsidDel="00000000" w:rsidR="00000000" w:rsidRPr="00000000">
        <w:rPr>
          <w:rtl w:val="0"/>
        </w:rPr>
        <w:t xml:space="preserve"> se mueva el bit resultante 24 posiciones hacia la derecha (</w:t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 xml:space="preserve">h) . De esta forma, conseguiremos, introduciendo como primer número un 0 o una potencia de 2, que el registro </w:t>
      </w:r>
      <w:r w:rsidDel="00000000" w:rsidR="00000000" w:rsidRPr="00000000">
        <w:rPr>
          <w:b w:val="1"/>
          <w:rtl w:val="0"/>
        </w:rPr>
        <w:t xml:space="preserve">eax</w:t>
      </w:r>
      <w:r w:rsidDel="00000000" w:rsidR="00000000" w:rsidRPr="00000000">
        <w:rPr>
          <w:rtl w:val="0"/>
        </w:rPr>
        <w:t xml:space="preserve"> quede a 0: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67350" cy="44767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LLegados a este punto, se volverá a hacer una </w:t>
      </w:r>
      <w:r w:rsidDel="00000000" w:rsidR="00000000" w:rsidRPr="00000000">
        <w:rPr>
          <w:rtl w:val="0"/>
        </w:rPr>
        <w:t xml:space="preserve">operación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entre</w:t>
      </w:r>
      <w:r w:rsidDel="00000000" w:rsidR="00000000" w:rsidRPr="00000000">
        <w:rPr>
          <w:rtl w:val="0"/>
        </w:rPr>
        <w:t xml:space="preserve"> el registro </w:t>
      </w:r>
      <w:r w:rsidDel="00000000" w:rsidR="00000000" w:rsidRPr="00000000">
        <w:rPr>
          <w:b w:val="1"/>
          <w:rtl w:val="0"/>
        </w:rPr>
        <w:t xml:space="preserve">ecx</w:t>
      </w:r>
      <w:r w:rsidDel="00000000" w:rsidR="00000000" w:rsidRPr="00000000">
        <w:rPr>
          <w:rtl w:val="0"/>
        </w:rPr>
        <w:t xml:space="preserve"> y el número 2, y posteriormente se realizará la operación </w:t>
      </w:r>
      <w:r w:rsidDel="00000000" w:rsidR="00000000" w:rsidRPr="00000000">
        <w:rPr>
          <w:b w:val="1"/>
          <w:rtl w:val="0"/>
        </w:rPr>
        <w:t xml:space="preserve">sar</w:t>
      </w:r>
      <w:r w:rsidDel="00000000" w:rsidR="00000000" w:rsidRPr="00000000">
        <w:rPr>
          <w:rtl w:val="0"/>
        </w:rPr>
        <w:t xml:space="preserve">, que moverá el byte resultante 1 posición, lo que nos deja un 1 a la derecha: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33875" cy="457200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05450" cy="48577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En este punto, se comparará lo que haya en el registro </w:t>
      </w:r>
      <w:r w:rsidDel="00000000" w:rsidR="00000000" w:rsidRPr="00000000">
        <w:rPr>
          <w:b w:val="1"/>
          <w:rtl w:val="0"/>
        </w:rPr>
        <w:t xml:space="preserve">ecx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edx</w:t>
      </w:r>
      <w:r w:rsidDel="00000000" w:rsidR="00000000" w:rsidRPr="00000000">
        <w:rPr>
          <w:rtl w:val="0"/>
        </w:rPr>
        <w:t xml:space="preserve">. En el caso de que sean iguales, el código nos llevaría a la explosión de la bomba. Si los registros contienen números distintos, el programa comparará el registro </w:t>
      </w:r>
      <w:r w:rsidDel="00000000" w:rsidR="00000000" w:rsidRPr="00000000">
        <w:rPr>
          <w:b w:val="1"/>
          <w:rtl w:val="0"/>
        </w:rPr>
        <w:t xml:space="preserve">[ebp - 14h] </w:t>
      </w:r>
      <w:r w:rsidDel="00000000" w:rsidR="00000000" w:rsidRPr="00000000">
        <w:rPr>
          <w:rtl w:val="0"/>
        </w:rPr>
        <w:t xml:space="preserve">y el número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h. Si son iguales la bomba explotará, si son distintos, se llamará a la función </w:t>
      </w:r>
      <w:r w:rsidDel="00000000" w:rsidR="00000000" w:rsidRPr="00000000">
        <w:rPr>
          <w:b w:val="1"/>
          <w:rtl w:val="0"/>
        </w:rPr>
        <w:t xml:space="preserve">Defuse</w:t>
      </w:r>
      <w:r w:rsidDel="00000000" w:rsidR="00000000" w:rsidRPr="00000000">
        <w:rPr>
          <w:rtl w:val="0"/>
        </w:rPr>
        <w:t xml:space="preserve">() y habremos desactivado la bomba con éxito.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Al igual que en la segunda etapa, en esta fase también hay un gran número de combinaciones posibles, pero todas tienen el mismo patrón: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El primer número introducido ha de ser o bien 0 o una potencia de 2, y el segundo número ha de ser siempre negativo. En nuestro caso, nosotros hemos probado dos </w:t>
      </w:r>
      <w:r w:rsidDel="00000000" w:rsidR="00000000" w:rsidRPr="00000000">
        <w:rPr>
          <w:b w:val="1"/>
          <w:rtl w:val="0"/>
        </w:rPr>
        <w:t xml:space="preserve">combinaciones funcionales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u w:val="single"/>
          <w:rtl w:val="0"/>
        </w:rPr>
        <w:t xml:space="preserve">0 </w:t>
      </w:r>
      <w:r w:rsidDel="00000000" w:rsidR="00000000" w:rsidRPr="00000000">
        <w:rPr>
          <w:u w:val="single"/>
          <w:rtl w:val="0"/>
        </w:rPr>
        <w:t xml:space="preserve">y </w:t>
      </w:r>
      <w:r w:rsidDel="00000000" w:rsidR="00000000" w:rsidRPr="00000000">
        <w:rPr>
          <w:b w:val="1"/>
          <w:u w:val="single"/>
          <w:rtl w:val="0"/>
        </w:rPr>
        <w:t xml:space="preserve">-1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16</w:t>
      </w:r>
      <w:r w:rsidDel="00000000" w:rsidR="00000000" w:rsidRPr="00000000">
        <w:rPr>
          <w:u w:val="single"/>
          <w:rtl w:val="0"/>
        </w:rPr>
        <w:t xml:space="preserve"> y </w:t>
      </w:r>
      <w:r w:rsidDel="00000000" w:rsidR="00000000" w:rsidRPr="00000000">
        <w:rPr>
          <w:b w:val="1"/>
          <w:u w:val="single"/>
          <w:rtl w:val="0"/>
        </w:rPr>
        <w:t xml:space="preserve">-4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hacer para que cualquier combinación numérica sea válida?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respuesta es idéntica a la anterior. Tenemos que evitar todo el código que haya por debajo de la instrucción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cmp edx, dword ptr [ebp - 10h]</w:t>
      </w:r>
      <w:r w:rsidDel="00000000" w:rsidR="00000000" w:rsidRPr="00000000">
        <w:rPr>
          <w:sz w:val="24"/>
          <w:szCs w:val="24"/>
          <w:rtl w:val="0"/>
        </w:rPr>
        <w:t xml:space="preserve">. Para ello, tenemos que modificar el código fuente, cambiando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je</w:t>
      </w:r>
      <w:r w:rsidDel="00000000" w:rsidR="00000000" w:rsidRPr="00000000">
        <w:rPr>
          <w:sz w:val="24"/>
          <w:szCs w:val="24"/>
          <w:rtl w:val="0"/>
        </w:rPr>
        <w:t xml:space="preserve"> (jump equals) siguiente por un simple </w:t>
      </w:r>
      <w:r w:rsidDel="00000000" w:rsidR="00000000" w:rsidRPr="00000000">
        <w:rPr>
          <w:b w:val="1"/>
          <w:sz w:val="24"/>
          <w:szCs w:val="24"/>
          <w:rtl w:val="0"/>
        </w:rPr>
        <w:t xml:space="preserve">jmp</w:t>
      </w:r>
      <w:r w:rsidDel="00000000" w:rsidR="00000000" w:rsidRPr="00000000">
        <w:rPr>
          <w:sz w:val="24"/>
          <w:szCs w:val="24"/>
          <w:rtl w:val="0"/>
        </w:rPr>
        <w:t xml:space="preserve">, que salte hasta justo antes de la operación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Defuse()</w:t>
      </w:r>
      <w:r w:rsidDel="00000000" w:rsidR="00000000" w:rsidRPr="00000000">
        <w:rPr>
          <w:sz w:val="24"/>
          <w:szCs w:val="24"/>
          <w:rtl w:val="0"/>
        </w:rPr>
        <w:t xml:space="preserve">, es decir, un total de 25 bytes (</w:t>
      </w:r>
      <w:r w:rsidDel="00000000" w:rsidR="00000000" w:rsidRPr="00000000">
        <w:rPr>
          <w:b w:val="1"/>
          <w:sz w:val="24"/>
          <w:szCs w:val="24"/>
          <w:rtl w:val="0"/>
        </w:rPr>
        <w:t xml:space="preserve">19</w:t>
      </w:r>
      <w:r w:rsidDel="00000000" w:rsidR="00000000" w:rsidRPr="00000000">
        <w:rPr>
          <w:sz w:val="24"/>
          <w:szCs w:val="24"/>
          <w:rtl w:val="0"/>
        </w:rPr>
        <w:t xml:space="preserve">h). Para ello, abrimos de nuevo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HxD</w:t>
      </w:r>
      <w:r w:rsidDel="00000000" w:rsidR="00000000" w:rsidRPr="00000000">
        <w:rPr>
          <w:sz w:val="24"/>
          <w:szCs w:val="24"/>
          <w:rtl w:val="0"/>
        </w:rPr>
        <w:t xml:space="preserve"> y buscamos la instrucción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74 06</w:t>
      </w:r>
      <w:r w:rsidDel="00000000" w:rsidR="00000000" w:rsidRPr="00000000">
        <w:rPr>
          <w:sz w:val="24"/>
          <w:szCs w:val="24"/>
          <w:rtl w:val="0"/>
        </w:rPr>
        <w:t xml:space="preserve"> h, que se corresponde con </w:t>
      </w: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je</w:t>
      </w:r>
      <w:r w:rsidDel="00000000" w:rsidR="00000000" w:rsidRPr="00000000">
        <w:rPr>
          <w:sz w:val="24"/>
          <w:szCs w:val="24"/>
          <w:rtl w:val="0"/>
        </w:rPr>
        <w:t xml:space="preserve">, y la sustituímos por </w:t>
      </w:r>
      <w:r w:rsidDel="00000000" w:rsidR="00000000" w:rsidRPr="00000000">
        <w:rPr>
          <w:b w:val="1"/>
          <w:sz w:val="24"/>
          <w:szCs w:val="24"/>
          <w:rtl w:val="0"/>
        </w:rPr>
        <w:t xml:space="preserve">EB 19</w:t>
      </w:r>
      <w:r w:rsidDel="00000000" w:rsidR="00000000" w:rsidRPr="00000000">
        <w:rPr>
          <w:sz w:val="24"/>
          <w:szCs w:val="24"/>
          <w:rtl w:val="0"/>
        </w:rPr>
        <w:t xml:space="preserve">h (codificación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jmp +19</w:t>
      </w:r>
      <w:r w:rsidDel="00000000" w:rsidR="00000000" w:rsidRPr="00000000">
        <w:rPr>
          <w:sz w:val="24"/>
          <w:szCs w:val="24"/>
          <w:rtl w:val="0"/>
        </w:rPr>
        <w:t xml:space="preserve">h):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3200"/>
            <wp:effectExtent b="0" l="0" r="0" t="0"/>
            <wp:docPr id="3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5100"/>
            <wp:effectExtent b="0" l="0" r="0" t="0"/>
            <wp:docPr id="3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¡Y ya hemos salvado el mundo!. Ahora solo falta averiguar el nombre de quienes han intentado destruirlo…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-Nombre de los hackers:</w:t>
      </w:r>
    </w:p>
    <w:p w:rsidR="00000000" w:rsidDel="00000000" w:rsidP="00000000" w:rsidRDefault="00000000" w:rsidRPr="00000000" w14:paraId="00000083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En primer lugar abrimos el Wireshark y seleccionamos el filtro más adecuado para averiguar con quién o qué se conecta nuestro ordenador al ejecutar el .exe . Aplicaremos el filtro </w:t>
      </w:r>
      <w:r w:rsidDel="00000000" w:rsidR="00000000" w:rsidRPr="00000000">
        <w:rPr>
          <w:b w:val="1"/>
          <w:rtl w:val="0"/>
        </w:rPr>
        <w:t xml:space="preserve">tcp port http</w:t>
      </w:r>
      <w:r w:rsidDel="00000000" w:rsidR="00000000" w:rsidRPr="00000000">
        <w:rPr>
          <w:rtl w:val="0"/>
        </w:rPr>
        <w:t xml:space="preserve"> (visto en clase) ya que es el que nos permite observar las comunicaciones con un servidor web: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Una vez aplicamos el filtro, abrimos el ejecutable y probamos una contraseña cualquiera: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Es ahora cuando Wireshark ha capturado todas las comunicaciones realizadas: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05388" cy="2825263"/>
            <wp:effectExtent b="0" l="0" r="0" t="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282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Llegados a este punto, ¿quién es nuestro ordenador y quién es el servidor de los hackers?. Esta pregunta tiene fácil solución. Para resolverla, hemos de abrir nuestro cmd e introducir el comando “</w:t>
      </w:r>
      <w:r w:rsidDel="00000000" w:rsidR="00000000" w:rsidRPr="00000000">
        <w:rPr>
          <w:b w:val="1"/>
          <w:rtl w:val="0"/>
        </w:rPr>
        <w:t xml:space="preserve">ipconfig</w:t>
      </w:r>
      <w:r w:rsidDel="00000000" w:rsidR="00000000" w:rsidRPr="00000000">
        <w:rPr>
          <w:rtl w:val="0"/>
        </w:rPr>
        <w:t xml:space="preserve">”: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10225" cy="1323975"/>
            <wp:effectExtent b="0" l="0" r="0" t="0"/>
            <wp:docPr id="3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De aquí averiguamos que la dirección ip de nuestro dispositivo es </w:t>
      </w:r>
      <w:r w:rsidDel="00000000" w:rsidR="00000000" w:rsidRPr="00000000">
        <w:rPr>
          <w:b w:val="1"/>
          <w:rtl w:val="0"/>
        </w:rPr>
        <w:t xml:space="preserve">192.168.1.39</w:t>
      </w:r>
      <w:r w:rsidDel="00000000" w:rsidR="00000000" w:rsidRPr="00000000">
        <w:rPr>
          <w:rtl w:val="0"/>
        </w:rPr>
        <w:t xml:space="preserve">, por lo que ya tenemos parte de uno de los filtros a aplicar. Como bien pudimos observar y anotar en nuestras clases de laboratorio, averiguamos que la dirección ip del servidor de Oviedo al que se comunica la bomba  es </w:t>
      </w:r>
      <w:r w:rsidDel="00000000" w:rsidR="00000000" w:rsidRPr="00000000">
        <w:rPr>
          <w:b w:val="1"/>
          <w:rtl w:val="0"/>
        </w:rPr>
        <w:t xml:space="preserve">156.35.151.7</w:t>
      </w:r>
      <w:r w:rsidDel="00000000" w:rsidR="00000000" w:rsidRPr="00000000">
        <w:rPr>
          <w:rtl w:val="0"/>
        </w:rPr>
        <w:t xml:space="preserve"> (también es deducible puesto que la información que se muestra en uno de los mensajes es un hello?). Hemos completado el primer filtro completo: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2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¿Pero qué sucede con la comunicación Servidor-nuestro Pc?. Como no lo sabemos, aplicaremos también el filtro inverso: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Es ahora cuando ya tenemos todas las comunicaciones entre Pc-Oviedo/Oviedo-Pc. Si vamos observando la información de cada una de las llamadas, hay una cuya info nos muestra un </w:t>
      </w:r>
      <w:r w:rsidDel="00000000" w:rsidR="00000000" w:rsidRPr="00000000">
        <w:rPr>
          <w:b w:val="1"/>
          <w:rtl w:val="0"/>
        </w:rPr>
        <w:t xml:space="preserve">hello?</w:t>
      </w:r>
      <w:r w:rsidDel="00000000" w:rsidR="00000000" w:rsidRPr="00000000">
        <w:rPr>
          <w:rtl w:val="0"/>
        </w:rPr>
        <w:t xml:space="preserve">,enviado por nosotros, como si quisiéramos entablar una conversación. Es entonces cuando marcamos la opción de seguir flujo tcp, y llegamos a esta conclusión: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El servidor ha respondido a los hackers por su nombre, </w:t>
      </w:r>
      <w:r w:rsidDel="00000000" w:rsidR="00000000" w:rsidRPr="00000000">
        <w:rPr>
          <w:b w:val="1"/>
          <w:u w:val="single"/>
          <w:rtl w:val="0"/>
        </w:rPr>
        <w:t xml:space="preserve">Eager Chihuahuas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También se puede comprobar observando la respuesta que nos da el servidor una vez hemos hecho la llamada comprobando el apartado </w:t>
      </w:r>
      <w:r w:rsidDel="00000000" w:rsidR="00000000" w:rsidRPr="00000000">
        <w:rPr>
          <w:b w:val="1"/>
          <w:rtl w:val="0"/>
        </w:rPr>
        <w:t xml:space="preserve">Hypertext Transfer Protocol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52813" cy="3726963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372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-Reparto del trabajo: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Nicolás Montiel Melendi: </w:t>
      </w:r>
      <w:r w:rsidDel="00000000" w:rsidR="00000000" w:rsidRPr="00000000">
        <w:rPr>
          <w:b w:val="1"/>
          <w:rtl w:val="0"/>
        </w:rPr>
        <w:t xml:space="preserve">18h</w:t>
      </w:r>
    </w:p>
    <w:p w:rsidR="00000000" w:rsidDel="00000000" w:rsidP="00000000" w:rsidRDefault="00000000" w:rsidRPr="00000000" w14:paraId="000000B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Hugo Besteiro Gutiérrez: </w:t>
      </w:r>
      <w:r w:rsidDel="00000000" w:rsidR="00000000" w:rsidRPr="00000000">
        <w:rPr>
          <w:b w:val="1"/>
          <w:rtl w:val="0"/>
        </w:rPr>
        <w:t xml:space="preserve">7h</w:t>
      </w:r>
    </w:p>
    <w:p w:rsidR="00000000" w:rsidDel="00000000" w:rsidP="00000000" w:rsidRDefault="00000000" w:rsidRPr="00000000" w14:paraId="000000B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Eduardo Blanco Bielsa: </w:t>
      </w:r>
      <w:r w:rsidDel="00000000" w:rsidR="00000000" w:rsidRPr="00000000">
        <w:rPr>
          <w:b w:val="1"/>
          <w:rtl w:val="0"/>
        </w:rPr>
        <w:t xml:space="preserve">30h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5.png"/><Relationship Id="rId20" Type="http://schemas.openxmlformats.org/officeDocument/2006/relationships/image" Target="media/image19.png"/><Relationship Id="rId42" Type="http://schemas.openxmlformats.org/officeDocument/2006/relationships/image" Target="media/image11.png"/><Relationship Id="rId41" Type="http://schemas.openxmlformats.org/officeDocument/2006/relationships/image" Target="media/image20.png"/><Relationship Id="rId22" Type="http://schemas.openxmlformats.org/officeDocument/2006/relationships/image" Target="media/image15.png"/><Relationship Id="rId21" Type="http://schemas.openxmlformats.org/officeDocument/2006/relationships/image" Target="media/image17.png"/><Relationship Id="rId43" Type="http://schemas.openxmlformats.org/officeDocument/2006/relationships/image" Target="media/image2.png"/><Relationship Id="rId24" Type="http://schemas.openxmlformats.org/officeDocument/2006/relationships/image" Target="media/image29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31.png"/><Relationship Id="rId25" Type="http://schemas.openxmlformats.org/officeDocument/2006/relationships/image" Target="media/image24.png"/><Relationship Id="rId28" Type="http://schemas.openxmlformats.org/officeDocument/2006/relationships/image" Target="media/image18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22.png"/><Relationship Id="rId7" Type="http://schemas.openxmlformats.org/officeDocument/2006/relationships/image" Target="media/image1.png"/><Relationship Id="rId8" Type="http://schemas.openxmlformats.org/officeDocument/2006/relationships/image" Target="media/image25.png"/><Relationship Id="rId31" Type="http://schemas.openxmlformats.org/officeDocument/2006/relationships/image" Target="media/image10.png"/><Relationship Id="rId30" Type="http://schemas.openxmlformats.org/officeDocument/2006/relationships/image" Target="media/image13.png"/><Relationship Id="rId11" Type="http://schemas.openxmlformats.org/officeDocument/2006/relationships/image" Target="media/image9.png"/><Relationship Id="rId33" Type="http://schemas.openxmlformats.org/officeDocument/2006/relationships/image" Target="media/image37.png"/><Relationship Id="rId10" Type="http://schemas.openxmlformats.org/officeDocument/2006/relationships/image" Target="media/image34.png"/><Relationship Id="rId32" Type="http://schemas.openxmlformats.org/officeDocument/2006/relationships/image" Target="media/image3.png"/><Relationship Id="rId13" Type="http://schemas.openxmlformats.org/officeDocument/2006/relationships/image" Target="media/image12.png"/><Relationship Id="rId35" Type="http://schemas.openxmlformats.org/officeDocument/2006/relationships/image" Target="media/image14.png"/><Relationship Id="rId12" Type="http://schemas.openxmlformats.org/officeDocument/2006/relationships/image" Target="media/image33.png"/><Relationship Id="rId34" Type="http://schemas.openxmlformats.org/officeDocument/2006/relationships/image" Target="media/image32.png"/><Relationship Id="rId15" Type="http://schemas.openxmlformats.org/officeDocument/2006/relationships/image" Target="media/image16.png"/><Relationship Id="rId37" Type="http://schemas.openxmlformats.org/officeDocument/2006/relationships/image" Target="media/image21.png"/><Relationship Id="rId14" Type="http://schemas.openxmlformats.org/officeDocument/2006/relationships/image" Target="media/image30.png"/><Relationship Id="rId36" Type="http://schemas.openxmlformats.org/officeDocument/2006/relationships/image" Target="media/image23.png"/><Relationship Id="rId17" Type="http://schemas.openxmlformats.org/officeDocument/2006/relationships/image" Target="media/image27.png"/><Relationship Id="rId39" Type="http://schemas.openxmlformats.org/officeDocument/2006/relationships/image" Target="media/image38.png"/><Relationship Id="rId16" Type="http://schemas.openxmlformats.org/officeDocument/2006/relationships/image" Target="media/image26.png"/><Relationship Id="rId38" Type="http://schemas.openxmlformats.org/officeDocument/2006/relationships/image" Target="media/image36.png"/><Relationship Id="rId19" Type="http://schemas.openxmlformats.org/officeDocument/2006/relationships/image" Target="media/image7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