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45A6" w14:textId="77777777" w:rsidR="00C12511" w:rsidRPr="00C12511" w:rsidRDefault="00C12511" w:rsidP="00C1251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C12511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Ejercicios</w:t>
      </w:r>
    </w:p>
    <w:p w14:paraId="7B1DD8ED" w14:textId="77777777" w:rsidR="00C12511" w:rsidRPr="00C12511" w:rsidRDefault="00C12511" w:rsidP="00C125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Identifique el valor nominal de las resistencias de la </w:t>
      </w:r>
      <w:hyperlink r:id="rId5" w:anchor="juego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</w:t>
      </w:r>
      <w:hyperlink r:id="rId6" w:anchor="tabla-respuesta-resistencias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 adjunta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Se proporciona la solución para R1.</w:t>
      </w:r>
    </w:p>
    <w:p w14:paraId="43180464" w14:textId="37D74B34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055DED4A" wp14:editId="6EE7DCE5">
            <wp:extent cx="2699309" cy="2325462"/>
            <wp:effectExtent l="0" t="0" r="6350" b="0"/>
            <wp:docPr id="4" name="Imagen 4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embu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79" cy="23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59C1" w14:textId="77777777" w:rsidR="00C12511" w:rsidRPr="00C12511" w:rsidRDefault="00C12511" w:rsidP="00C12511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19. Resistencias</w:t>
      </w:r>
    </w:p>
    <w:tbl>
      <w:tblPr>
        <w:tblW w:w="4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054"/>
        <w:gridCol w:w="918"/>
        <w:gridCol w:w="1126"/>
        <w:gridCol w:w="904"/>
        <w:gridCol w:w="1688"/>
        <w:gridCol w:w="1182"/>
      </w:tblGrid>
      <w:tr w:rsidR="005D50E3" w:rsidRPr="00C12511" w14:paraId="662EAA52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90A6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4B090E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1º banda</w:t>
            </w:r>
          </w:p>
        </w:tc>
        <w:tc>
          <w:tcPr>
            <w:tcW w:w="0" w:type="auto"/>
            <w:vAlign w:val="center"/>
            <w:hideMark/>
          </w:tcPr>
          <w:p w14:paraId="44B370B1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2º banda</w:t>
            </w:r>
          </w:p>
        </w:tc>
        <w:tc>
          <w:tcPr>
            <w:tcW w:w="0" w:type="auto"/>
            <w:vAlign w:val="center"/>
            <w:hideMark/>
          </w:tcPr>
          <w:p w14:paraId="32F7056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3º banda</w:t>
            </w:r>
          </w:p>
        </w:tc>
        <w:tc>
          <w:tcPr>
            <w:tcW w:w="0" w:type="auto"/>
            <w:vAlign w:val="center"/>
            <w:hideMark/>
          </w:tcPr>
          <w:p w14:paraId="4997F93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4º banda</w:t>
            </w:r>
          </w:p>
        </w:tc>
        <w:tc>
          <w:tcPr>
            <w:tcW w:w="0" w:type="auto"/>
            <w:vAlign w:val="center"/>
            <w:hideMark/>
          </w:tcPr>
          <w:p w14:paraId="6641A6C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[Ω]</w:t>
            </w:r>
          </w:p>
        </w:tc>
        <w:tc>
          <w:tcPr>
            <w:tcW w:w="0" w:type="auto"/>
            <w:vAlign w:val="center"/>
            <w:hideMark/>
          </w:tcPr>
          <w:p w14:paraId="7FA7DF4E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5D50E3" w:rsidRPr="00C12511" w14:paraId="053DB51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F6B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352D85AD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 (marrón)</w:t>
            </w:r>
          </w:p>
        </w:tc>
        <w:tc>
          <w:tcPr>
            <w:tcW w:w="0" w:type="auto"/>
            <w:vAlign w:val="center"/>
            <w:hideMark/>
          </w:tcPr>
          <w:p w14:paraId="2E6E045B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0 (negro)</w:t>
            </w:r>
          </w:p>
        </w:tc>
        <w:tc>
          <w:tcPr>
            <w:tcW w:w="0" w:type="auto"/>
            <w:vAlign w:val="center"/>
            <w:hideMark/>
          </w:tcPr>
          <w:p w14:paraId="4DA9EDF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x100 (rojo)</w:t>
            </w:r>
          </w:p>
        </w:tc>
        <w:tc>
          <w:tcPr>
            <w:tcW w:w="0" w:type="auto"/>
            <w:vAlign w:val="center"/>
            <w:hideMark/>
          </w:tcPr>
          <w:p w14:paraId="0B1B5E4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 (oro)</w:t>
            </w:r>
          </w:p>
        </w:tc>
        <w:tc>
          <w:tcPr>
            <w:tcW w:w="0" w:type="auto"/>
            <w:vAlign w:val="center"/>
            <w:hideMark/>
          </w:tcPr>
          <w:p w14:paraId="33FC5DBA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3A4682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5%</w:t>
            </w:r>
          </w:p>
        </w:tc>
      </w:tr>
      <w:tr w:rsidR="005D50E3" w:rsidRPr="00C12511" w14:paraId="16A1CB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B0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047B28B0" w14:textId="05F7904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azul</w:t>
            </w:r>
          </w:p>
        </w:tc>
        <w:tc>
          <w:tcPr>
            <w:tcW w:w="0" w:type="auto"/>
            <w:vAlign w:val="center"/>
            <w:hideMark/>
          </w:tcPr>
          <w:p w14:paraId="03D49247" w14:textId="79B43E5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8 </w:t>
            </w:r>
            <w:r w:rsidR="00C12511"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gris</w:t>
            </w:r>
          </w:p>
        </w:tc>
        <w:tc>
          <w:tcPr>
            <w:tcW w:w="0" w:type="auto"/>
            <w:vAlign w:val="center"/>
            <w:hideMark/>
          </w:tcPr>
          <w:p w14:paraId="0CFC52F6" w14:textId="3C14119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47075E70" w14:textId="49FEA96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00BEDBF0" w14:textId="285CCA89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 w:rsidRPr="005D50E3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35083338" w14:textId="522B6EE7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1B09CA0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CE4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319776A2" w14:textId="7471ECE5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AEECEF" w14:textId="1AED10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Naranja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C45C9F" w14:textId="7612D09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 Marrón</w:t>
            </w:r>
          </w:p>
        </w:tc>
        <w:tc>
          <w:tcPr>
            <w:tcW w:w="0" w:type="auto"/>
            <w:vAlign w:val="center"/>
            <w:hideMark/>
          </w:tcPr>
          <w:p w14:paraId="5F222AC2" w14:textId="213D28E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3CCF3D01" w14:textId="7CD86E1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756411BF" w14:textId="56569F6D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  <w:tr w:rsidR="005D50E3" w:rsidRPr="00C12511" w14:paraId="2C0BFF3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D2F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3EE37A05" w14:textId="481ECC2F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37CCF58C" w14:textId="3E1F8C3B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 rojo</w:t>
            </w:r>
          </w:p>
        </w:tc>
        <w:tc>
          <w:tcPr>
            <w:tcW w:w="0" w:type="auto"/>
            <w:vAlign w:val="center"/>
            <w:hideMark/>
          </w:tcPr>
          <w:p w14:paraId="4CF4CCA2" w14:textId="689E6192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X1000 naranja</w:t>
            </w:r>
          </w:p>
        </w:tc>
        <w:tc>
          <w:tcPr>
            <w:tcW w:w="0" w:type="auto"/>
            <w:vAlign w:val="center"/>
            <w:hideMark/>
          </w:tcPr>
          <w:p w14:paraId="665B3558" w14:textId="114A9A98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 oro</w:t>
            </w:r>
          </w:p>
        </w:tc>
        <w:tc>
          <w:tcPr>
            <w:tcW w:w="0" w:type="auto"/>
            <w:vAlign w:val="center"/>
            <w:hideMark/>
          </w:tcPr>
          <w:p w14:paraId="541A70A5" w14:textId="213C50C4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15605790" w14:textId="08D96FA0" w:rsidR="00C12511" w:rsidRPr="00C12511" w:rsidRDefault="005D50E3" w:rsidP="00C12511">
            <w:pP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lang w:eastAsia="es-ES_tradnl"/>
              </w:rPr>
              <w:t>5%</w:t>
            </w:r>
          </w:p>
        </w:tc>
      </w:tr>
    </w:tbl>
    <w:p w14:paraId="6349A00A" w14:textId="77777777" w:rsidR="00C12511" w:rsidRPr="00C12511" w:rsidRDefault="00C12511" w:rsidP="00C1251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Mida las cuatro primeras resistencias del ejercicio anterior con el multímetro digital y compruebe que el valor medido está dentro de la tolerancia indicada por el fabricante.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034"/>
        <w:gridCol w:w="954"/>
        <w:gridCol w:w="1217"/>
        <w:gridCol w:w="1209"/>
        <w:gridCol w:w="1182"/>
      </w:tblGrid>
      <w:tr w:rsidR="00C12511" w:rsidRPr="00C12511" w14:paraId="08A10AD8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D840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20F3665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</w:t>
            </w:r>
          </w:p>
        </w:tc>
        <w:tc>
          <w:tcPr>
            <w:tcW w:w="0" w:type="auto"/>
            <w:vAlign w:val="center"/>
            <w:hideMark/>
          </w:tcPr>
          <w:p w14:paraId="5CA6947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medido</w:t>
            </w:r>
          </w:p>
        </w:tc>
        <w:tc>
          <w:tcPr>
            <w:tcW w:w="0" w:type="auto"/>
            <w:vAlign w:val="center"/>
            <w:hideMark/>
          </w:tcPr>
          <w:p w14:paraId="7D9A4F8D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máximo</w:t>
            </w:r>
          </w:p>
        </w:tc>
        <w:tc>
          <w:tcPr>
            <w:tcW w:w="0" w:type="auto"/>
            <w:vAlign w:val="center"/>
            <w:hideMark/>
          </w:tcPr>
          <w:p w14:paraId="23EAC88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 nominal mínimo</w:t>
            </w:r>
          </w:p>
        </w:tc>
        <w:tc>
          <w:tcPr>
            <w:tcW w:w="0" w:type="auto"/>
            <w:vAlign w:val="center"/>
            <w:hideMark/>
          </w:tcPr>
          <w:p w14:paraId="011B1FD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Tolerancia</w:t>
            </w:r>
          </w:p>
        </w:tc>
      </w:tr>
      <w:tr w:rsidR="00C12511" w:rsidRPr="00C12511" w14:paraId="42CB0C8C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B9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4CBDDE8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1000 Ω</w:t>
            </w:r>
          </w:p>
        </w:tc>
        <w:tc>
          <w:tcPr>
            <w:tcW w:w="0" w:type="auto"/>
            <w:vAlign w:val="center"/>
            <w:hideMark/>
          </w:tcPr>
          <w:p w14:paraId="2B0E57F1" w14:textId="502BFFA2" w:rsidR="00C12511" w:rsidRPr="00C12511" w:rsidRDefault="00862D68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862D68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995 </w:t>
            </w:r>
            <w:r w:rsidR="00C12511" w:rsidRPr="00C12511">
              <w:rPr>
                <w:rFonts w:ascii="Times New Roman" w:eastAsia="Times New Roman" w:hAnsi="Times New Roman" w:cs="Times New Roman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507C96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1050 Ω</w:t>
            </w:r>
          </w:p>
        </w:tc>
        <w:tc>
          <w:tcPr>
            <w:tcW w:w="0" w:type="auto"/>
            <w:vAlign w:val="center"/>
            <w:hideMark/>
          </w:tcPr>
          <w:p w14:paraId="0AC85DA3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950 Ω</w:t>
            </w:r>
          </w:p>
        </w:tc>
        <w:tc>
          <w:tcPr>
            <w:tcW w:w="0" w:type="auto"/>
            <w:vAlign w:val="center"/>
            <w:hideMark/>
          </w:tcPr>
          <w:p w14:paraId="43BCF33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 50 Ω</w:t>
            </w:r>
          </w:p>
        </w:tc>
      </w:tr>
      <w:tr w:rsidR="00C12511" w:rsidRPr="00C12511" w14:paraId="252A4EC8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D3DF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4B2EDDCF" w14:textId="3259DF75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680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0002711" w14:textId="7834BCC1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660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00E791FE" w14:textId="1E0D336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714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D87671" w14:textId="5A39866E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646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6144BD98" w14:textId="4EA43E9A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5DEABFF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D0AF9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6C3AD4C3" w14:textId="497381FF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330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280122AB" w14:textId="766C7EF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318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E9BCE44" w14:textId="30D20883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346.5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44DFDE" w14:textId="72FE589B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313.5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F4D2755" w14:textId="0E026D32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16.5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  <w:tr w:rsidR="00C12511" w:rsidRPr="00C12511" w14:paraId="1594302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647E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1C1FFADC" w14:textId="163C5326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78F89" w14:textId="25A60A9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7B7A246D" w14:textId="4F66610D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23.1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k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46981" w14:textId="31C4E897" w:rsidR="00C12511" w:rsidRPr="00C12511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X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4AE02FBD" w14:textId="0F54581C" w:rsidR="00C12511" w:rsidRPr="00C12511" w:rsidRDefault="00F2646E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±</w:t>
            </w:r>
            <w:r w:rsidR="00CC0CF7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1100 </w:t>
            </w:r>
            <w:r w:rsidR="00C12511" w:rsidRPr="00C12511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Ω</w:t>
            </w:r>
          </w:p>
        </w:tc>
      </w:tr>
    </w:tbl>
    <w:p w14:paraId="71079DAE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451C2F8E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1CCA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20C863F" w14:textId="1B94BF33" w:rsidR="00CC0CF7" w:rsidRPr="00CC0CF7" w:rsidRDefault="00CC0CF7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La R4 no se puede hacer </w:t>
            </w:r>
            <w:proofErr w:type="spellStart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pq</w:t>
            </w:r>
            <w:proofErr w:type="spellEnd"/>
            <w:r w:rsidRPr="00CC0CF7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no se dispone de dicha resistencia</w:t>
            </w:r>
          </w:p>
          <w:p w14:paraId="46123F88" w14:textId="6A1BA818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Puede insertar la resistencia en la placa de montaje para que no se mueva.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br/>
              <w:t>Evite tocar la resistencia con las manos, especialmente si mide resistencias de alto valor óhmico (megas), pues pondrá la resistencia de su cuerpo en paralelo con la resistencia y falseará la medida.</w:t>
            </w:r>
          </w:p>
        </w:tc>
      </w:tr>
    </w:tbl>
    <w:p w14:paraId="65592AAF" w14:textId="77777777" w:rsidR="00C12511" w:rsidRPr="00C12511" w:rsidRDefault="00C12511" w:rsidP="00C125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Capture el circuito de la </w:t>
      </w:r>
      <w:hyperlink r:id="rId8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la aplicación web </w:t>
      </w:r>
      <w:hyperlink r:id="rId9" w:history="1"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Autodesk “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TinkerCad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 xml:space="preserve">™ </w:t>
        </w:r>
        <w:proofErr w:type="spellStart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Circuits</w:t>
        </w:r>
        <w:proofErr w:type="spellEnd"/>
        <w:r w:rsidRPr="00C125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s-ES_tradnl"/>
          </w:rPr>
          <w:t>”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. Deberá seleccionar una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conectar las resistencias sobre la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protoboard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para reproducir el circuito.</w:t>
      </w:r>
    </w:p>
    <w:p w14:paraId="28C75C15" w14:textId="6F048002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noProof/>
        </w:rPr>
        <w:drawing>
          <wp:inline distT="0" distB="0" distL="0" distR="0" wp14:anchorId="7F64E0F5" wp14:editId="59D8D8DD">
            <wp:extent cx="3811270" cy="3803650"/>
            <wp:effectExtent l="0" t="0" r="0" b="63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69AC" w14:textId="77777777" w:rsidR="00C12511" w:rsidRPr="00C12511" w:rsidRDefault="00C12511" w:rsidP="00C12511">
      <w:pPr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Figure 20. Esquema eléctrico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7D6A49C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AF5F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76B8F755" w14:textId="16B938FE" w:rsidR="008B1616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La </w:t>
            </w:r>
            <w:hyperlink r:id="rId11" w:anchor="img-board-resistencias-2" w:history="1">
              <w:r w:rsidRPr="00C12511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s-ES_tradnl"/>
                </w:rPr>
                <w:t>figura</w:t>
              </w:r>
            </w:hyperlink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puede servirle como guía. Observe que se utilizan las filas laterales para alimentar el circuito. La conexión entre resistencias se realiza mediante las uniones prestablecidas de la placa de montaje y con cables. La figura está incompleta, debe realizar la unión entre las resistencias R1, R2 y R3. También se muestra la fuente de tensión y el instrumento de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TinkerCad</w:t>
            </w:r>
            <w:proofErr w:type="spellEnd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para realizar las medidas de tensión y de corriente.</w:t>
            </w:r>
          </w:p>
          <w:p w14:paraId="52B67EB1" w14:textId="594574B2" w:rsidR="008B1616" w:rsidRDefault="008B161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8B161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Realizado por mí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:</w:t>
            </w:r>
          </w:p>
          <w:p w14:paraId="589AB7B0" w14:textId="1612AC64" w:rsidR="008B1616" w:rsidRPr="00C12511" w:rsidRDefault="008B161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8B1616">
              <w:rPr>
                <w:rFonts w:ascii="Times New Roman" w:eastAsia="Times New Roman" w:hAnsi="Times New Roman" w:cs="Times New Roman"/>
                <w:noProof/>
                <w:color w:val="4472C4" w:themeColor="accent1"/>
                <w:lang w:eastAsia="es-ES_tradnl"/>
              </w:rPr>
              <w:drawing>
                <wp:inline distT="0" distB="0" distL="0" distR="0" wp14:anchorId="656C2CB3" wp14:editId="1CA57204">
                  <wp:extent cx="3591764" cy="1802217"/>
                  <wp:effectExtent l="0" t="0" r="254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91" cy="1813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9A715" w14:textId="65794108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lastRenderedPageBreak/>
              <w:drawing>
                <wp:inline distT="0" distB="0" distL="0" distR="0" wp14:anchorId="5C17163B" wp14:editId="05854A1F">
                  <wp:extent cx="5400040" cy="4321810"/>
                  <wp:effectExtent l="0" t="0" r="0" b="0"/>
                  <wp:docPr id="2" name="Imagen 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2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B9B1C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Figure 21. Circuito incompleto de la práctica en </w:t>
            </w: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TinkerdCad</w:t>
            </w:r>
            <w:proofErr w:type="spellEnd"/>
          </w:p>
        </w:tc>
      </w:tr>
    </w:tbl>
    <w:p w14:paraId="719D3181" w14:textId="77777777" w:rsidR="00C12511" w:rsidRPr="00C12511" w:rsidRDefault="00C12511" w:rsidP="00C1251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 xml:space="preserve">Mida la tensión sobre las resistencias del circuito </w:t>
      </w:r>
      <w:hyperlink r:id="rId14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36811661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577"/>
        <w:gridCol w:w="1577"/>
        <w:gridCol w:w="1400"/>
      </w:tblGrid>
      <w:tr w:rsidR="00C12511" w:rsidRPr="00C12511" w14:paraId="08CB0CB6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44C1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4283227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18B83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05F0837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4FC7A1A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56CA" w14:textId="16B6EC9A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5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B1577D3" w14:textId="2F3A4C75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900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71A2979E" w14:textId="7E31723B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900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059F6A8F" w14:textId="49F84C5A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5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V</w:t>
            </w:r>
          </w:p>
        </w:tc>
      </w:tr>
    </w:tbl>
    <w:p w14:paraId="38906160" w14:textId="77777777" w:rsidR="00C12511" w:rsidRPr="00C12511" w:rsidRDefault="00C12511" w:rsidP="00C1251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5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</w:t>
      </w: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t>Tinkercad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y complete la tabla adjunta.</w:t>
      </w:r>
    </w:p>
    <w:p w14:paraId="15F46915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Medidas Simuladas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2313"/>
      </w:tblGrid>
      <w:tr w:rsidR="00144DA6" w:rsidRPr="00C12511" w14:paraId="4CB20729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00FDC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521D64D4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144DA6" w:rsidRPr="00C12511" w14:paraId="47ABF8D4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8A2E" w14:textId="0075D311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                          </w:t>
            </w: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4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22C70232" w14:textId="35E568CC" w:rsidR="00C12511" w:rsidRPr="00144DA6" w:rsidRDefault="00144DA6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 xml:space="preserve">           </w:t>
            </w:r>
            <w:r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227</w:t>
            </w:r>
            <w:r w:rsidR="00C12511" w:rsidRPr="00144DA6">
              <w:rPr>
                <w:rFonts w:ascii="Times New Roman" w:eastAsia="Times New Roman" w:hAnsi="Times New Roman" w:cs="Times New Roman"/>
                <w:color w:val="4472C4" w:themeColor="accent1"/>
                <w:lang w:eastAsia="es-ES_tradnl"/>
              </w:rPr>
              <w:t>uA</w:t>
            </w:r>
          </w:p>
        </w:tc>
      </w:tr>
    </w:tbl>
    <w:p w14:paraId="2B75AD7D" w14:textId="77777777" w:rsidR="00C12511" w:rsidRPr="00C12511" w:rsidRDefault="00C12511" w:rsidP="00C1251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Construya físicamente el circuito de la </w:t>
      </w:r>
      <w:hyperlink r:id="rId16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sobre la placa de montaje.</w:t>
      </w:r>
    </w:p>
    <w:p w14:paraId="5C8D7165" w14:textId="77777777" w:rsidR="00C12511" w:rsidRPr="00C12511" w:rsidRDefault="00C12511" w:rsidP="00C1251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tensión sobre las resistencias del circuito </w:t>
      </w:r>
      <w:hyperlink r:id="rId17" w:anchor="img-divisor" w:history="1">
        <w:proofErr w:type="spellStart"/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  <w:proofErr w:type="spellEnd"/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Exprese las medidas con la incertidumbre asociada (M = V±U). Considere la incertidumbre del instrumento especificada en la </w:t>
      </w:r>
      <w:hyperlink r:id="rId18" w:anchor="table-resolucion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tabla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anterior.</w:t>
      </w:r>
    </w:p>
    <w:p w14:paraId="3944197E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Tabla de medidas empíricas de tensión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481"/>
        <w:gridCol w:w="1481"/>
        <w:gridCol w:w="1496"/>
      </w:tblGrid>
      <w:tr w:rsidR="00C12511" w:rsidRPr="00C12511" w14:paraId="17DE52FC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2BC89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V(R1)</w:t>
            </w:r>
          </w:p>
        </w:tc>
        <w:tc>
          <w:tcPr>
            <w:tcW w:w="0" w:type="auto"/>
            <w:vAlign w:val="center"/>
            <w:hideMark/>
          </w:tcPr>
          <w:p w14:paraId="0C578B5F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V(R2)</w:t>
            </w:r>
          </w:p>
        </w:tc>
        <w:tc>
          <w:tcPr>
            <w:tcW w:w="0" w:type="auto"/>
            <w:vAlign w:val="center"/>
            <w:hideMark/>
          </w:tcPr>
          <w:p w14:paraId="158A667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V(R3)</w:t>
            </w:r>
          </w:p>
        </w:tc>
        <w:tc>
          <w:tcPr>
            <w:tcW w:w="0" w:type="auto"/>
            <w:vAlign w:val="center"/>
            <w:hideMark/>
          </w:tcPr>
          <w:p w14:paraId="79890052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V(R4)</w:t>
            </w:r>
          </w:p>
        </w:tc>
      </w:tr>
      <w:tr w:rsidR="00C12511" w:rsidRPr="00C12511" w14:paraId="73B1314B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780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B83AE0F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91FC8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2D8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6FBCF77D" w14:textId="77777777" w:rsidR="00C12511" w:rsidRPr="00C12511" w:rsidRDefault="00C12511" w:rsidP="00C1251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 xml:space="preserve">Mida la corriente que circula por las resistencias R2 y R4 del </w:t>
      </w:r>
      <w:hyperlink r:id="rId19" w:anchor="img-divisor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circuito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con el polímetro digital y complete la tabla adjunta. Consulte el manual del instrumento, disponible en el Campus Virtual, para conocer la incertidumbre en medidas de corriente.</w:t>
      </w:r>
    </w:p>
    <w:p w14:paraId="3F6F7052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empíricas de corriente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7"/>
      </w:tblGrid>
      <w:tr w:rsidR="00C12511" w:rsidRPr="00C12511" w14:paraId="20A84D87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4C1A6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I(R2)</w:t>
            </w:r>
          </w:p>
        </w:tc>
        <w:tc>
          <w:tcPr>
            <w:tcW w:w="0" w:type="auto"/>
            <w:vAlign w:val="center"/>
            <w:hideMark/>
          </w:tcPr>
          <w:p w14:paraId="4FF5B833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I(R4)</w:t>
            </w:r>
          </w:p>
        </w:tc>
      </w:tr>
      <w:tr w:rsidR="00C12511" w:rsidRPr="00C12511" w14:paraId="0F3D6396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2F514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3370F395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uA</w:t>
            </w:r>
            <w:proofErr w:type="spellEnd"/>
          </w:p>
        </w:tc>
      </w:tr>
    </w:tbl>
    <w:p w14:paraId="41223DC5" w14:textId="77777777" w:rsidR="00C12511" w:rsidRPr="00C12511" w:rsidRDefault="00C12511" w:rsidP="00C12511">
      <w:pPr>
        <w:rPr>
          <w:rFonts w:ascii="Times New Roman" w:eastAsia="Times New Roman" w:hAnsi="Times New Roman" w:cs="Times New Roman"/>
          <w:vanish/>
          <w:lang w:eastAsia="es-ES_trad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3EDE97AA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84F5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31019567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Antes de realizar este apartado siga las recomendaciones del profesor para la medida de corriente.</w:t>
            </w:r>
          </w:p>
          <w:p w14:paraId="24CD6790" w14:textId="3E3638A3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noProof/>
              </w:rPr>
              <w:drawing>
                <wp:inline distT="0" distB="0" distL="0" distR="0" wp14:anchorId="7CBCBFC1" wp14:editId="7E3479EB">
                  <wp:extent cx="5400040" cy="4314190"/>
                  <wp:effectExtent l="0" t="0" r="0" b="3810"/>
                  <wp:docPr id="1" name="Imagen 1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31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ABC4D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Figure 22. Medida de tensión y corriente con el polímetro</w:t>
            </w:r>
          </w:p>
          <w:p w14:paraId="71E6D0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Recuerde que para medir corriente debe abrir el circuito y colocar el polímetro </w:t>
            </w: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en serie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 con la rama por la que pretenda medir. Si desconoce el valor de la corriente, puede empezar por la escala más alta e ir disminuyendo paulatinamente la escala hasta obtener la mayor resolución. Tenga en cuenta la escala se selecciona de forma manual </w:t>
            </w: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en la medida de corriente. Para los valores elegidos de resistencia la magnitud de corriente es del orden de mA, luego puede empezar por esa escala.</w:t>
            </w:r>
          </w:p>
        </w:tc>
      </w:tr>
    </w:tbl>
    <w:p w14:paraId="7C6D333D" w14:textId="77777777" w:rsidR="00C12511" w:rsidRPr="00C12511" w:rsidRDefault="00C12511" w:rsidP="00C125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C12511">
        <w:rPr>
          <w:rFonts w:ascii="Times New Roman" w:eastAsia="Times New Roman" w:hAnsi="Times New Roman" w:cs="Times New Roman"/>
          <w:lang w:eastAsia="es-ES_tradnl"/>
        </w:rPr>
        <w:lastRenderedPageBreak/>
        <w:t>Condidere</w:t>
      </w:r>
      <w:proofErr w:type="spellEnd"/>
      <w:r w:rsidRPr="00C12511">
        <w:rPr>
          <w:rFonts w:ascii="Times New Roman" w:eastAsia="Times New Roman" w:hAnsi="Times New Roman" w:cs="Times New Roman"/>
          <w:lang w:eastAsia="es-ES_tradnl"/>
        </w:rPr>
        <w:t xml:space="preserve"> la </w:t>
      </w:r>
      <w:hyperlink r:id="rId21" w:anchor="img-concepto-valor-medio2" w:history="1">
        <w:r w:rsidRPr="00C12511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figura</w:t>
        </w:r>
      </w:hyperlink>
      <w:r w:rsidRPr="00C12511">
        <w:rPr>
          <w:rFonts w:ascii="Times New Roman" w:eastAsia="Times New Roman" w:hAnsi="Times New Roman" w:cs="Times New Roman"/>
          <w:lang w:eastAsia="es-ES_tradnl"/>
        </w:rPr>
        <w:t xml:space="preserve"> del ejemplo. ¿Qué tensión piensa que obtendría si mide la salida de este circuito con el polímetro en la posición V ==? ¿Y si mide en la posición V~?</w:t>
      </w:r>
    </w:p>
    <w:p w14:paraId="0453AD3D" w14:textId="77777777" w:rsidR="00C12511" w:rsidRPr="00C12511" w:rsidRDefault="00C12511" w:rsidP="00C125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Tabla de medidas señal DC+AC</w:t>
      </w:r>
    </w:p>
    <w:tbl>
      <w:tblPr>
        <w:tblW w:w="3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2749"/>
      </w:tblGrid>
      <w:tr w:rsidR="00C12511" w:rsidRPr="00C12511" w14:paraId="35CB117D" w14:textId="77777777" w:rsidTr="00C125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9BD3A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 ==</w:t>
            </w:r>
          </w:p>
        </w:tc>
        <w:tc>
          <w:tcPr>
            <w:tcW w:w="0" w:type="auto"/>
            <w:vAlign w:val="center"/>
            <w:hideMark/>
          </w:tcPr>
          <w:p w14:paraId="714D1928" w14:textId="77777777" w:rsidR="00C12511" w:rsidRPr="00C12511" w:rsidRDefault="00C12511" w:rsidP="00C125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Posición V~</w:t>
            </w:r>
          </w:p>
        </w:tc>
      </w:tr>
      <w:tr w:rsidR="00C12511" w:rsidRPr="00C12511" w14:paraId="29D88215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A8EC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8DF4EA1" w14:textId="77777777" w:rsidR="00C12511" w:rsidRPr="00C12511" w:rsidRDefault="00C12511" w:rsidP="00C125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>V</w:t>
            </w:r>
          </w:p>
        </w:tc>
      </w:tr>
    </w:tbl>
    <w:p w14:paraId="72032263" w14:textId="77777777" w:rsidR="00C12511" w:rsidRPr="00C12511" w:rsidRDefault="00C12511" w:rsidP="00C1251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C12511">
        <w:rPr>
          <w:rFonts w:ascii="Times New Roman" w:eastAsia="Times New Roman" w:hAnsi="Times New Roman" w:cs="Times New Roman"/>
          <w:lang w:eastAsia="es-ES_tradnl"/>
        </w:rPr>
        <w:t>En ocasiones se necesita medir la continuidad de cables o pistas de un circuito para comprobar si está abierto o en cortocircuito. Mida la continuidad de un cable de conexión seleccionando la función correspondiente del multímetro.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C12511" w:rsidRPr="00C12511" w14:paraId="1B405C50" w14:textId="77777777" w:rsidTr="00C125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2A18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vAlign w:val="center"/>
            <w:hideMark/>
          </w:tcPr>
          <w:p w14:paraId="479ADDEB" w14:textId="77777777" w:rsidR="00C12511" w:rsidRPr="00C12511" w:rsidRDefault="00C12511" w:rsidP="00C12511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12511">
              <w:rPr>
                <w:rFonts w:ascii="Times New Roman" w:eastAsia="Times New Roman" w:hAnsi="Times New Roman" w:cs="Times New Roman"/>
                <w:lang w:eastAsia="es-ES_tradnl"/>
              </w:rPr>
              <w:t xml:space="preserve">En la posición de medida de continuidad si la resistencia medida es superior a 50 Ω, el circuito medido se considera en estado abierto y no se activará el indicador acústico. Si la resistencia medida es inferior a 10 Ω, el circuito medido se considera en estado de conducción y se activará el indicador acústico del polímetro. </w:t>
            </w:r>
          </w:p>
        </w:tc>
      </w:tr>
    </w:tbl>
    <w:p w14:paraId="16DC0C98" w14:textId="5E307DFB" w:rsidR="005C38A8" w:rsidRPr="00C12511" w:rsidRDefault="005C38A8" w:rsidP="00C12511"/>
    <w:sectPr w:rsidR="005C38A8" w:rsidRPr="00C12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0F91"/>
    <w:multiLevelType w:val="multilevel"/>
    <w:tmpl w:val="DE7491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C77B3"/>
    <w:multiLevelType w:val="multilevel"/>
    <w:tmpl w:val="D042E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9048E"/>
    <w:multiLevelType w:val="multilevel"/>
    <w:tmpl w:val="B316D5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86FED"/>
    <w:multiLevelType w:val="multilevel"/>
    <w:tmpl w:val="65F62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EF1778"/>
    <w:multiLevelType w:val="multilevel"/>
    <w:tmpl w:val="1E82B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166BA"/>
    <w:multiLevelType w:val="multilevel"/>
    <w:tmpl w:val="54E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12828"/>
    <w:multiLevelType w:val="multilevel"/>
    <w:tmpl w:val="5E6824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743A6"/>
    <w:multiLevelType w:val="multilevel"/>
    <w:tmpl w:val="F4423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62C3E"/>
    <w:multiLevelType w:val="multilevel"/>
    <w:tmpl w:val="10BC79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624546"/>
    <w:multiLevelType w:val="multilevel"/>
    <w:tmpl w:val="A43053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831666">
    <w:abstractNumId w:val="5"/>
  </w:num>
  <w:num w:numId="2" w16cid:durableId="1673752448">
    <w:abstractNumId w:val="9"/>
  </w:num>
  <w:num w:numId="3" w16cid:durableId="1276213945">
    <w:abstractNumId w:val="3"/>
  </w:num>
  <w:num w:numId="4" w16cid:durableId="1758087964">
    <w:abstractNumId w:val="6"/>
  </w:num>
  <w:num w:numId="5" w16cid:durableId="865369380">
    <w:abstractNumId w:val="1"/>
  </w:num>
  <w:num w:numId="6" w16cid:durableId="771971291">
    <w:abstractNumId w:val="7"/>
  </w:num>
  <w:num w:numId="7" w16cid:durableId="90322415">
    <w:abstractNumId w:val="4"/>
  </w:num>
  <w:num w:numId="8" w16cid:durableId="1045519049">
    <w:abstractNumId w:val="2"/>
  </w:num>
  <w:num w:numId="9" w16cid:durableId="254484791">
    <w:abstractNumId w:val="8"/>
  </w:num>
  <w:num w:numId="10" w16cid:durableId="186859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A8"/>
    <w:rsid w:val="00144DA6"/>
    <w:rsid w:val="004E23CD"/>
    <w:rsid w:val="005C38A8"/>
    <w:rsid w:val="005D50E3"/>
    <w:rsid w:val="00862D68"/>
    <w:rsid w:val="008B1616"/>
    <w:rsid w:val="00A7193C"/>
    <w:rsid w:val="00C12511"/>
    <w:rsid w:val="00C16B08"/>
    <w:rsid w:val="00CC0CF7"/>
    <w:rsid w:val="00E8300D"/>
    <w:rsid w:val="00F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003B5"/>
  <w15:chartTrackingRefBased/>
  <w15:docId w15:val="{6F1B8765-5DFD-2440-85DC-2644C78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25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2511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C12511"/>
    <w:rPr>
      <w:color w:val="0000FF"/>
      <w:u w:val="single"/>
    </w:rPr>
  </w:style>
  <w:style w:type="paragraph" w:customStyle="1" w:styleId="tableblock">
    <w:name w:val="tableblock"/>
    <w:basedOn w:val="Normal"/>
    <w:rsid w:val="00C12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C1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8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8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8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pusvirtual.uniovi.es/pluginfile.php/917724/mod_resource/content/1/P01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ampusvirtual.uniovi.es/pluginfile.php/917724/mod_resource/content/1/P0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ampusvirtual.uniovi.es/pluginfile.php/917724/mod_resource/content/1/P01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campusvirtual.uniovi.es/pluginfile.php/917724/mod_resource/content/1/P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mpusvirtual.uniovi.es/pluginfile.php/917724/mod_resource/content/1/P01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campusvirtual.uniovi.es/pluginfile.php/917724/mod_resource/content/1/P01.html" TargetMode="External"/><Relationship Id="rId11" Type="http://schemas.openxmlformats.org/officeDocument/2006/relationships/hyperlink" Target="https://www.campusvirtual.uniovi.es/pluginfile.php/917724/mod_resource/content/1/P01.html" TargetMode="External"/><Relationship Id="rId5" Type="http://schemas.openxmlformats.org/officeDocument/2006/relationships/hyperlink" Target="https://www.campusvirtual.uniovi.es/pluginfile.php/917724/mod_resource/content/1/P01.html" TargetMode="External"/><Relationship Id="rId15" Type="http://schemas.openxmlformats.org/officeDocument/2006/relationships/hyperlink" Target="https://www.campusvirtual.uniovi.es/pluginfile.php/917724/mod_resource/content/1/P0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ampusvirtual.uniovi.es/pluginfile.php/917724/mod_resource/content/1/P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learn/circuits" TargetMode="External"/><Relationship Id="rId14" Type="http://schemas.openxmlformats.org/officeDocument/2006/relationships/hyperlink" Target="https://www.campusvirtual.uniovi.es/pluginfile.php/917724/mod_resource/content/1/P0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13</cp:revision>
  <dcterms:created xsi:type="dcterms:W3CDTF">2022-09-16T12:50:00Z</dcterms:created>
  <dcterms:modified xsi:type="dcterms:W3CDTF">2022-09-23T13:46:00Z</dcterms:modified>
</cp:coreProperties>
</file>