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D7410" w14:textId="7ACA032B" w:rsidR="007A4311" w:rsidRDefault="00E5136A" w:rsidP="00E5136A">
      <w:pPr>
        <w:pStyle w:val="Heading1"/>
        <w:rPr>
          <w:rStyle w:val="textlayer--absolute"/>
          <w:sz w:val="35"/>
          <w:szCs w:val="35"/>
        </w:rPr>
      </w:pPr>
      <w:r>
        <w:rPr>
          <w:rStyle w:val="textlayer--absolute"/>
          <w:sz w:val="35"/>
          <w:szCs w:val="35"/>
        </w:rPr>
        <w:t>COS30018 - Option B - Task 2: Data processing 1</w:t>
      </w:r>
    </w:p>
    <w:p w14:paraId="54D24065" w14:textId="5E887CE9" w:rsidR="00E5136A" w:rsidRPr="002E7398" w:rsidRDefault="00E5136A">
      <w:pPr>
        <w:rPr>
          <w:rStyle w:val="textlayer--absolute"/>
          <w:sz w:val="22"/>
          <w:szCs w:val="22"/>
        </w:rPr>
      </w:pPr>
      <w:r w:rsidRPr="002E7398">
        <w:rPr>
          <w:sz w:val="22"/>
          <w:szCs w:val="22"/>
        </w:rPr>
        <w:t>As stated in the Task B.2 document, the current model (v0.1) has a few fatal flaws with the way it’s designed. Specifically, with the data processing, as it requires users:</w:t>
      </w:r>
    </w:p>
    <w:p w14:paraId="7774B639" w14:textId="118EE19D" w:rsidR="00E5136A" w:rsidRPr="002E7398" w:rsidRDefault="00E5136A" w:rsidP="00E5136A">
      <w:pPr>
        <w:pStyle w:val="ListParagraph"/>
        <w:numPr>
          <w:ilvl w:val="0"/>
          <w:numId w:val="1"/>
        </w:numPr>
        <w:rPr>
          <w:rStyle w:val="textlayer--absolute"/>
          <w:sz w:val="22"/>
          <w:szCs w:val="22"/>
        </w:rPr>
      </w:pPr>
      <w:r w:rsidRPr="002E7398">
        <w:rPr>
          <w:rStyle w:val="textlayer--absolute"/>
          <w:sz w:val="22"/>
          <w:szCs w:val="22"/>
        </w:rPr>
        <w:t>M</w:t>
      </w:r>
      <w:r w:rsidRPr="002E7398">
        <w:rPr>
          <w:rStyle w:val="textlayer--absolute"/>
          <w:sz w:val="22"/>
          <w:szCs w:val="22"/>
        </w:rPr>
        <w:t>ust manually choose the start date and end date for the training data and then start date and end date for the test data.</w:t>
      </w:r>
    </w:p>
    <w:p w14:paraId="74CFF8C5" w14:textId="39A77302" w:rsidR="00E5136A" w:rsidRPr="002E7398" w:rsidRDefault="00E5136A" w:rsidP="00E5136A">
      <w:pPr>
        <w:pStyle w:val="ListParagraph"/>
        <w:numPr>
          <w:ilvl w:val="0"/>
          <w:numId w:val="1"/>
        </w:numPr>
        <w:rPr>
          <w:rStyle w:val="textlayer--absolute"/>
          <w:sz w:val="22"/>
          <w:szCs w:val="22"/>
        </w:rPr>
      </w:pPr>
      <w:r w:rsidRPr="002E7398">
        <w:rPr>
          <w:rStyle w:val="textlayer--absolute"/>
          <w:sz w:val="22"/>
          <w:szCs w:val="22"/>
        </w:rPr>
        <w:t>T</w:t>
      </w:r>
      <w:r w:rsidRPr="002E7398">
        <w:rPr>
          <w:rStyle w:val="textlayer--absolute"/>
          <w:sz w:val="22"/>
          <w:szCs w:val="22"/>
        </w:rPr>
        <w:t>he current version v0.1 just ignores</w:t>
      </w:r>
      <w:r w:rsidRPr="002E7398">
        <w:rPr>
          <w:rStyle w:val="textlayer--absolute"/>
          <w:sz w:val="22"/>
          <w:szCs w:val="22"/>
        </w:rPr>
        <w:t xml:space="preserve"> the dataset features that can be obtained </w:t>
      </w:r>
      <w:r w:rsidRPr="002E7398">
        <w:rPr>
          <w:rStyle w:val="textlayer--absolute"/>
          <w:sz w:val="22"/>
          <w:szCs w:val="22"/>
        </w:rPr>
        <w:t xml:space="preserve">(e.g., </w:t>
      </w:r>
      <w:r w:rsidRPr="002E7398">
        <w:rPr>
          <w:rStyle w:val="textlayer--absolute"/>
          <w:rFonts w:ascii="Arial" w:hAnsi="Arial" w:cs="Arial"/>
          <w:sz w:val="22"/>
          <w:szCs w:val="22"/>
        </w:rPr>
        <w:t>Open</w:t>
      </w:r>
      <w:r w:rsidRPr="002E7398">
        <w:rPr>
          <w:rStyle w:val="textlayer--absolute"/>
          <w:sz w:val="22"/>
          <w:szCs w:val="22"/>
        </w:rPr>
        <w:t>, High, Low, Volume, AdjClose)</w:t>
      </w:r>
      <w:r w:rsidRPr="002E7398">
        <w:rPr>
          <w:rStyle w:val="textlayer--absolute"/>
          <w:sz w:val="22"/>
          <w:szCs w:val="22"/>
        </w:rPr>
        <w:t xml:space="preserve">, instead opting to </w:t>
      </w:r>
      <w:r w:rsidRPr="002E7398">
        <w:rPr>
          <w:rStyle w:val="textlayer--absolute"/>
          <w:sz w:val="22"/>
          <w:szCs w:val="22"/>
        </w:rPr>
        <w:t>use the feature Close only.</w:t>
      </w:r>
    </w:p>
    <w:p w14:paraId="14A59C64" w14:textId="783DE042" w:rsidR="00E5136A" w:rsidRPr="002E7398" w:rsidRDefault="00E5136A">
      <w:pPr>
        <w:rPr>
          <w:sz w:val="22"/>
          <w:szCs w:val="22"/>
        </w:rPr>
      </w:pPr>
    </w:p>
    <w:p w14:paraId="18B4CC68" w14:textId="7DCD2D80" w:rsidR="002E7398" w:rsidRPr="002E7398" w:rsidRDefault="007225DA">
      <w:pPr>
        <w:rPr>
          <w:sz w:val="22"/>
          <w:szCs w:val="22"/>
        </w:rPr>
      </w:pPr>
      <w:r>
        <w:rPr>
          <w:sz w:val="22"/>
          <w:szCs w:val="22"/>
        </w:rPr>
        <w:t>The new version of the file is titled v0.2</w:t>
      </w:r>
      <w:r>
        <w:rPr>
          <w:sz w:val="22"/>
          <w:szCs w:val="22"/>
        </w:rPr>
        <w:t>, these</w:t>
      </w:r>
      <w:r w:rsidR="002E7398" w:rsidRPr="002E7398">
        <w:rPr>
          <w:sz w:val="22"/>
          <w:szCs w:val="22"/>
        </w:rPr>
        <w:t xml:space="preserve"> issues were rectified by altering the v0.1 file</w:t>
      </w:r>
      <w:r>
        <w:rPr>
          <w:sz w:val="22"/>
          <w:szCs w:val="22"/>
        </w:rPr>
        <w:t xml:space="preserve"> and</w:t>
      </w:r>
      <w:r w:rsidR="002E7398" w:rsidRPr="002E7398">
        <w:rPr>
          <w:sz w:val="22"/>
          <w:szCs w:val="22"/>
        </w:rPr>
        <w:t xml:space="preserve"> learning from P1 and doing additional research</w:t>
      </w:r>
      <w:r>
        <w:rPr>
          <w:sz w:val="22"/>
          <w:szCs w:val="22"/>
        </w:rPr>
        <w:t>:</w:t>
      </w:r>
    </w:p>
    <w:p w14:paraId="7B8A4C53" w14:textId="74B9591B" w:rsidR="002E7398" w:rsidRPr="002E7398" w:rsidRDefault="00CA522B">
      <w:pPr>
        <w:rPr>
          <w:sz w:val="22"/>
          <w:szCs w:val="22"/>
        </w:rPr>
      </w:pPr>
      <w:r>
        <w:rPr>
          <w:sz w:val="22"/>
          <w:szCs w:val="22"/>
        </w:rPr>
        <w:br/>
      </w:r>
    </w:p>
    <w:p w14:paraId="22609455" w14:textId="34A5F788" w:rsidR="002E7398" w:rsidRPr="00365F85" w:rsidRDefault="002E7398">
      <w:pPr>
        <w:rPr>
          <w:rStyle w:val="textlayer--absolute"/>
          <w:b/>
          <w:bCs/>
          <w:sz w:val="20"/>
          <w:szCs w:val="20"/>
        </w:rPr>
      </w:pPr>
      <w:r w:rsidRPr="00365F85">
        <w:rPr>
          <w:rStyle w:val="textlayer--absolute"/>
          <w:b/>
          <w:bCs/>
          <w:sz w:val="20"/>
          <w:szCs w:val="20"/>
        </w:rPr>
        <w:t>This function will allow you to specify the start date and the end date for the whole</w:t>
      </w:r>
      <w:r w:rsidRPr="00365F85">
        <w:rPr>
          <w:b/>
          <w:bCs/>
          <w:sz w:val="20"/>
          <w:szCs w:val="20"/>
        </w:rPr>
        <w:br/>
      </w:r>
      <w:r w:rsidRPr="00365F85">
        <w:rPr>
          <w:rStyle w:val="textlayer--absolute"/>
          <w:b/>
          <w:bCs/>
          <w:sz w:val="20"/>
          <w:szCs w:val="20"/>
        </w:rPr>
        <w:t>dataset as inputs.</w:t>
      </w:r>
    </w:p>
    <w:p w14:paraId="260BAB4D" w14:textId="1C097FF5" w:rsidR="00F651B5" w:rsidRDefault="00365F85">
      <w:pPr>
        <w:rPr>
          <w:sz w:val="20"/>
          <w:szCs w:val="20"/>
        </w:rPr>
      </w:pPr>
      <w:r>
        <w:rPr>
          <w:sz w:val="20"/>
          <w:szCs w:val="20"/>
        </w:rPr>
        <w:t xml:space="preserve">Data was originally loaded directly into the file using a hard-coded start and end date. </w:t>
      </w:r>
      <w:r w:rsidR="00F651B5">
        <w:rPr>
          <w:sz w:val="20"/>
          <w:szCs w:val="20"/>
        </w:rPr>
        <w:t>The user also had to manually input the dates for training and testing periods, whilst only the “close” price feature was able to be utilised.</w:t>
      </w:r>
      <w:r w:rsidR="00F651B5">
        <w:rPr>
          <w:sz w:val="20"/>
          <w:szCs w:val="20"/>
        </w:rPr>
        <w:br/>
      </w:r>
    </w:p>
    <w:p w14:paraId="276A0E4A" w14:textId="2F9E9959" w:rsidR="002E7398" w:rsidRDefault="00F651B5">
      <w:pPr>
        <w:rPr>
          <w:sz w:val="20"/>
          <w:szCs w:val="20"/>
        </w:rPr>
      </w:pPr>
      <w:r>
        <w:rPr>
          <w:sz w:val="20"/>
          <w:szCs w:val="20"/>
        </w:rPr>
        <w:t xml:space="preserve">In v0.2, the new function </w:t>
      </w:r>
      <w:r w:rsidRPr="00F651B5">
        <w:rPr>
          <w:sz w:val="20"/>
          <w:szCs w:val="20"/>
        </w:rPr>
        <w:t>load_and_process_data</w:t>
      </w:r>
      <w:r>
        <w:rPr>
          <w:sz w:val="20"/>
          <w:szCs w:val="20"/>
        </w:rPr>
        <w:t xml:space="preserve"> was implemented, allowing the date range for the complete dataset to be specified, and the ability to use multiple features (</w:t>
      </w:r>
      <w:r w:rsidRPr="00F651B5">
        <w:rPr>
          <w:sz w:val="20"/>
          <w:szCs w:val="20"/>
        </w:rPr>
        <w:t>"Open," "High," "Low," "Volume," and "Adj Close"</w:t>
      </w:r>
      <w:r>
        <w:rPr>
          <w:sz w:val="20"/>
          <w:szCs w:val="20"/>
        </w:rPr>
        <w:t>). The data can also be saved locally if the user wants to use it in the future, meaning that the user doesn’t have to download it repeatedly.</w:t>
      </w:r>
    </w:p>
    <w:p w14:paraId="183A628A" w14:textId="77777777" w:rsidR="000951E9" w:rsidRDefault="000951E9">
      <w:pPr>
        <w:rPr>
          <w:sz w:val="20"/>
          <w:szCs w:val="20"/>
        </w:rPr>
      </w:pPr>
    </w:p>
    <w:p w14:paraId="49A8B585" w14:textId="3C832ACA" w:rsidR="000951E9" w:rsidRDefault="000951E9">
      <w:pPr>
        <w:rPr>
          <w:sz w:val="20"/>
          <w:szCs w:val="20"/>
        </w:rPr>
      </w:pPr>
    </w:p>
    <w:p w14:paraId="001E95B2" w14:textId="513DCD2F" w:rsidR="00F651B5" w:rsidRPr="002E7398" w:rsidRDefault="0045696D">
      <w:pPr>
        <w:rPr>
          <w:sz w:val="20"/>
          <w:szCs w:val="20"/>
        </w:rPr>
      </w:pPr>
      <w:r w:rsidRPr="0045696D">
        <w:rPr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AF56BC6" wp14:editId="5147C356">
            <wp:simplePos x="0" y="0"/>
            <wp:positionH relativeFrom="column">
              <wp:posOffset>2834640</wp:posOffset>
            </wp:positionH>
            <wp:positionV relativeFrom="paragraph">
              <wp:posOffset>238760</wp:posOffset>
            </wp:positionV>
            <wp:extent cx="2898140" cy="4107180"/>
            <wp:effectExtent l="0" t="0" r="0" b="0"/>
            <wp:wrapSquare wrapText="bothSides"/>
            <wp:docPr id="29947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260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1E9" w:rsidRPr="00F651B5">
        <w:rPr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3C061F99" wp14:editId="58FADA34">
            <wp:simplePos x="0" y="0"/>
            <wp:positionH relativeFrom="column">
              <wp:posOffset>80765</wp:posOffset>
            </wp:positionH>
            <wp:positionV relativeFrom="paragraph">
              <wp:posOffset>241587</wp:posOffset>
            </wp:positionV>
            <wp:extent cx="2145030" cy="4107815"/>
            <wp:effectExtent l="0" t="0" r="1270" b="0"/>
            <wp:wrapSquare wrapText="bothSides"/>
            <wp:docPr id="6857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652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1B5">
        <w:rPr>
          <w:sz w:val="20"/>
          <w:szCs w:val="20"/>
        </w:rPr>
        <w:br/>
      </w:r>
    </w:p>
    <w:p w14:paraId="640E7A73" w14:textId="78B3133F" w:rsidR="00F651B5" w:rsidRDefault="002E7398">
      <w:pPr>
        <w:rPr>
          <w:rStyle w:val="textlayer--absolute"/>
          <w:b/>
          <w:bCs/>
          <w:sz w:val="20"/>
          <w:szCs w:val="20"/>
        </w:rPr>
      </w:pPr>
      <w:r w:rsidRPr="00365F85">
        <w:rPr>
          <w:b/>
          <w:bCs/>
          <w:sz w:val="20"/>
          <w:szCs w:val="20"/>
        </w:rPr>
        <w:br/>
      </w:r>
    </w:p>
    <w:p w14:paraId="7E835C34" w14:textId="08ACE981" w:rsidR="00F651B5" w:rsidRDefault="000E7AAD">
      <w:pPr>
        <w:rPr>
          <w:rStyle w:val="textlayer--absolute"/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6A013" wp14:editId="10BA1813">
                <wp:simplePos x="0" y="0"/>
                <wp:positionH relativeFrom="column">
                  <wp:posOffset>2722418</wp:posOffset>
                </wp:positionH>
                <wp:positionV relativeFrom="paragraph">
                  <wp:posOffset>3731202</wp:posOffset>
                </wp:positionV>
                <wp:extent cx="2103466" cy="297873"/>
                <wp:effectExtent l="0" t="0" r="0" b="0"/>
                <wp:wrapNone/>
                <wp:docPr id="249968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466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91F77" w14:textId="664CB9AB" w:rsidR="000E7AAD" w:rsidRPr="000E7AAD" w:rsidRDefault="000E7AAD" w:rsidP="000E7A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0E7AAD">
                              <w:rPr>
                                <w:sz w:val="16"/>
                                <w:szCs w:val="16"/>
                              </w:rPr>
                              <w:t>: v0.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 Data Loading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86A0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4.35pt;margin-top:293.8pt;width:165.65pt;height:23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Xs1GAIAACwEAAAOAAAAZHJzL2Uyb0RvYy54bWysU8lu2zAQvRfIPxC8x5KX2IlgOXATuChg&#13;&#10;JAGcImeaIi0BFIclaUvu13dIyQvSnopeqBnOaJb3HuePba3IQVhXgc7pcJBSIjSHotK7nP54X93e&#13;&#10;U+I80wVToEVOj8LRx8XNl3ljMjGCElQhLMEi2mWNyWnpvcmSxPFS1MwNwAiNQQm2Zh5du0sKyxqs&#13;&#10;XqtklKbTpAFbGAtcOIe3z12QLmJ9KQX3r1I64YnKKc7m42njuQ1nspizbGeZKSvej8H+YYqaVRqb&#13;&#10;nks9M8/I3lZ/lKorbsGB9AMOdQJSVlzEHXCbYfppm03JjIi7IDjOnGFy/68sfzlszJslvv0KLRIY&#13;&#10;AGmMyxxehn1aaevwxUkJxhHC4xk20XrC8XI0TMeT6ZQSjrHRw+x+Ng5lksvfxjr/TUBNgpFTi7RE&#13;&#10;tNhh7XyXekoJzTSsKqUiNUqTJqfT8V0afzhHsLjS2OMya7B8u237BbZQHHEvCx3lzvBVhc3XzPk3&#13;&#10;ZpFjXAV161/xkAqwCfQWJSXYX3+7D/kIPUYpaVAzOXU/98wKStR3jaQ8DCeTILLoTO5mI3TsdWR7&#13;&#10;HdH7+glQlkN8IYZHM+R7dTKlhfoD5b0MXTHENMfeOfUn88l3SsbnwcVyGZNQVob5td4YHkoHOAO0&#13;&#10;7+0Hs6bH3yNzL3BSF8s+0dDldkQs9x5kFTkKAHeo9rijJCPL/fMJmr/2Y9blkS9+AwAA//8DAFBL&#13;&#10;AwQUAAYACAAAACEA2xzlJecAAAAQAQAADwAAAGRycy9kb3ducmV2LnhtbEyPS0/DMBCE70j8B2uR&#13;&#10;uFGH0DyUZlNVQRUSgkNLL9yc2E0i/Aix2wZ+PcsJLiutdmZ2vnI9G83OavKDswj3iwiYsq2Tg+0Q&#13;&#10;Dm/buxyYD8JKoZ1VCF/Kw7q6vipFId3F7tR5HzpGIdYXAqEPYSw4922vjPALNypLt6ObjAi0Th2X&#13;&#10;k7hQuNE8jqKUGzFY+tCLUdW9aj/2J4PwXG9fxa6JTf6t66eX42b8PLwniLc38+OKxmYFLKg5/Dng&#13;&#10;l4H6Q0XFGney0jONsIzzjKQISZ6lwEiRpREhNgjpwzIBXpX8P0j1AwAA//8DAFBLAQItABQABgAI&#13;&#10;AAAAIQC2gziS/gAAAOEBAAATAAAAAAAAAAAAAAAAAAAAAABbQ29udGVudF9UeXBlc10ueG1sUEsB&#13;&#10;Ai0AFAAGAAgAAAAhADj9If/WAAAAlAEAAAsAAAAAAAAAAAAAAAAALwEAAF9yZWxzLy5yZWxzUEsB&#13;&#10;Ai0AFAAGAAgAAAAhALW9ezUYAgAALAQAAA4AAAAAAAAAAAAAAAAALgIAAGRycy9lMm9Eb2MueG1s&#13;&#10;UEsBAi0AFAAGAAgAAAAhANsc5SXnAAAAEAEAAA8AAAAAAAAAAAAAAAAAcgQAAGRycy9kb3ducmV2&#13;&#10;LnhtbFBLBQYAAAAABAAEAPMAAACGBQAAAAA=&#13;&#10;" filled="f" stroked="f" strokeweight=".5pt">
                <v:textbox>
                  <w:txbxContent>
                    <w:p w14:paraId="2D591F77" w14:textId="664CB9AB" w:rsidR="000E7AAD" w:rsidRPr="000E7AAD" w:rsidRDefault="000E7AAD" w:rsidP="000E7AAD">
                      <w:pPr>
                        <w:rPr>
                          <w:sz w:val="16"/>
                          <w:szCs w:val="16"/>
                        </w:rPr>
                      </w:pPr>
                      <w:r w:rsidRPr="000E7AAD">
                        <w:rPr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0E7AAD">
                        <w:rPr>
                          <w:sz w:val="16"/>
                          <w:szCs w:val="16"/>
                        </w:rPr>
                        <w:t>: v0.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0E7AAD">
                        <w:rPr>
                          <w:sz w:val="16"/>
                          <w:szCs w:val="16"/>
                        </w:rPr>
                        <w:t xml:space="preserve"> Data Loading</w:t>
                      </w:r>
                    </w:p>
                  </w:txbxContent>
                </v:textbox>
              </v:shape>
            </w:pict>
          </mc:Fallback>
        </mc:AlternateContent>
      </w:r>
      <w:r w:rsidR="00F651B5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1C437F" wp14:editId="1F9193AD">
                <wp:simplePos x="0" y="0"/>
                <wp:positionH relativeFrom="column">
                  <wp:posOffset>0</wp:posOffset>
                </wp:positionH>
                <wp:positionV relativeFrom="paragraph">
                  <wp:posOffset>3724275</wp:posOffset>
                </wp:positionV>
                <wp:extent cx="2103466" cy="297873"/>
                <wp:effectExtent l="0" t="0" r="0" b="0"/>
                <wp:wrapNone/>
                <wp:docPr id="3479879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466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A474E" w14:textId="38A11E17" w:rsidR="00F651B5" w:rsidRPr="000E7AAD" w:rsidRDefault="00F651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Figure 1: v0.1 Data </w:t>
                            </w:r>
                            <w:r w:rsidR="000E7AAD" w:rsidRPr="000E7AAD">
                              <w:rPr>
                                <w:sz w:val="16"/>
                                <w:szCs w:val="16"/>
                              </w:rPr>
                              <w:t>Loading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1C437F" id="_x0000_s1027" type="#_x0000_t202" style="position:absolute;margin-left:0;margin-top:293.25pt;width:165.65pt;height:23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5V4rGgIAADMEAAAOAAAAZHJzL2Uyb0RvYy54bWysU8lu2zAQvRfoPxC815KXOIlgOXATuChg&#13;&#10;JAGcImeaIi0BJIclaUvu13dIeUPaU9ELNcMZzfLe4+yh04rshfMNmJIOBzklwnCoGrMt6Y+35Zc7&#13;&#10;SnxgpmIKjCjpQXj6MP/8adbaQoygBlUJR7CI8UVrS1qHYIss87wWmvkBWGEwKMFpFtB126xyrMXq&#13;&#10;WmWjPJ9mLbjKOuDCe7x96oN0nupLKXh4kdKLQFRJcbaQTpfOTTyz+YwVW8ds3fDjGOwfptCsMdj0&#13;&#10;XOqJBUZ2rvmjlG64Aw8yDDjoDKRsuEg74DbD/MM265pZkXZBcLw9w+T/X1n+vF/bV0dC9xU6JDAC&#13;&#10;0lpfeLyM+3TS6fjFSQnGEcLDGTbRBcLxcjTMx5PplBKOsdH97d3tOJbJLn9b58M3AZpEo6QOaUlo&#13;&#10;sf3Khz71lBKbGVg2SiVqlCFtSafjmzz9cI5gcWWwx2XWaIVu05GmutpjA9UB13PQM+8tXzY4w4r5&#13;&#10;8MocUo0boXzDCx5SAfaCo0VJDe7X3+5jPjKAUUpalE5J/c8dc4IS9d0gN/fDySRqLTmTm9sROu46&#13;&#10;srmOmJ1+BFTnEB+K5cmM+UGdTOlAv6PKF7Erhpjh2Luk4WQ+hl7Q+Eq4WCxSEqrLsrAya8tj6Yhq&#13;&#10;RPite2fOHmkISOAznETGig9s9Lk9H4tdANkkqiLOPapH+FGZiezjK4rSv/ZT1uWtz38DAAD//wMA&#13;&#10;UEsDBBQABgAIAAAAIQDSeGYM5QAAAA0BAAAPAAAAZHJzL2Rvd25yZXYueG1sTI/BasMwEETvhfyD&#13;&#10;2EBvjZyoNsbxOgSXUCjtIWkuvcmWYptaK9dSErdfX/WUXgaWYWfm5ZvJ9OyiR9dZQlguImCaaqs6&#13;&#10;ahCO77uHFJjzkpTsLWmEb+1gU8zucpkpe6W9vhx8w0IIuUwitN4PGeeubrWRbmEHTcE72dFIH86x&#13;&#10;4WqU1xBuer6KooQb2VFoaOWgy1bXn4ezQXgpd29yX61M+tOXz6+n7fB1/IgR7+fT0zrIdg3M68nf&#13;&#10;PuCPIeyHIgyr7JmUYz1CoPEIcZrEwIItxFIAqxASIR6BFzn/T1H8AgAA//8DAFBLAQItABQABgAI&#13;&#10;AAAAIQC2gziS/gAAAOEBAAATAAAAAAAAAAAAAAAAAAAAAABbQ29udGVudF9UeXBlc10ueG1sUEsB&#13;&#10;Ai0AFAAGAAgAAAAhADj9If/WAAAAlAEAAAsAAAAAAAAAAAAAAAAALwEAAF9yZWxzLy5yZWxzUEsB&#13;&#10;Ai0AFAAGAAgAAAAhAB/lXisaAgAAMwQAAA4AAAAAAAAAAAAAAAAALgIAAGRycy9lMm9Eb2MueG1s&#13;&#10;UEsBAi0AFAAGAAgAAAAhANJ4ZgzlAAAADQEAAA8AAAAAAAAAAAAAAAAAdAQAAGRycy9kb3ducmV2&#13;&#10;LnhtbFBLBQYAAAAABAAEAPMAAACGBQAAAAA=&#13;&#10;" filled="f" stroked="f" strokeweight=".5pt">
                <v:textbox>
                  <w:txbxContent>
                    <w:p w14:paraId="598A474E" w14:textId="38A11E17" w:rsidR="00F651B5" w:rsidRPr="000E7AAD" w:rsidRDefault="00F651B5">
                      <w:pPr>
                        <w:rPr>
                          <w:sz w:val="16"/>
                          <w:szCs w:val="16"/>
                        </w:rPr>
                      </w:pPr>
                      <w:r w:rsidRPr="000E7AAD">
                        <w:rPr>
                          <w:sz w:val="16"/>
                          <w:szCs w:val="16"/>
                        </w:rPr>
                        <w:t xml:space="preserve">Figure 1: v0.1 Data </w:t>
                      </w:r>
                      <w:r w:rsidR="000E7AAD" w:rsidRPr="000E7AAD">
                        <w:rPr>
                          <w:sz w:val="16"/>
                          <w:szCs w:val="16"/>
                        </w:rPr>
                        <w:t>Loading</w:t>
                      </w:r>
                    </w:p>
                  </w:txbxContent>
                </v:textbox>
              </v:shape>
            </w:pict>
          </mc:Fallback>
        </mc:AlternateContent>
      </w:r>
      <w:r w:rsidR="00F651B5">
        <w:rPr>
          <w:rStyle w:val="textlayer--absolute"/>
          <w:b/>
          <w:bCs/>
          <w:sz w:val="20"/>
          <w:szCs w:val="20"/>
        </w:rPr>
        <w:br w:type="page"/>
      </w:r>
    </w:p>
    <w:p w14:paraId="6C7A057B" w14:textId="476EBE32" w:rsidR="002E7398" w:rsidRPr="00820F95" w:rsidRDefault="002E7398">
      <w:pPr>
        <w:rPr>
          <w:rStyle w:val="textlayer--absolute"/>
          <w:b/>
          <w:bCs/>
          <w:sz w:val="20"/>
          <w:szCs w:val="20"/>
        </w:rPr>
      </w:pPr>
      <w:r w:rsidRPr="00820F95">
        <w:rPr>
          <w:rStyle w:val="textlayer--absolute"/>
          <w:b/>
          <w:bCs/>
          <w:sz w:val="20"/>
          <w:szCs w:val="20"/>
        </w:rPr>
        <w:lastRenderedPageBreak/>
        <w:t>This function will allow you to deal with the NaN issue in the data.</w:t>
      </w:r>
    </w:p>
    <w:p w14:paraId="18452911" w14:textId="15491EC1" w:rsidR="002E7398" w:rsidRDefault="007763F8" w:rsidP="007763F8">
      <w:pPr>
        <w:rPr>
          <w:rStyle w:val="textlayer--absolute"/>
          <w:sz w:val="20"/>
          <w:szCs w:val="20"/>
        </w:rPr>
      </w:pPr>
      <w:r w:rsidRPr="00820F95">
        <w:rPr>
          <w:rStyle w:val="textlayer--absolute"/>
          <w:sz w:val="20"/>
          <w:szCs w:val="20"/>
        </w:rPr>
        <w:t xml:space="preserve">In </w:t>
      </w:r>
      <w:r w:rsidRPr="00820F95">
        <w:rPr>
          <w:rStyle w:val="textlayer--absolute"/>
          <w:sz w:val="20"/>
          <w:szCs w:val="20"/>
        </w:rPr>
        <w:t>v0.1</w:t>
      </w:r>
      <w:r w:rsidRPr="00820F95">
        <w:rPr>
          <w:rStyle w:val="textlayer--absolute"/>
          <w:sz w:val="20"/>
          <w:szCs w:val="20"/>
        </w:rPr>
        <w:t xml:space="preserve"> t</w:t>
      </w:r>
      <w:r w:rsidRPr="00820F95">
        <w:rPr>
          <w:rStyle w:val="textlayer--absolute"/>
          <w:sz w:val="20"/>
          <w:szCs w:val="20"/>
        </w:rPr>
        <w:t>here was no handling of NaN values</w:t>
      </w:r>
      <w:r w:rsidRPr="00820F95">
        <w:rPr>
          <w:rStyle w:val="textlayer--absolute"/>
          <w:sz w:val="20"/>
          <w:szCs w:val="20"/>
        </w:rPr>
        <w:t>,</w:t>
      </w:r>
      <w:r w:rsidR="00820F95">
        <w:rPr>
          <w:rStyle w:val="textlayer--absolute"/>
          <w:sz w:val="20"/>
          <w:szCs w:val="20"/>
        </w:rPr>
        <w:t xml:space="preserve"> </w:t>
      </w:r>
      <w:r w:rsidRPr="00820F95">
        <w:rPr>
          <w:rStyle w:val="textlayer--absolute"/>
          <w:sz w:val="20"/>
          <w:szCs w:val="20"/>
        </w:rPr>
        <w:t xml:space="preserve">whereas in </w:t>
      </w:r>
      <w:r w:rsidRPr="00820F95">
        <w:rPr>
          <w:rStyle w:val="textlayer--absolute"/>
          <w:sz w:val="20"/>
          <w:szCs w:val="20"/>
        </w:rPr>
        <w:t>v0.2</w:t>
      </w:r>
      <w:r w:rsidRPr="00820F95">
        <w:rPr>
          <w:rStyle w:val="textlayer--absolute"/>
          <w:sz w:val="20"/>
          <w:szCs w:val="20"/>
        </w:rPr>
        <w:t xml:space="preserve"> the </w:t>
      </w:r>
      <w:r w:rsidRPr="00820F95">
        <w:rPr>
          <w:rStyle w:val="textlayer--absolute"/>
          <w:sz w:val="20"/>
          <w:szCs w:val="20"/>
        </w:rPr>
        <w:t xml:space="preserve">load_and_process_data function </w:t>
      </w:r>
      <w:r w:rsidR="0045696D">
        <w:rPr>
          <w:rStyle w:val="textlayer--absolute"/>
          <w:sz w:val="20"/>
          <w:szCs w:val="20"/>
        </w:rPr>
        <w:t xml:space="preserve">has an if statement </w:t>
      </w:r>
      <w:r w:rsidRPr="00820F95">
        <w:rPr>
          <w:rStyle w:val="textlayer--absolute"/>
          <w:sz w:val="20"/>
          <w:szCs w:val="20"/>
        </w:rPr>
        <w:t>to handle NaN values</w:t>
      </w:r>
      <w:r w:rsidRPr="00820F95">
        <w:rPr>
          <w:rStyle w:val="textlayer--absolute"/>
          <w:sz w:val="20"/>
          <w:szCs w:val="20"/>
        </w:rPr>
        <w:t>. This allows for</w:t>
      </w:r>
      <w:r w:rsidRPr="00820F95">
        <w:rPr>
          <w:rStyle w:val="textlayer--absolute"/>
          <w:sz w:val="20"/>
          <w:szCs w:val="20"/>
        </w:rPr>
        <w:t xml:space="preserve"> better data integrity before it </w:t>
      </w:r>
      <w:r w:rsidRPr="00820F95">
        <w:rPr>
          <w:rStyle w:val="textlayer--absolute"/>
          <w:sz w:val="20"/>
          <w:szCs w:val="20"/>
        </w:rPr>
        <w:t xml:space="preserve">is fed </w:t>
      </w:r>
      <w:r w:rsidRPr="00820F95">
        <w:rPr>
          <w:rStyle w:val="textlayer--absolute"/>
          <w:sz w:val="20"/>
          <w:szCs w:val="20"/>
        </w:rPr>
        <w:t>into the model.</w:t>
      </w:r>
    </w:p>
    <w:p w14:paraId="79FA6F91" w14:textId="77777777" w:rsidR="0045696D" w:rsidRPr="00820F95" w:rsidRDefault="0045696D" w:rsidP="007763F8">
      <w:pPr>
        <w:rPr>
          <w:rStyle w:val="textlayer--absolute"/>
          <w:sz w:val="20"/>
          <w:szCs w:val="20"/>
        </w:rPr>
      </w:pPr>
    </w:p>
    <w:p w14:paraId="76750B4A" w14:textId="5155526B" w:rsidR="002E7398" w:rsidRPr="00820F95" w:rsidRDefault="0045696D">
      <w:pPr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EBC321" wp14:editId="1F3EFB9B">
                <wp:simplePos x="0" y="0"/>
                <wp:positionH relativeFrom="column">
                  <wp:posOffset>0</wp:posOffset>
                </wp:positionH>
                <wp:positionV relativeFrom="paragraph">
                  <wp:posOffset>1182526</wp:posOffset>
                </wp:positionV>
                <wp:extent cx="1147313" cy="297815"/>
                <wp:effectExtent l="0" t="0" r="0" b="0"/>
                <wp:wrapNone/>
                <wp:docPr id="3409389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313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7574D" w14:textId="08DBB712" w:rsidR="0045696D" w:rsidRPr="000E7AAD" w:rsidRDefault="0045696D" w:rsidP="004569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NaN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BC321" id="_x0000_s1028" type="#_x0000_t202" style="position:absolute;margin-left:0;margin-top:93.1pt;width:90.35pt;height:23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Bc9GgIAADMEAAAOAAAAZHJzL2Uyb0RvYy54bWysU9uO2yAQfa/Uf0C8N45z2YsVZ5XuKlWl&#13;&#10;aHelbLXPBEOMhBkKJHb69R1wbtr2qeoLDMwwl3MOs4eu0WQvnFdgSpoPhpQIw6FSZlvSH2/LL3eU&#13;&#10;+MBMxTQYUdKD8PRh/vnTrLWFGEENuhKOYBLji9aWtA7BFlnmeS0a5gdghUGnBNewgEe3zSrHWsze&#13;&#10;6Gw0HN5kLbjKOuDCe7x96p10nvJLKXh4kdKLQHRJsbeQVpfWTVyz+YwVW8dsrfixDfYPXTRMGSx6&#13;&#10;TvXEAiM7p/5I1SjuwIMMAw5NBlIqLtIMOE0+/DDNumZWpFkQHG/PMPn/l5Y/79f21ZHQfYUOCYyA&#13;&#10;tNYXHi/jPJ10TdyxU4J+hPBwhk10gfD4KJ/cjvMxJRx9o/vbu3wa02SX19b58E1AQ6JRUoe0JLTY&#13;&#10;fuVDH3oKicUMLJXWiRptSFvSm/F0mB6cPZhcG6xx6TVaodt0RFXYxWmODVQHHM9Bz7y3fKmwhxXz&#13;&#10;4ZU5pBonQvmGF1ykBqwFR4uSGtyvv93HeGQAvZS0KJ2S+p875gQl+rtBbu7zySRqLR0m09sRHty1&#13;&#10;Z3PtMbvmEVCdOX4Uy5MZ44M+mdJB844qX8Sq6GKGY+2ShpP5GHpB4y/hYrFIQaguy8LKrC2PqSOq&#13;&#10;EeG37p05e6QhIIHPcBIZKz6w0cf2fCx2AaRKVEWce1SP8KMyE9nHXxSlf31OUZe/Pv8NAAD//wMA&#13;&#10;UEsDBBQABgAIAAAAIQCDizaO5AAAAA0BAAAPAAAAZHJzL2Rvd25yZXYueG1sTI9BT8JAEIXvJv6H&#13;&#10;zZB4ky0lYlO6JaSGmBg9gFy8TbtD29Cdrd0Fqr/e5YSXSWZe3pv3ZavRdOJMg2stK5hNIxDEldUt&#13;&#10;1wr2n5vHBITzyBo7y6Tghxys8vu7DFNtL7yl887XIoSwS1FB432fSumqhgy6qe2Jg3awg0Ef1qGW&#13;&#10;esBLCDedjKNoIQ22HD402FPRUHXcnYyCt2LzgdsyNslvV7y+H9b99/7rSamHyfiyDGO9BOFp9DcH&#13;&#10;XBlCf8hDsdKeWDvRKQg0PlyTRQziKifRM4hSQTyfz0DmmfxPkf8BAAD//wMAUEsBAi0AFAAGAAgA&#13;&#10;AAAhALaDOJL+AAAA4QEAABMAAAAAAAAAAAAAAAAAAAAAAFtDb250ZW50X1R5cGVzXS54bWxQSwEC&#13;&#10;LQAUAAYACAAAACEAOP0h/9YAAACUAQAACwAAAAAAAAAAAAAAAAAvAQAAX3JlbHMvLnJlbHNQSwEC&#13;&#10;LQAUAAYACAAAACEAc5QXPRoCAAAzBAAADgAAAAAAAAAAAAAAAAAuAgAAZHJzL2Uyb0RvYy54bWxQ&#13;&#10;SwECLQAUAAYACAAAACEAg4s2juQAAAANAQAADwAAAAAAAAAAAAAAAAB0BAAAZHJzL2Rvd25yZXYu&#13;&#10;eG1sUEsFBgAAAAAEAAQA8wAAAIUFAAAAAA==&#13;&#10;" filled="f" stroked="f" strokeweight=".5pt">
                <v:textbox>
                  <w:txbxContent>
                    <w:p w14:paraId="3047574D" w14:textId="08DBB712" w:rsidR="0045696D" w:rsidRPr="000E7AAD" w:rsidRDefault="0045696D" w:rsidP="0045696D">
                      <w:pPr>
                        <w:rPr>
                          <w:sz w:val="16"/>
                          <w:szCs w:val="16"/>
                        </w:rPr>
                      </w:pPr>
                      <w:r w:rsidRPr="000E7AAD">
                        <w:rPr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0E7AAD">
                        <w:rPr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sz w:val="16"/>
                          <w:szCs w:val="16"/>
                        </w:rPr>
                        <w:t>NaN values</w:t>
                      </w:r>
                    </w:p>
                  </w:txbxContent>
                </v:textbox>
              </v:shape>
            </w:pict>
          </mc:Fallback>
        </mc:AlternateContent>
      </w:r>
      <w:r w:rsidRPr="0045696D">
        <w:rPr>
          <w:sz w:val="20"/>
          <w:szCs w:val="20"/>
        </w:rPr>
        <w:drawing>
          <wp:inline distT="0" distB="0" distL="0" distR="0" wp14:anchorId="48BB2E59" wp14:editId="193EC95A">
            <wp:extent cx="2932981" cy="1185410"/>
            <wp:effectExtent l="0" t="0" r="1270" b="0"/>
            <wp:docPr id="7409372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37208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964" cy="11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95A" w14:textId="6DDCF950" w:rsidR="007763F8" w:rsidRPr="00820F95" w:rsidRDefault="007763F8">
      <w:pPr>
        <w:rPr>
          <w:sz w:val="20"/>
          <w:szCs w:val="20"/>
        </w:rPr>
      </w:pPr>
    </w:p>
    <w:p w14:paraId="5CC45D5D" w14:textId="4241EEDA" w:rsidR="002E7398" w:rsidRPr="00820F95" w:rsidRDefault="002E7398">
      <w:pPr>
        <w:rPr>
          <w:rStyle w:val="textlayer--absolute"/>
          <w:b/>
          <w:bCs/>
          <w:sz w:val="20"/>
          <w:szCs w:val="20"/>
        </w:rPr>
      </w:pPr>
      <w:r w:rsidRPr="00820F95">
        <w:rPr>
          <w:b/>
          <w:bCs/>
          <w:sz w:val="20"/>
          <w:szCs w:val="20"/>
        </w:rPr>
        <w:br/>
      </w:r>
      <w:r w:rsidRPr="00820F95">
        <w:rPr>
          <w:rStyle w:val="textlayer--absolute"/>
          <w:b/>
          <w:bCs/>
          <w:sz w:val="20"/>
          <w:szCs w:val="20"/>
        </w:rPr>
        <w:t>This function will also allow you to use different methods to split the data into</w:t>
      </w:r>
      <w:r w:rsidRPr="00820F95">
        <w:rPr>
          <w:b/>
          <w:bCs/>
          <w:sz w:val="20"/>
          <w:szCs w:val="20"/>
        </w:rPr>
        <w:br/>
      </w:r>
      <w:r w:rsidRPr="00820F95">
        <w:rPr>
          <w:rStyle w:val="textlayer--absolute"/>
          <w:b/>
          <w:bCs/>
          <w:sz w:val="20"/>
          <w:szCs w:val="20"/>
        </w:rPr>
        <w:t>train/test data; e.g. you can split it according to some specified ratio of train/test and</w:t>
      </w:r>
      <w:r w:rsidRPr="00820F95">
        <w:rPr>
          <w:b/>
          <w:bCs/>
          <w:sz w:val="20"/>
          <w:szCs w:val="20"/>
        </w:rPr>
        <w:br/>
      </w:r>
      <w:r w:rsidRPr="00820F95">
        <w:rPr>
          <w:rStyle w:val="textlayer--absolute"/>
          <w:b/>
          <w:bCs/>
          <w:sz w:val="20"/>
          <w:szCs w:val="20"/>
        </w:rPr>
        <w:t>you can specify to split it by date or randomly.</w:t>
      </w:r>
    </w:p>
    <w:p w14:paraId="10FC8333" w14:textId="674FBD0B" w:rsidR="002E7398" w:rsidRPr="00820F95" w:rsidRDefault="00820F95">
      <w:pPr>
        <w:rPr>
          <w:rStyle w:val="textlayer--absolute"/>
          <w:sz w:val="20"/>
          <w:szCs w:val="20"/>
        </w:rPr>
      </w:pPr>
      <w:r>
        <w:rPr>
          <w:rStyle w:val="textlayer--absolute"/>
          <w:sz w:val="20"/>
          <w:szCs w:val="20"/>
        </w:rPr>
        <w:t xml:space="preserve">In </w:t>
      </w:r>
      <w:r w:rsidRPr="00820F95">
        <w:rPr>
          <w:rStyle w:val="textlayer--absolute"/>
          <w:sz w:val="20"/>
          <w:szCs w:val="20"/>
        </w:rPr>
        <w:t>v0.1</w:t>
      </w:r>
      <w:r>
        <w:rPr>
          <w:rStyle w:val="textlayer--absolute"/>
          <w:sz w:val="20"/>
          <w:szCs w:val="20"/>
        </w:rPr>
        <w:t>, data was</w:t>
      </w:r>
      <w:r w:rsidRPr="00820F95">
        <w:rPr>
          <w:rStyle w:val="textlayer--absolute"/>
          <w:sz w:val="20"/>
          <w:szCs w:val="20"/>
        </w:rPr>
        <w:t xml:space="preserve"> </w:t>
      </w:r>
      <w:r>
        <w:rPr>
          <w:rStyle w:val="textlayer--absolute"/>
          <w:sz w:val="20"/>
          <w:szCs w:val="20"/>
        </w:rPr>
        <w:t xml:space="preserve">split manually </w:t>
      </w:r>
      <w:r w:rsidRPr="00820F95">
        <w:rPr>
          <w:rStyle w:val="textlayer--absolute"/>
          <w:sz w:val="20"/>
          <w:szCs w:val="20"/>
        </w:rPr>
        <w:t>into train and test sets by defining separate start and end dates.</w:t>
      </w:r>
      <w:r>
        <w:rPr>
          <w:rStyle w:val="textlayer--absolute"/>
          <w:sz w:val="20"/>
          <w:szCs w:val="20"/>
        </w:rPr>
        <w:t xml:space="preserve"> This </w:t>
      </w:r>
      <w:r w:rsidR="003E08A6">
        <w:rPr>
          <w:rStyle w:val="textlayer--absolute"/>
          <w:sz w:val="20"/>
          <w:szCs w:val="20"/>
        </w:rPr>
        <w:t>needs to be</w:t>
      </w:r>
      <w:r>
        <w:rPr>
          <w:rStyle w:val="textlayer--absolute"/>
          <w:sz w:val="20"/>
          <w:szCs w:val="20"/>
        </w:rPr>
        <w:t xml:space="preserve"> altered in </w:t>
      </w:r>
      <w:r w:rsidRPr="00820F95">
        <w:rPr>
          <w:rStyle w:val="textlayer--absolute"/>
          <w:sz w:val="20"/>
          <w:szCs w:val="20"/>
        </w:rPr>
        <w:t>v0.2</w:t>
      </w:r>
      <w:r>
        <w:rPr>
          <w:rStyle w:val="textlayer--absolute"/>
          <w:sz w:val="20"/>
          <w:szCs w:val="20"/>
        </w:rPr>
        <w:t xml:space="preserve"> </w:t>
      </w:r>
      <w:r w:rsidR="003E08A6">
        <w:rPr>
          <w:rStyle w:val="textlayer--absolute"/>
          <w:sz w:val="20"/>
          <w:szCs w:val="20"/>
        </w:rPr>
        <w:t>to allow</w:t>
      </w:r>
      <w:r>
        <w:rPr>
          <w:rStyle w:val="textlayer--absolute"/>
          <w:sz w:val="20"/>
          <w:szCs w:val="20"/>
        </w:rPr>
        <w:t xml:space="preserve"> </w:t>
      </w:r>
      <w:r w:rsidRPr="00820F95">
        <w:rPr>
          <w:rStyle w:val="textlayer--absolute"/>
          <w:sz w:val="20"/>
          <w:szCs w:val="20"/>
        </w:rPr>
        <w:t xml:space="preserve">the data to be split based on a ratio </w:t>
      </w:r>
      <w:r>
        <w:rPr>
          <w:rStyle w:val="textlayer--absolute"/>
          <w:sz w:val="20"/>
          <w:szCs w:val="20"/>
        </w:rPr>
        <w:t xml:space="preserve">specified by the user </w:t>
      </w:r>
      <w:r w:rsidRPr="00820F95">
        <w:rPr>
          <w:rStyle w:val="textlayer--absolute"/>
          <w:sz w:val="20"/>
          <w:szCs w:val="20"/>
        </w:rPr>
        <w:t xml:space="preserve">(e.g., </w:t>
      </w:r>
      <w:r>
        <w:rPr>
          <w:rStyle w:val="textlayer--absolute"/>
          <w:sz w:val="20"/>
          <w:szCs w:val="20"/>
        </w:rPr>
        <w:t>5</w:t>
      </w:r>
      <w:r w:rsidRPr="00820F95">
        <w:rPr>
          <w:rStyle w:val="textlayer--absolute"/>
          <w:sz w:val="20"/>
          <w:szCs w:val="20"/>
        </w:rPr>
        <w:t xml:space="preserve">0% training, </w:t>
      </w:r>
      <w:r>
        <w:rPr>
          <w:rStyle w:val="textlayer--absolute"/>
          <w:sz w:val="20"/>
          <w:szCs w:val="20"/>
        </w:rPr>
        <w:t>5</w:t>
      </w:r>
      <w:r w:rsidRPr="00820F95">
        <w:rPr>
          <w:rStyle w:val="textlayer--absolute"/>
          <w:sz w:val="20"/>
          <w:szCs w:val="20"/>
        </w:rPr>
        <w:t xml:space="preserve">0% testing) or by specific dates. </w:t>
      </w:r>
      <w:r w:rsidR="004D0D77">
        <w:rPr>
          <w:rStyle w:val="textlayer--absolute"/>
          <w:sz w:val="20"/>
          <w:szCs w:val="20"/>
        </w:rPr>
        <w:t>This change</w:t>
      </w:r>
      <w:r w:rsidRPr="00820F95">
        <w:rPr>
          <w:rStyle w:val="textlayer--absolute"/>
          <w:sz w:val="20"/>
          <w:szCs w:val="20"/>
        </w:rPr>
        <w:t xml:space="preserve"> </w:t>
      </w:r>
      <w:r w:rsidR="003E08A6">
        <w:rPr>
          <w:rStyle w:val="textlayer--absolute"/>
          <w:sz w:val="20"/>
          <w:szCs w:val="20"/>
        </w:rPr>
        <w:t>will allow</w:t>
      </w:r>
      <w:r w:rsidRPr="00820F95">
        <w:rPr>
          <w:rStyle w:val="textlayer--absolute"/>
          <w:sz w:val="20"/>
          <w:szCs w:val="20"/>
        </w:rPr>
        <w:t xml:space="preserve"> </w:t>
      </w:r>
      <w:r w:rsidR="004D0D77">
        <w:rPr>
          <w:rStyle w:val="textlayer--absolute"/>
          <w:sz w:val="20"/>
          <w:szCs w:val="20"/>
        </w:rPr>
        <w:t xml:space="preserve">for experimentation </w:t>
      </w:r>
      <w:r w:rsidRPr="00820F95">
        <w:rPr>
          <w:rStyle w:val="textlayer--absolute"/>
          <w:sz w:val="20"/>
          <w:szCs w:val="20"/>
        </w:rPr>
        <w:t>with different approaches for splitting data.</w:t>
      </w:r>
      <w:r w:rsidR="00B43446">
        <w:rPr>
          <w:rStyle w:val="textlayer--absolute"/>
          <w:sz w:val="20"/>
          <w:szCs w:val="20"/>
        </w:rPr>
        <w:br/>
      </w:r>
    </w:p>
    <w:p w14:paraId="77246C17" w14:textId="77777777" w:rsidR="00365F85" w:rsidRPr="00820F95" w:rsidRDefault="002E7398">
      <w:pPr>
        <w:rPr>
          <w:rStyle w:val="textlayer--absolute"/>
          <w:b/>
          <w:bCs/>
          <w:sz w:val="20"/>
          <w:szCs w:val="20"/>
        </w:rPr>
      </w:pPr>
      <w:r w:rsidRPr="00820F95">
        <w:rPr>
          <w:b/>
          <w:bCs/>
          <w:sz w:val="20"/>
          <w:szCs w:val="20"/>
        </w:rPr>
        <w:br/>
      </w:r>
      <w:r w:rsidRPr="00820F95">
        <w:rPr>
          <w:rStyle w:val="textlayer--absolute"/>
          <w:b/>
          <w:bCs/>
          <w:sz w:val="20"/>
          <w:szCs w:val="20"/>
        </w:rPr>
        <w:t>This function will have the option to allow you to store the downloaded data on your</w:t>
      </w:r>
      <w:r w:rsidRPr="00820F95">
        <w:rPr>
          <w:b/>
          <w:bCs/>
          <w:sz w:val="20"/>
          <w:szCs w:val="20"/>
        </w:rPr>
        <w:br/>
      </w:r>
      <w:r w:rsidRPr="00820F95">
        <w:rPr>
          <w:rStyle w:val="textlayer--absolute"/>
          <w:b/>
          <w:bCs/>
          <w:sz w:val="20"/>
          <w:szCs w:val="20"/>
        </w:rPr>
        <w:t>local machine for future uses and to load the data locally to save time.</w:t>
      </w:r>
    </w:p>
    <w:p w14:paraId="6398FE7D" w14:textId="79143DBD" w:rsidR="00365F85" w:rsidRDefault="00820F95" w:rsidP="00820F95">
      <w:pPr>
        <w:rPr>
          <w:rStyle w:val="textlayer--absolute"/>
          <w:sz w:val="20"/>
          <w:szCs w:val="20"/>
        </w:rPr>
      </w:pPr>
      <w:r w:rsidRPr="00820F95">
        <w:rPr>
          <w:rStyle w:val="textlayer--absolute"/>
          <w:sz w:val="20"/>
          <w:szCs w:val="20"/>
        </w:rPr>
        <w:t xml:space="preserve">No </w:t>
      </w:r>
      <w:r w:rsidR="0045652A">
        <w:rPr>
          <w:rStyle w:val="textlayer--absolute"/>
          <w:sz w:val="20"/>
          <w:szCs w:val="20"/>
        </w:rPr>
        <w:t>method to store / download data locally</w:t>
      </w:r>
      <w:r w:rsidRPr="00820F95">
        <w:rPr>
          <w:rStyle w:val="textlayer--absolute"/>
          <w:sz w:val="20"/>
          <w:szCs w:val="20"/>
        </w:rPr>
        <w:t xml:space="preserve"> existed </w:t>
      </w:r>
      <w:r w:rsidR="0045652A">
        <w:rPr>
          <w:rStyle w:val="textlayer--absolute"/>
          <w:sz w:val="20"/>
          <w:szCs w:val="20"/>
        </w:rPr>
        <w:t>in v0.1 of the program. This resulted in the user needing to download the dataset whenever they ran the program.</w:t>
      </w:r>
      <w:r w:rsidRPr="00820F95">
        <w:rPr>
          <w:rStyle w:val="textlayer--absolute"/>
          <w:sz w:val="20"/>
          <w:szCs w:val="20"/>
        </w:rPr>
        <w:t xml:space="preserve"> </w:t>
      </w:r>
      <w:r w:rsidR="00D86834">
        <w:rPr>
          <w:rStyle w:val="textlayer--absolute"/>
          <w:sz w:val="20"/>
          <w:szCs w:val="20"/>
        </w:rPr>
        <w:t>However,</w:t>
      </w:r>
      <w:r w:rsidR="0045652A">
        <w:rPr>
          <w:rStyle w:val="textlayer--absolute"/>
          <w:sz w:val="20"/>
          <w:szCs w:val="20"/>
        </w:rPr>
        <w:t xml:space="preserve"> in </w:t>
      </w:r>
      <w:r w:rsidRPr="00820F95">
        <w:rPr>
          <w:rStyle w:val="textlayer--absolute"/>
          <w:sz w:val="20"/>
          <w:szCs w:val="20"/>
        </w:rPr>
        <w:t xml:space="preserve">v0.2 the processed data </w:t>
      </w:r>
      <w:r w:rsidR="0045652A">
        <w:rPr>
          <w:rStyle w:val="textlayer--absolute"/>
          <w:sz w:val="20"/>
          <w:szCs w:val="20"/>
        </w:rPr>
        <w:t xml:space="preserve">can be saved </w:t>
      </w:r>
      <w:r w:rsidRPr="00820F95">
        <w:rPr>
          <w:rStyle w:val="textlayer--absolute"/>
          <w:sz w:val="20"/>
          <w:szCs w:val="20"/>
        </w:rPr>
        <w:t>locally, reducing redundancy and saving time.</w:t>
      </w:r>
    </w:p>
    <w:p w14:paraId="055AFF2A" w14:textId="77777777" w:rsidR="003E08A6" w:rsidRPr="00820F95" w:rsidRDefault="003E08A6" w:rsidP="00820F95">
      <w:pPr>
        <w:rPr>
          <w:rStyle w:val="textlayer--absolute"/>
          <w:sz w:val="20"/>
          <w:szCs w:val="20"/>
        </w:rPr>
      </w:pPr>
    </w:p>
    <w:p w14:paraId="510D787F" w14:textId="58376011" w:rsidR="00365F85" w:rsidRDefault="003E08A6">
      <w:pPr>
        <w:rPr>
          <w:rStyle w:val="textlayer--absolute"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ADE72C" wp14:editId="7E51B58C">
                <wp:simplePos x="0" y="0"/>
                <wp:positionH relativeFrom="column">
                  <wp:posOffset>-1</wp:posOffset>
                </wp:positionH>
                <wp:positionV relativeFrom="paragraph">
                  <wp:posOffset>1408154</wp:posOffset>
                </wp:positionV>
                <wp:extent cx="1733909" cy="297815"/>
                <wp:effectExtent l="0" t="0" r="0" b="0"/>
                <wp:wrapNone/>
                <wp:docPr id="20253239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909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22822" w14:textId="5F6D4437" w:rsidR="003E08A6" w:rsidRPr="000E7AAD" w:rsidRDefault="003E08A6" w:rsidP="003E08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Locally stored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ADE72C" id="_x0000_s1029" type="#_x0000_t202" style="position:absolute;margin-left:0;margin-top:110.9pt;width:136.55pt;height:23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71gHAIAADMEAAAOAAAAZHJzL2Uyb0RvYy54bWysU9uO2yAQfa/Uf0C8N3Zum40VZ5XuKlWl&#13;&#10;aHelbLXPBENsCTMUSOz06ztg56Jtn6q+wMAMcznnsHhoa0WOwroKdE6Hg5QSoTkUld7n9Mfb+ss9&#13;&#10;Jc4zXTAFWuT0JBx9WH7+tGhMJkZQgiqEJZhEu6wxOS29N1mSOF6KmrkBGKHRKcHWzOPR7pPCsgaz&#13;&#10;1yoZpeld0oAtjAUunMPbp85JlzG/lIL7Fymd8ETlFHvzcbVx3YU1WS5YtrfMlBXv22D/0EXNKo1F&#13;&#10;L6memGfkYKs/UtUVt+BA+gGHOgEpKy7iDDjNMP0wzbZkRsRZEBxnLjC5/5eWPx+35tUS336FFgkM&#13;&#10;gDTGZQ4vwzyttHXYsVOCfoTwdIFNtJ7w8Gg2Hs/TOSUcfaP57H44DWmS62tjnf8moCbByKlFWiJa&#13;&#10;7Lhxvgs9h4RiGtaVUpEapUmT07vxNI0PLh5MrjTWuPYaLN/uWlIVOR2f59hBccLxLHTMO8PXFfaw&#13;&#10;Yc6/MotU40QoX/+Ci1SAtaC3KCnB/vrbfYhHBtBLSYPSyan7eWBWUKK+a+RmPpxMgtbiYTKdjfBg&#13;&#10;bz27W48+1I+A6hziRzE8miHeq7MpLdTvqPJVqIoupjnWzqk/m4++EzT+Ei5WqxiE6jLMb/TW8JA6&#13;&#10;oBoQfmvfmTU9DR4JfIazyFj2gY0utuNjdfAgq0hVwLlDtYcflRnJ7n9RkP7tOUZd//ryNwAAAP//&#13;&#10;AwBQSwMEFAAGAAgAAAAhANn/aSzkAAAADQEAAA8AAABkcnMvZG93bnJldi54bWxMj09Lw0AQxe+C&#13;&#10;32EZwZvdZMU2pNmUEimC1ENrL9422WkS3D8xu22jn97pSS/DDI/35v2K1WQNO+MYeu8kpLMEGLrG&#13;&#10;6961Eg7vm4cMWIjKaWW8QwnfGGBV3t4UKtf+4nZ43seWUYgLuZLQxTjknIemQ6vCzA/oSDv60apI&#13;&#10;59hyPaoLhVvDRZLMuVW9ow+dGrDqsPncn6yE12rzpna1sNmPqV62x/Xwdfh4kvL+bnpe0lgvgUWc&#13;&#10;4p8DrgzUH0oqVvuT04EZCUQTJQiREgXJYvGYAqtpmWcL4GXB/1OUvwAAAP//AwBQSwECLQAUAAYA&#13;&#10;CAAAACEAtoM4kv4AAADhAQAAEwAAAAAAAAAAAAAAAAAAAAAAW0NvbnRlbnRfVHlwZXNdLnhtbFBL&#13;&#10;AQItABQABgAIAAAAIQA4/SH/1gAAAJQBAAALAAAAAAAAAAAAAAAAAC8BAABfcmVscy8ucmVsc1BL&#13;&#10;AQItABQABgAIAAAAIQBRJ71gHAIAADMEAAAOAAAAAAAAAAAAAAAAAC4CAABkcnMvZTJvRG9jLnht&#13;&#10;bFBLAQItABQABgAIAAAAIQDZ/2ks5AAAAA0BAAAPAAAAAAAAAAAAAAAAAHYEAABkcnMvZG93bnJl&#13;&#10;di54bWxQSwUGAAAAAAQABADzAAAAhwUAAAAA&#13;&#10;" filled="f" stroked="f" strokeweight=".5pt">
                <v:textbox>
                  <w:txbxContent>
                    <w:p w14:paraId="72522822" w14:textId="5F6D4437" w:rsidR="003E08A6" w:rsidRPr="000E7AAD" w:rsidRDefault="003E08A6" w:rsidP="003E08A6">
                      <w:pPr>
                        <w:rPr>
                          <w:sz w:val="16"/>
                          <w:szCs w:val="16"/>
                        </w:rPr>
                      </w:pPr>
                      <w:r w:rsidRPr="000E7AAD">
                        <w:rPr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0E7AAD">
                        <w:rPr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sz w:val="16"/>
                          <w:szCs w:val="16"/>
                        </w:rPr>
                        <w:t>Locally stored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3E08A6">
        <w:rPr>
          <w:rStyle w:val="textlayer--absolute"/>
          <w:sz w:val="20"/>
          <w:szCs w:val="20"/>
        </w:rPr>
        <w:drawing>
          <wp:inline distT="0" distB="0" distL="0" distR="0" wp14:anchorId="3E006846" wp14:editId="7443E6A2">
            <wp:extent cx="3525420" cy="1406106"/>
            <wp:effectExtent l="0" t="0" r="5715" b="3810"/>
            <wp:docPr id="205528837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88373" name="Picture 1" descr="A computer screen shot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462" cy="14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0278" w14:textId="337986DB" w:rsidR="003E08A6" w:rsidRPr="00820F95" w:rsidRDefault="003E08A6">
      <w:pPr>
        <w:rPr>
          <w:rStyle w:val="textlayer--absolute"/>
          <w:sz w:val="20"/>
          <w:szCs w:val="20"/>
        </w:rPr>
      </w:pPr>
    </w:p>
    <w:p w14:paraId="06C3DB28" w14:textId="2E47E681" w:rsidR="002E7398" w:rsidRPr="00820F95" w:rsidRDefault="002E7398">
      <w:pPr>
        <w:rPr>
          <w:rStyle w:val="textlayer--absolute"/>
          <w:b/>
          <w:bCs/>
          <w:sz w:val="20"/>
          <w:szCs w:val="20"/>
        </w:rPr>
      </w:pPr>
      <w:r w:rsidRPr="00820F95">
        <w:rPr>
          <w:b/>
          <w:bCs/>
          <w:sz w:val="20"/>
          <w:szCs w:val="20"/>
        </w:rPr>
        <w:br/>
      </w:r>
      <w:r w:rsidRPr="00820F95">
        <w:rPr>
          <w:rStyle w:val="textlayer--absolute"/>
          <w:b/>
          <w:bCs/>
          <w:sz w:val="20"/>
          <w:szCs w:val="20"/>
        </w:rPr>
        <w:t>This function will also allow you to have an option to scale your feature columns and</w:t>
      </w:r>
      <w:r w:rsidRPr="00820F95">
        <w:rPr>
          <w:b/>
          <w:bCs/>
          <w:sz w:val="20"/>
          <w:szCs w:val="20"/>
        </w:rPr>
        <w:br/>
      </w:r>
      <w:r w:rsidRPr="00820F95">
        <w:rPr>
          <w:rStyle w:val="textlayer--absolute"/>
          <w:b/>
          <w:bCs/>
          <w:sz w:val="20"/>
          <w:szCs w:val="20"/>
        </w:rPr>
        <w:t>store the scalers in a data structure to allow future access to these scalers.</w:t>
      </w:r>
    </w:p>
    <w:p w14:paraId="48A3667C" w14:textId="4CFFB6B0" w:rsidR="00820F95" w:rsidRDefault="00172E5E" w:rsidP="00820F95">
      <w:pPr>
        <w:rPr>
          <w:sz w:val="20"/>
          <w:szCs w:val="20"/>
        </w:rPr>
      </w:pPr>
      <w:r>
        <w:rPr>
          <w:sz w:val="20"/>
          <w:szCs w:val="20"/>
        </w:rPr>
        <w:t>Originally</w:t>
      </w:r>
      <w:r w:rsidR="00F8511A">
        <w:rPr>
          <w:sz w:val="20"/>
          <w:szCs w:val="20"/>
        </w:rPr>
        <w:t xml:space="preserve"> in v0.1</w:t>
      </w:r>
      <w:r>
        <w:rPr>
          <w:sz w:val="20"/>
          <w:szCs w:val="20"/>
        </w:rPr>
        <w:t>, o</w:t>
      </w:r>
      <w:r w:rsidR="00820F95" w:rsidRPr="00820F95">
        <w:rPr>
          <w:sz w:val="20"/>
          <w:szCs w:val="20"/>
        </w:rPr>
        <w:t>nly the Close price was scaled using MinMaxScaler, with the scaling range hardcoded to (0,</w:t>
      </w:r>
      <w:r>
        <w:rPr>
          <w:sz w:val="20"/>
          <w:szCs w:val="20"/>
        </w:rPr>
        <w:t xml:space="preserve"> </w:t>
      </w:r>
      <w:r w:rsidR="00820F95" w:rsidRPr="00820F95">
        <w:rPr>
          <w:sz w:val="20"/>
          <w:szCs w:val="20"/>
        </w:rPr>
        <w:t>1).</w:t>
      </w:r>
      <w:r w:rsidR="005D6E21">
        <w:rPr>
          <w:sz w:val="20"/>
          <w:szCs w:val="20"/>
        </w:rPr>
        <w:t xml:space="preserve"> </w:t>
      </w:r>
      <w:r w:rsidR="002567EE">
        <w:rPr>
          <w:sz w:val="20"/>
          <w:szCs w:val="20"/>
        </w:rPr>
        <w:t xml:space="preserve">In </w:t>
      </w:r>
      <w:r w:rsidR="00820F95" w:rsidRPr="00820F95">
        <w:rPr>
          <w:sz w:val="20"/>
          <w:szCs w:val="20"/>
        </w:rPr>
        <w:t>v0.2</w:t>
      </w:r>
      <w:r w:rsidR="002567EE">
        <w:rPr>
          <w:sz w:val="20"/>
          <w:szCs w:val="20"/>
        </w:rPr>
        <w:t>, t</w:t>
      </w:r>
      <w:r w:rsidR="00820F95" w:rsidRPr="00820F95">
        <w:rPr>
          <w:sz w:val="20"/>
          <w:szCs w:val="20"/>
        </w:rPr>
        <w:t xml:space="preserve">he </w:t>
      </w:r>
      <w:r w:rsidR="002567EE">
        <w:rPr>
          <w:sz w:val="20"/>
          <w:szCs w:val="20"/>
        </w:rPr>
        <w:t xml:space="preserve">newly implemented </w:t>
      </w:r>
      <w:r w:rsidR="00820F95" w:rsidRPr="00820F95">
        <w:rPr>
          <w:sz w:val="20"/>
          <w:szCs w:val="20"/>
        </w:rPr>
        <w:t xml:space="preserve">function allows the scaling of multiple features and flexibility </w:t>
      </w:r>
      <w:r w:rsidR="002567EE">
        <w:rPr>
          <w:sz w:val="20"/>
          <w:szCs w:val="20"/>
        </w:rPr>
        <w:t xml:space="preserve">when defining </w:t>
      </w:r>
      <w:r w:rsidR="00820F95" w:rsidRPr="00820F95">
        <w:rPr>
          <w:sz w:val="20"/>
          <w:szCs w:val="20"/>
        </w:rPr>
        <w:t xml:space="preserve">the scaling range. </w:t>
      </w:r>
      <w:r w:rsidR="00F42AFD">
        <w:rPr>
          <w:sz w:val="20"/>
          <w:szCs w:val="20"/>
        </w:rPr>
        <w:t>Also</w:t>
      </w:r>
      <w:r w:rsidR="00632581">
        <w:rPr>
          <w:sz w:val="20"/>
          <w:szCs w:val="20"/>
        </w:rPr>
        <w:t>,</w:t>
      </w:r>
      <w:r w:rsidR="00820F95" w:rsidRPr="00820F95">
        <w:rPr>
          <w:sz w:val="20"/>
          <w:szCs w:val="20"/>
        </w:rPr>
        <w:t xml:space="preserve"> the scaler objects can be stored</w:t>
      </w:r>
      <w:r w:rsidR="00BC592B">
        <w:rPr>
          <w:sz w:val="20"/>
          <w:szCs w:val="20"/>
        </w:rPr>
        <w:t xml:space="preserve"> which allows for</w:t>
      </w:r>
      <w:r w:rsidR="00820F95" w:rsidRPr="00820F95">
        <w:rPr>
          <w:sz w:val="20"/>
          <w:szCs w:val="20"/>
        </w:rPr>
        <w:t xml:space="preserve"> consistent scaling across different runs and new incoming data.</w:t>
      </w:r>
    </w:p>
    <w:p w14:paraId="5423B208" w14:textId="08F3926B" w:rsidR="005D6E21" w:rsidRDefault="005D6E21" w:rsidP="00820F95">
      <w:pPr>
        <w:rPr>
          <w:sz w:val="20"/>
          <w:szCs w:val="20"/>
        </w:rPr>
      </w:pPr>
    </w:p>
    <w:p w14:paraId="231797E0" w14:textId="3A1B5CA9" w:rsidR="005D6E21" w:rsidRPr="00820F95" w:rsidRDefault="005D6E21" w:rsidP="00820F95">
      <w:pPr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B11046" wp14:editId="2CFC8701">
                <wp:simplePos x="0" y="0"/>
                <wp:positionH relativeFrom="column">
                  <wp:posOffset>2926080</wp:posOffset>
                </wp:positionH>
                <wp:positionV relativeFrom="paragraph">
                  <wp:posOffset>1548130</wp:posOffset>
                </wp:positionV>
                <wp:extent cx="2506980" cy="297815"/>
                <wp:effectExtent l="0" t="0" r="0" b="0"/>
                <wp:wrapNone/>
                <wp:docPr id="18417264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F9701" w14:textId="216834CF" w:rsidR="005D6E21" w:rsidRPr="000E7AAD" w:rsidRDefault="005D6E21" w:rsidP="005D6E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List of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Features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and data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B11046" id="_x0000_s1030" type="#_x0000_t202" style="position:absolute;margin-left:230.4pt;margin-top:121.9pt;width:197.4pt;height:23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8pO9HAIAADMEAAAOAAAAZHJzL2Uyb0RvYy54bWysU02P2jAQvVfqf7B8L0kosBARVnRXVJXQ&#13;&#10;7krsas/GsUkkx+PahoT++o4dvrTtqerFmfFM5uO95/l91yhyENbVoAuaDVJKhOZQ1npX0LfX1Zcp&#13;&#10;Jc4zXTIFWhT0KBy9X3z+NG9NLoZQgSqFJVhEu7w1Ba28N3mSOF6JhrkBGKExKME2zKNrd0lpWYvV&#13;&#10;G5UM03SStGBLY4EL5/D2sQ/SRawvpeD+WUonPFEFxdl8PG08t+FMFnOW7ywzVc1PY7B/mKJhtcam&#13;&#10;l1KPzDOyt/UfpZqaW3Ag/YBDk4CUNRdxB9wmSz9ss6mYEXEXBMeZC0zu/5XlT4eNebHEd9+gQwID&#13;&#10;IK1xucPLsE8nbRO+OCnBOEJ4vMAmOk84Xg7H6WQ2xRDH2HB2N83GoUxy/dtY578LaEgwCmqRlogW&#13;&#10;O6yd71PPKaGZhlWtVKRGadIWdPJ1nMYfLhEsrjT2uM4aLN9tO1KXBR2d99hCecT1LPTMO8NXNc6w&#13;&#10;Zs6/MItU49goX/+Mh1SAveBkUVKB/fW3+5CPDGCUkhalU1D3c8+soET90MjNLBuNgtaiMxrfDdGx&#13;&#10;t5HtbUTvmwdAdWb4UAyPZsj36mxKC807qnwZumKIaY69C+rP5oPvBY2vhIvlMiahugzza70xPJQO&#13;&#10;qAaEX7t3Zs2JBo8EPsFZZCz/wEaf2/Ox3HuQdaQq4NyjeoIflRnJPr2iIP1bP2Zd3/riNwAAAP//&#13;&#10;AwBQSwMEFAAGAAgAAAAhANB0/n7mAAAAEAEAAA8AAABkcnMvZG93bnJldi54bWxMjz1PwzAQhnck&#13;&#10;/oN1SGzUJjQhpHGqKqhCqmBo6cLmxG4SEZ9D7Lahv55jguV0n+89b76cbM9OZvSdQwn3MwHMYO10&#13;&#10;h42E/fv6LgXmg0KteodGwrfxsCyur3KVaXfGrTntQsNIBH2mJLQhDBnnvm6NVX7mBoM0O7jRqkDl&#13;&#10;2HA9qjOJ255HQiTcqg7pQ6sGU7am/twdrYRNuX5T2yqy6aUvX14Pq+Fr/xFLeXszPS8orBbAgpnC&#13;&#10;3wX8eiB+KAisckfUnvUS5okg/iAhmj9QQhtpHCfAKuo8iUfgRc7/Gyl+AAAA//8DAFBLAQItABQA&#13;&#10;BgAIAAAAIQC2gziS/gAAAOEBAAATAAAAAAAAAAAAAAAAAAAAAABbQ29udGVudF9UeXBlc10ueG1s&#13;&#10;UEsBAi0AFAAGAAgAAAAhADj9If/WAAAAlAEAAAsAAAAAAAAAAAAAAAAALwEAAF9yZWxzLy5yZWxz&#13;&#10;UEsBAi0AFAAGAAgAAAAhAD3yk70cAgAAMwQAAA4AAAAAAAAAAAAAAAAALgIAAGRycy9lMm9Eb2Mu&#13;&#10;eG1sUEsBAi0AFAAGAAgAAAAhANB0/n7mAAAAEAEAAA8AAAAAAAAAAAAAAAAAdgQAAGRycy9kb3du&#13;&#10;cmV2LnhtbFBLBQYAAAAABAAEAPMAAACJBQAAAAA=&#13;&#10;" filled="f" stroked="f" strokeweight=".5pt">
                <v:textbox>
                  <w:txbxContent>
                    <w:p w14:paraId="106F9701" w14:textId="216834CF" w:rsidR="005D6E21" w:rsidRPr="000E7AAD" w:rsidRDefault="005D6E21" w:rsidP="005D6E21">
                      <w:pPr>
                        <w:rPr>
                          <w:sz w:val="16"/>
                          <w:szCs w:val="16"/>
                        </w:rPr>
                      </w:pPr>
                      <w:r w:rsidRPr="000E7AAD">
                        <w:rPr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</w:rPr>
                        <w:t>6</w:t>
                      </w:r>
                      <w:r w:rsidRPr="000E7AAD">
                        <w:rPr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sz w:val="16"/>
                          <w:szCs w:val="16"/>
                        </w:rPr>
                        <w:t xml:space="preserve">List of </w:t>
                      </w:r>
                      <w:r>
                        <w:rPr>
                          <w:sz w:val="16"/>
                          <w:szCs w:val="16"/>
                        </w:rPr>
                        <w:t xml:space="preserve">Features </w:t>
                      </w:r>
                      <w:r>
                        <w:rPr>
                          <w:sz w:val="16"/>
                          <w:szCs w:val="16"/>
                        </w:rPr>
                        <w:t>and data processing</w:t>
                      </w:r>
                    </w:p>
                  </w:txbxContent>
                </v:textbox>
              </v:shape>
            </w:pict>
          </mc:Fallback>
        </mc:AlternateContent>
      </w:r>
      <w:r w:rsidRPr="005D6E21">
        <w:rPr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43727680" wp14:editId="4382760F">
            <wp:simplePos x="0" y="0"/>
            <wp:positionH relativeFrom="column">
              <wp:posOffset>2931795</wp:posOffset>
            </wp:positionH>
            <wp:positionV relativeFrom="paragraph">
              <wp:posOffset>252694</wp:posOffset>
            </wp:positionV>
            <wp:extent cx="3277870" cy="1265555"/>
            <wp:effectExtent l="0" t="0" r="0" b="4445"/>
            <wp:wrapSquare wrapText="bothSides"/>
            <wp:docPr id="118024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4079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E3AF48" wp14:editId="312B9AEE">
                <wp:simplePos x="0" y="0"/>
                <wp:positionH relativeFrom="column">
                  <wp:posOffset>0</wp:posOffset>
                </wp:positionH>
                <wp:positionV relativeFrom="paragraph">
                  <wp:posOffset>1520825</wp:posOffset>
                </wp:positionV>
                <wp:extent cx="1733909" cy="297815"/>
                <wp:effectExtent l="0" t="0" r="0" b="0"/>
                <wp:wrapNone/>
                <wp:docPr id="100856113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909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E38B35" w14:textId="75AB04EF" w:rsidR="005D6E21" w:rsidRPr="000E7AAD" w:rsidRDefault="005D6E21" w:rsidP="005D6E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0E7AAD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Features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3AF48" id="_x0000_s1031" type="#_x0000_t202" style="position:absolute;margin-left:0;margin-top:119.75pt;width:136.55pt;height:23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I/yGgIAADMEAAAOAAAAZHJzL2Uyb0RvYy54bWysU9uO2yAQfa/Uf0C8N3Zum40VZ5XuKlWl&#13;&#10;aHelbLXPBENsCTMUSOz06ztg56Jtn6q+wMAMcznnsHhoa0WOwroKdE6Hg5QSoTkUld7n9Mfb+ss9&#13;&#10;Jc4zXTAFWuT0JBx9WH7+tGhMJkZQgiqEJZhEu6wxOS29N1mSOF6KmrkBGKHRKcHWzOPR7pPCsgaz&#13;&#10;1yoZpeld0oAtjAUunMPbp85JlzG/lIL7Fymd8ETlFHvzcbVx3YU1WS5YtrfMlBXv22D/0EXNKo1F&#13;&#10;L6memGfkYKs/UtUVt+BA+gGHOgEpKy7iDDjNMP0wzbZkRsRZEBxnLjC5/5eWPx+35tUS336FFgkM&#13;&#10;gDTGZQ4vwzyttHXYsVOCfoTwdIFNtJ7w8Gg2Hs/TOSUcfaP57H44DWmS62tjnf8moCbByKlFWiJa&#13;&#10;7Lhxvgs9h4RiGtaVUpEapUmT07vxNI0PLh5MrjTWuPYaLN/uWlIVOY0NhJsdFCccz0LHvDN8XWEP&#13;&#10;G+b8K7NINU6E8vUvuEgFWAt6i5IS7K+/3Yd4ZAC9lDQonZy6nwdmBSXqu0Zu5sPJJGgtHibT2QgP&#13;&#10;9tazu/XoQ/0IqM4hfhTDoxnivTqb0kL9jipfharoYppj7Zz6s/noO0HjL+FitYpBqC7D/EZvDQ+p&#13;&#10;A6oB4bf2nVnT0+CRwGc4i4xlH9joYjs+VgcPsopUXVHt4UdlRrL7XxSkf3uOUde/vvwNAAD//wMA&#13;&#10;UEsDBBQABgAIAAAAIQBGI+WO5QAAAA0BAAAPAAAAZHJzL2Rvd25yZXYueG1sTI9BT8MwDIXvSPyH&#13;&#10;yEjcWLqOjdI1naaiCQmNw8Yu3NwmaysapzTZVvj1mBNcLFtP7/l92Wq0nTibwbeOFEwnEQhDldMt&#13;&#10;1QoOb5u7BIQPSBo7R0bBl/Gwyq+vMky1u9DOnPehFhxCPkUFTQh9KqWvGmPRT1xviLWjGywGPoda&#13;&#10;6gEvHG47GUfRQlpsiT802JuiMdXH/mQVvBSbV9yVsU2+u+J5e1z3n4f3uVK3N+PTksd6CSKYMfw5&#13;&#10;4JeB+0POxUp3Iu1Fp4BpgoJ49jgHwXL8MJuCKHlJFvcg80z+p8h/AAAA//8DAFBLAQItABQABgAI&#13;&#10;AAAAIQC2gziS/gAAAOEBAAATAAAAAAAAAAAAAAAAAAAAAABbQ29udGVudF9UeXBlc10ueG1sUEsB&#13;&#10;Ai0AFAAGAAgAAAAhADj9If/WAAAAlAEAAAsAAAAAAAAAAAAAAAAALwEAAF9yZWxzLy5yZWxzUEsB&#13;&#10;Ai0AFAAGAAgAAAAhAJCAj/IaAgAAMwQAAA4AAAAAAAAAAAAAAAAALgIAAGRycy9lMm9Eb2MueG1s&#13;&#10;UEsBAi0AFAAGAAgAAAAhAEYj5Y7lAAAADQEAAA8AAAAAAAAAAAAAAAAAdAQAAGRycy9kb3ducmV2&#13;&#10;LnhtbFBLBQYAAAAABAAEAPMAAACGBQAAAAA=&#13;&#10;" filled="f" stroked="f" strokeweight=".5pt">
                <v:textbox>
                  <w:txbxContent>
                    <w:p w14:paraId="70E38B35" w14:textId="75AB04EF" w:rsidR="005D6E21" w:rsidRPr="000E7AAD" w:rsidRDefault="005D6E21" w:rsidP="005D6E21">
                      <w:pPr>
                        <w:rPr>
                          <w:sz w:val="16"/>
                          <w:szCs w:val="16"/>
                        </w:rPr>
                      </w:pPr>
                      <w:r w:rsidRPr="000E7AAD">
                        <w:rPr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0E7AAD">
                        <w:rPr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sz w:val="16"/>
                          <w:szCs w:val="16"/>
                        </w:rPr>
                        <w:t xml:space="preserve">Features </w:t>
                      </w:r>
                    </w:p>
                  </w:txbxContent>
                </v:textbox>
              </v:shape>
            </w:pict>
          </mc:Fallback>
        </mc:AlternateContent>
      </w:r>
      <w:r w:rsidRPr="005D6E21">
        <w:rPr>
          <w:sz w:val="20"/>
          <w:szCs w:val="20"/>
        </w:rPr>
        <w:drawing>
          <wp:inline distT="0" distB="0" distL="0" distR="0" wp14:anchorId="2E7F56D6" wp14:editId="3EA8E0E7">
            <wp:extent cx="2786332" cy="1520968"/>
            <wp:effectExtent l="0" t="0" r="0" b="3175"/>
            <wp:docPr id="42715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1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965" cy="15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E21" w:rsidRPr="00820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A17496"/>
    <w:multiLevelType w:val="hybridMultilevel"/>
    <w:tmpl w:val="493CF1CE"/>
    <w:lvl w:ilvl="0" w:tplc="47AE3778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0215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36A"/>
    <w:rsid w:val="00024892"/>
    <w:rsid w:val="00042E46"/>
    <w:rsid w:val="000951E9"/>
    <w:rsid w:val="000E7AAD"/>
    <w:rsid w:val="00172E5E"/>
    <w:rsid w:val="002567EE"/>
    <w:rsid w:val="002823C7"/>
    <w:rsid w:val="002E7398"/>
    <w:rsid w:val="00365F85"/>
    <w:rsid w:val="003E08A6"/>
    <w:rsid w:val="0045652A"/>
    <w:rsid w:val="0045696D"/>
    <w:rsid w:val="004D0D77"/>
    <w:rsid w:val="00561665"/>
    <w:rsid w:val="005D2986"/>
    <w:rsid w:val="005D6E21"/>
    <w:rsid w:val="00632581"/>
    <w:rsid w:val="007225DA"/>
    <w:rsid w:val="0077195C"/>
    <w:rsid w:val="007763F8"/>
    <w:rsid w:val="007A4311"/>
    <w:rsid w:val="007C6544"/>
    <w:rsid w:val="00820F95"/>
    <w:rsid w:val="00B43446"/>
    <w:rsid w:val="00BC592B"/>
    <w:rsid w:val="00CA522B"/>
    <w:rsid w:val="00D86834"/>
    <w:rsid w:val="00E5136A"/>
    <w:rsid w:val="00F42AFD"/>
    <w:rsid w:val="00F651B5"/>
    <w:rsid w:val="00F8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9A76D"/>
  <w15:chartTrackingRefBased/>
  <w15:docId w15:val="{5566D15C-EA0B-EC4C-842E-90F48DAC6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1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13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13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13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36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36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36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36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3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13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13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13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13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3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3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3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3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136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136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13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136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13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13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13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13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13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136A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E513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00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LACK</dc:creator>
  <cp:keywords/>
  <dc:description/>
  <cp:lastModifiedBy>CONNOR LACK</cp:lastModifiedBy>
  <cp:revision>23</cp:revision>
  <dcterms:created xsi:type="dcterms:W3CDTF">2024-08-23T07:33:00Z</dcterms:created>
  <dcterms:modified xsi:type="dcterms:W3CDTF">2024-08-23T08:37:00Z</dcterms:modified>
</cp:coreProperties>
</file>