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D7AD2" w14:textId="77777777" w:rsidR="00A35516" w:rsidRDefault="00A35516" w:rsidP="00A35516">
      <w:pPr>
        <w:widowControl/>
        <w:jc w:val="left"/>
        <w:rPr>
          <w:rFonts w:eastAsia="黑体"/>
          <w:b/>
          <w:bCs/>
          <w:szCs w:val="21"/>
        </w:rPr>
      </w:pPr>
    </w:p>
    <w:p w14:paraId="603D7DC3" w14:textId="77777777" w:rsidR="00A35516" w:rsidRDefault="00A35516" w:rsidP="00A35516">
      <w:pPr>
        <w:widowControl/>
        <w:jc w:val="left"/>
        <w:rPr>
          <w:rFonts w:eastAsia="黑体"/>
          <w:b/>
          <w:bCs/>
          <w:szCs w:val="21"/>
        </w:rPr>
      </w:pPr>
    </w:p>
    <w:p w14:paraId="320E99E0" w14:textId="77777777" w:rsidR="00A35516" w:rsidRDefault="00A35516" w:rsidP="00A35516">
      <w:pPr>
        <w:widowControl/>
        <w:jc w:val="left"/>
        <w:rPr>
          <w:rFonts w:eastAsia="黑体"/>
          <w:b/>
          <w:bCs/>
          <w:szCs w:val="21"/>
        </w:rPr>
      </w:pPr>
    </w:p>
    <w:p w14:paraId="7531FFC3" w14:textId="77777777" w:rsidR="00A35516" w:rsidRDefault="00A35516" w:rsidP="00A35516">
      <w:pPr>
        <w:widowControl/>
        <w:jc w:val="left"/>
        <w:rPr>
          <w:color w:val="000000"/>
          <w:sz w:val="18"/>
          <w:szCs w:val="18"/>
          <w:shd w:val="clear" w:color="auto" w:fill="FFFFFF"/>
        </w:rPr>
      </w:pPr>
      <w:commentRangeStart w:id="0"/>
      <w:r>
        <w:rPr>
          <w:rFonts w:hint="eastAsia"/>
          <w:color w:val="000000"/>
          <w:sz w:val="18"/>
          <w:szCs w:val="18"/>
          <w:shd w:val="clear" w:color="auto" w:fill="FFFFFF"/>
        </w:rPr>
        <w:t>每个团队项目完成情况评分由六部分组成，功能实现占</w:t>
      </w:r>
      <w:r>
        <w:rPr>
          <w:color w:val="000000"/>
          <w:sz w:val="18"/>
          <w:szCs w:val="18"/>
          <w:shd w:val="clear" w:color="auto" w:fill="FFFFFF"/>
        </w:rPr>
        <w:t>50%</w:t>
      </w:r>
      <w:r>
        <w:rPr>
          <w:rFonts w:hint="eastAsia"/>
          <w:color w:val="000000"/>
          <w:sz w:val="18"/>
          <w:szCs w:val="18"/>
          <w:shd w:val="clear" w:color="auto" w:fill="FFFFFF"/>
        </w:rPr>
        <w:t>，开题报告占</w:t>
      </w:r>
      <w:r>
        <w:rPr>
          <w:color w:val="000000"/>
          <w:sz w:val="18"/>
          <w:szCs w:val="18"/>
          <w:shd w:val="clear" w:color="auto" w:fill="FFFFFF"/>
        </w:rPr>
        <w:t>5%</w:t>
      </w:r>
      <w:r>
        <w:rPr>
          <w:rFonts w:hint="eastAsia"/>
          <w:color w:val="000000"/>
          <w:sz w:val="18"/>
          <w:szCs w:val="18"/>
          <w:shd w:val="clear" w:color="auto" w:fill="FFFFFF"/>
        </w:rPr>
        <w:t>，开题文档占</w:t>
      </w:r>
      <w:r>
        <w:rPr>
          <w:color w:val="000000"/>
          <w:sz w:val="18"/>
          <w:szCs w:val="18"/>
          <w:shd w:val="clear" w:color="auto" w:fill="FFFFFF"/>
        </w:rPr>
        <w:t>10%</w:t>
      </w:r>
      <w:r>
        <w:rPr>
          <w:rFonts w:hint="eastAsia"/>
          <w:color w:val="000000"/>
          <w:sz w:val="18"/>
          <w:szCs w:val="18"/>
          <w:shd w:val="clear" w:color="auto" w:fill="FFFFFF"/>
        </w:rPr>
        <w:t>，结题报告占</w:t>
      </w:r>
      <w:r>
        <w:rPr>
          <w:color w:val="000000"/>
          <w:sz w:val="18"/>
          <w:szCs w:val="18"/>
          <w:shd w:val="clear" w:color="auto" w:fill="FFFFFF"/>
        </w:rPr>
        <w:t>5%</w:t>
      </w:r>
      <w:r>
        <w:rPr>
          <w:rFonts w:hint="eastAsia"/>
          <w:color w:val="000000"/>
          <w:sz w:val="18"/>
          <w:szCs w:val="18"/>
          <w:shd w:val="clear" w:color="auto" w:fill="FFFFFF"/>
        </w:rPr>
        <w:t>，结题文档占</w:t>
      </w:r>
      <w:r>
        <w:rPr>
          <w:color w:val="000000"/>
          <w:sz w:val="18"/>
          <w:szCs w:val="18"/>
          <w:shd w:val="clear" w:color="auto" w:fill="FFFFFF"/>
        </w:rPr>
        <w:t>20%</w:t>
      </w:r>
      <w:r>
        <w:rPr>
          <w:rFonts w:hint="eastAsia"/>
          <w:color w:val="000000"/>
          <w:sz w:val="18"/>
          <w:szCs w:val="18"/>
          <w:shd w:val="clear" w:color="auto" w:fill="FFFFFF"/>
        </w:rPr>
        <w:t>，代码规范性得分占</w:t>
      </w:r>
      <w:r>
        <w:rPr>
          <w:color w:val="000000"/>
          <w:sz w:val="18"/>
          <w:szCs w:val="18"/>
          <w:shd w:val="clear" w:color="auto" w:fill="FFFFFF"/>
        </w:rPr>
        <w:t>10%</w:t>
      </w:r>
      <w:r>
        <w:rPr>
          <w:rFonts w:hint="eastAsia"/>
          <w:color w:val="000000"/>
          <w:sz w:val="18"/>
          <w:szCs w:val="18"/>
          <w:shd w:val="clear" w:color="auto" w:fill="FFFFFF"/>
        </w:rPr>
        <w:t>。参加团队项目的每个组员都有相同的团队项目成绩。学生的实际项目得分则是在团队项目成绩的基础上参考学生在项目中的参与情况而给出。学生的项目参与情况评分主要参考每个学生个人小结里给出的组内成员的项目贡献度，以及开题结题时提问和回答问题的情况。</w:t>
      </w:r>
    </w:p>
    <w:p w14:paraId="1A2DD06E" w14:textId="77777777" w:rsidR="00A35516" w:rsidRDefault="00A35516" w:rsidP="00A35516">
      <w:pPr>
        <w:widowControl/>
        <w:jc w:val="left"/>
        <w:rPr>
          <w:color w:val="000000"/>
          <w:sz w:val="18"/>
          <w:szCs w:val="18"/>
          <w:shd w:val="clear" w:color="auto" w:fill="FFFFFF"/>
        </w:rPr>
      </w:pPr>
      <w:r>
        <w:rPr>
          <w:rFonts w:hint="eastAsia"/>
          <w:color w:val="000000"/>
          <w:sz w:val="18"/>
          <w:szCs w:val="18"/>
          <w:shd w:val="clear" w:color="auto" w:fill="FFFFFF"/>
        </w:rPr>
        <w:t>小组开题报告、开题文档、结题报告、结题文档、软件代码、个人小结。</w:t>
      </w:r>
    </w:p>
    <w:p w14:paraId="6AA1D7B6" w14:textId="77777777" w:rsidR="00A35516" w:rsidRDefault="00A35516" w:rsidP="00A35516">
      <w:pPr>
        <w:widowControl/>
        <w:jc w:val="left"/>
        <w:rPr>
          <w:color w:val="000000"/>
          <w:sz w:val="18"/>
          <w:szCs w:val="18"/>
          <w:shd w:val="clear" w:color="auto" w:fill="FFFFFF"/>
        </w:rPr>
      </w:pPr>
    </w:p>
    <w:p w14:paraId="5DDD5375" w14:textId="77777777" w:rsidR="00A35516" w:rsidRDefault="00A35516" w:rsidP="00A35516">
      <w:pPr>
        <w:widowControl/>
        <w:jc w:val="left"/>
        <w:rPr>
          <w:color w:val="000000"/>
          <w:sz w:val="18"/>
          <w:szCs w:val="18"/>
          <w:shd w:val="clear" w:color="auto" w:fill="FFFFFF"/>
        </w:rPr>
      </w:pPr>
    </w:p>
    <w:p w14:paraId="0ED79064" w14:textId="77777777" w:rsidR="00A35516" w:rsidRDefault="00A35516" w:rsidP="00A35516">
      <w:pPr>
        <w:widowControl/>
        <w:jc w:val="left"/>
        <w:rPr>
          <w:rFonts w:ascii="宋体" w:hAnsi="宋体" w:cs="宋体"/>
          <w:kern w:val="0"/>
          <w:sz w:val="24"/>
        </w:rPr>
      </w:pPr>
      <w:r>
        <w:rPr>
          <w:color w:val="000000"/>
          <w:sz w:val="18"/>
          <w:szCs w:val="18"/>
          <w:shd w:val="clear" w:color="auto" w:fill="FFFFFF"/>
        </w:rPr>
        <w:t>1</w:t>
      </w:r>
      <w:r>
        <w:rPr>
          <w:rFonts w:hint="eastAsia"/>
          <w:color w:val="000000"/>
          <w:sz w:val="18"/>
          <w:szCs w:val="18"/>
          <w:shd w:val="clear" w:color="auto" w:fill="FFFFFF"/>
        </w:rPr>
        <w:t>、小组成绩评分：功能实现</w:t>
      </w:r>
      <w:r>
        <w:rPr>
          <w:color w:val="000000"/>
          <w:sz w:val="18"/>
          <w:szCs w:val="18"/>
          <w:shd w:val="clear" w:color="auto" w:fill="FFFFFF"/>
        </w:rPr>
        <w:t>50%</w:t>
      </w:r>
      <w:r>
        <w:rPr>
          <w:rFonts w:hint="eastAsia"/>
          <w:color w:val="000000"/>
          <w:sz w:val="18"/>
          <w:szCs w:val="18"/>
          <w:shd w:val="clear" w:color="auto" w:fill="FFFFFF"/>
        </w:rPr>
        <w:t>，开题报告</w:t>
      </w:r>
      <w:r>
        <w:rPr>
          <w:color w:val="000000"/>
          <w:sz w:val="18"/>
          <w:szCs w:val="18"/>
          <w:shd w:val="clear" w:color="auto" w:fill="FFFFFF"/>
        </w:rPr>
        <w:t>5%</w:t>
      </w:r>
      <w:r>
        <w:rPr>
          <w:rFonts w:hint="eastAsia"/>
          <w:color w:val="000000"/>
          <w:sz w:val="18"/>
          <w:szCs w:val="18"/>
          <w:shd w:val="clear" w:color="auto" w:fill="FFFFFF"/>
        </w:rPr>
        <w:t>，开题文档</w:t>
      </w:r>
      <w:r>
        <w:rPr>
          <w:color w:val="000000"/>
          <w:sz w:val="18"/>
          <w:szCs w:val="18"/>
          <w:shd w:val="clear" w:color="auto" w:fill="FFFFFF"/>
        </w:rPr>
        <w:t>10%</w:t>
      </w:r>
      <w:r>
        <w:rPr>
          <w:rFonts w:hint="eastAsia"/>
          <w:color w:val="000000"/>
          <w:sz w:val="18"/>
          <w:szCs w:val="18"/>
          <w:shd w:val="clear" w:color="auto" w:fill="FFFFFF"/>
        </w:rPr>
        <w:t>，结题报告</w:t>
      </w:r>
      <w:r>
        <w:rPr>
          <w:color w:val="000000"/>
          <w:sz w:val="18"/>
          <w:szCs w:val="18"/>
          <w:shd w:val="clear" w:color="auto" w:fill="FFFFFF"/>
        </w:rPr>
        <w:t>5%</w:t>
      </w:r>
      <w:r>
        <w:rPr>
          <w:rFonts w:hint="eastAsia"/>
          <w:color w:val="000000"/>
          <w:sz w:val="18"/>
          <w:szCs w:val="18"/>
          <w:shd w:val="clear" w:color="auto" w:fill="FFFFFF"/>
        </w:rPr>
        <w:t>，结题文档</w:t>
      </w:r>
      <w:r>
        <w:rPr>
          <w:color w:val="000000"/>
          <w:sz w:val="18"/>
          <w:szCs w:val="18"/>
          <w:shd w:val="clear" w:color="auto" w:fill="FFFFFF"/>
        </w:rPr>
        <w:t>20%</w:t>
      </w:r>
      <w:r>
        <w:rPr>
          <w:rFonts w:hint="eastAsia"/>
          <w:color w:val="000000"/>
          <w:sz w:val="18"/>
          <w:szCs w:val="18"/>
          <w:shd w:val="clear" w:color="auto" w:fill="FFFFFF"/>
        </w:rPr>
        <w:t>，代码规范性</w:t>
      </w:r>
      <w:r>
        <w:rPr>
          <w:color w:val="000000"/>
          <w:sz w:val="18"/>
          <w:szCs w:val="18"/>
          <w:shd w:val="clear" w:color="auto" w:fill="FFFFFF"/>
        </w:rPr>
        <w:t>10%</w:t>
      </w:r>
      <w:r>
        <w:rPr>
          <w:rFonts w:hint="eastAsia"/>
          <w:color w:val="000000"/>
          <w:sz w:val="18"/>
          <w:szCs w:val="18"/>
          <w:shd w:val="clear" w:color="auto" w:fill="FFFFFF"/>
        </w:rPr>
        <w:t>，现场调试</w:t>
      </w:r>
      <w:r>
        <w:rPr>
          <w:color w:val="000000"/>
          <w:sz w:val="18"/>
          <w:szCs w:val="18"/>
          <w:shd w:val="clear" w:color="auto" w:fill="FFFFFF"/>
        </w:rPr>
        <w:t>15%</w:t>
      </w:r>
      <w:r>
        <w:rPr>
          <w:rFonts w:hint="eastAsia"/>
          <w:color w:val="000000"/>
          <w:sz w:val="18"/>
          <w:szCs w:val="18"/>
          <w:shd w:val="clear" w:color="auto" w:fill="FFFFFF"/>
        </w:rPr>
        <w:t>；团队内每个组员都有相同的小组成绩；</w:t>
      </w:r>
      <w:r>
        <w:rPr>
          <w:color w:val="000000"/>
          <w:sz w:val="18"/>
          <w:szCs w:val="18"/>
          <w:shd w:val="clear" w:color="auto" w:fill="FFFFFF"/>
        </w:rPr>
        <w:t> 2</w:t>
      </w:r>
      <w:r>
        <w:rPr>
          <w:rFonts w:hint="eastAsia"/>
          <w:color w:val="000000"/>
          <w:sz w:val="18"/>
          <w:szCs w:val="18"/>
          <w:shd w:val="clear" w:color="auto" w:fill="FFFFFF"/>
        </w:rPr>
        <w:t>、组内调整：组内各组员在小组成绩的基础上增减的调整分，主要参考组内互评和开题结题时回答问题的情况；</w:t>
      </w:r>
      <w:r>
        <w:rPr>
          <w:color w:val="000000"/>
          <w:sz w:val="18"/>
          <w:szCs w:val="18"/>
          <w:shd w:val="clear" w:color="auto" w:fill="FFFFFF"/>
        </w:rPr>
        <w:t> 3</w:t>
      </w:r>
      <w:r>
        <w:rPr>
          <w:rFonts w:hint="eastAsia"/>
          <w:color w:val="000000"/>
          <w:sz w:val="18"/>
          <w:szCs w:val="18"/>
          <w:shd w:val="clear" w:color="auto" w:fill="FFFFFF"/>
        </w:rPr>
        <w:t>、最终组员成绩</w:t>
      </w:r>
      <w:r>
        <w:rPr>
          <w:color w:val="000000"/>
          <w:sz w:val="18"/>
          <w:szCs w:val="18"/>
          <w:shd w:val="clear" w:color="auto" w:fill="FFFFFF"/>
        </w:rPr>
        <w:t>=</w:t>
      </w:r>
      <w:r>
        <w:rPr>
          <w:rFonts w:hint="eastAsia"/>
          <w:color w:val="000000"/>
          <w:sz w:val="18"/>
          <w:szCs w:val="18"/>
          <w:shd w:val="clear" w:color="auto" w:fill="FFFFFF"/>
        </w:rPr>
        <w:t>小组成绩</w:t>
      </w:r>
      <w:r>
        <w:rPr>
          <w:color w:val="000000"/>
          <w:sz w:val="18"/>
          <w:szCs w:val="18"/>
          <w:shd w:val="clear" w:color="auto" w:fill="FFFFFF"/>
        </w:rPr>
        <w:t>+</w:t>
      </w:r>
      <w:r>
        <w:rPr>
          <w:rFonts w:hint="eastAsia"/>
          <w:color w:val="000000"/>
          <w:sz w:val="18"/>
          <w:szCs w:val="18"/>
          <w:shd w:val="clear" w:color="auto" w:fill="FFFFFF"/>
        </w:rPr>
        <w:t>组内调整成绩。</w:t>
      </w:r>
      <w:r>
        <w:rPr>
          <w:rFonts w:ascii="宋体" w:hAnsi="宋体" w:cs="宋体"/>
          <w:noProof/>
          <w:kern w:val="0"/>
          <w:sz w:val="24"/>
        </w:rPr>
        <w:drawing>
          <wp:inline distT="0" distB="0" distL="0" distR="0" wp14:anchorId="4BF83CB1" wp14:editId="0D3D1D75">
            <wp:extent cx="5495925" cy="3267075"/>
            <wp:effectExtent l="0" t="0" r="9525" b="9525"/>
            <wp:docPr id="1" name="图片 1" descr="[74_B89IC5FHPVG]@XDY(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4_B89IC5FHPVG]@XDY(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25" cy="3267075"/>
                    </a:xfrm>
                    <a:prstGeom prst="rect">
                      <a:avLst/>
                    </a:prstGeom>
                    <a:noFill/>
                    <a:ln>
                      <a:noFill/>
                    </a:ln>
                  </pic:spPr>
                </pic:pic>
              </a:graphicData>
            </a:graphic>
          </wp:inline>
        </w:drawing>
      </w:r>
      <w:commentRangeEnd w:id="0"/>
      <w:r>
        <w:rPr>
          <w:rStyle w:val="a5"/>
        </w:rPr>
        <w:commentReference w:id="0"/>
      </w:r>
    </w:p>
    <w:p w14:paraId="7ECAFA7B" w14:textId="77777777" w:rsidR="00642744" w:rsidRPr="00A35516" w:rsidRDefault="00642744">
      <w:pPr>
        <w:rPr>
          <w:rFonts w:hint="eastAsia"/>
        </w:rPr>
      </w:pPr>
    </w:p>
    <w:sectPr w:rsidR="00642744" w:rsidRPr="00A355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y" w:date="2019-06-04T23:36:00Z" w:initials="s">
    <w:p w14:paraId="1DB24072" w14:textId="55C847A5" w:rsidR="00A35516" w:rsidRDefault="00A35516" w:rsidP="00A35516">
      <w:pPr>
        <w:pStyle w:val="a3"/>
        <w:rPr>
          <w:rFonts w:hint="eastAsia"/>
        </w:rPr>
      </w:pPr>
      <w:r>
        <w:rPr>
          <w:rStyle w:val="a5"/>
        </w:rPr>
        <w:annotationRef/>
      </w:r>
      <w:r w:rsidR="00C83899">
        <w:rPr>
          <w:rFonts w:hint="eastAsia"/>
        </w:rPr>
        <w:t>如果需要体现团队能力，可参考这些制定相关评价标准</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B240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y">
    <w15:presenceInfo w15:providerId="None" w15:userId="s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46"/>
    <w:rsid w:val="000B0546"/>
    <w:rsid w:val="00642744"/>
    <w:rsid w:val="00A35516"/>
    <w:rsid w:val="00C83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7AF0"/>
  <w15:chartTrackingRefBased/>
  <w15:docId w15:val="{ECC5155F-2547-44C4-BE19-6CD879EB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51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A35516"/>
    <w:pPr>
      <w:jc w:val="left"/>
    </w:pPr>
  </w:style>
  <w:style w:type="character" w:customStyle="1" w:styleId="a4">
    <w:name w:val="批注文字 字符"/>
    <w:basedOn w:val="a0"/>
    <w:link w:val="a3"/>
    <w:uiPriority w:val="99"/>
    <w:semiHidden/>
    <w:rsid w:val="00A35516"/>
    <w:rPr>
      <w:rFonts w:ascii="Times New Roman" w:eastAsia="宋体" w:hAnsi="Times New Roman" w:cs="Times New Roman"/>
      <w:szCs w:val="24"/>
    </w:rPr>
  </w:style>
  <w:style w:type="character" w:styleId="a5">
    <w:name w:val="annotation reference"/>
    <w:basedOn w:val="a0"/>
    <w:uiPriority w:val="99"/>
    <w:semiHidden/>
    <w:unhideWhenUsed/>
    <w:rsid w:val="00A35516"/>
    <w:rPr>
      <w:sz w:val="21"/>
      <w:szCs w:val="21"/>
    </w:rPr>
  </w:style>
  <w:style w:type="paragraph" w:styleId="a6">
    <w:name w:val="Balloon Text"/>
    <w:basedOn w:val="a"/>
    <w:link w:val="a7"/>
    <w:uiPriority w:val="99"/>
    <w:semiHidden/>
    <w:unhideWhenUsed/>
    <w:rsid w:val="00A35516"/>
    <w:rPr>
      <w:sz w:val="18"/>
      <w:szCs w:val="18"/>
    </w:rPr>
  </w:style>
  <w:style w:type="character" w:customStyle="1" w:styleId="a7">
    <w:name w:val="批注框文本 字符"/>
    <w:basedOn w:val="a0"/>
    <w:link w:val="a6"/>
    <w:uiPriority w:val="99"/>
    <w:semiHidden/>
    <w:rsid w:val="00A3551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9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331</Characters>
  <Application>Microsoft Office Word</Application>
  <DocSecurity>0</DocSecurity>
  <Lines>2</Lines>
  <Paragraphs>1</Paragraphs>
  <ScaleCrop>false</ScaleCrop>
  <Company>Microsoft</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dc:creator>
  <cp:keywords/>
  <dc:description/>
  <cp:lastModifiedBy>shy</cp:lastModifiedBy>
  <cp:revision>4</cp:revision>
  <dcterms:created xsi:type="dcterms:W3CDTF">2019-06-10T00:46:00Z</dcterms:created>
  <dcterms:modified xsi:type="dcterms:W3CDTF">2019-06-10T00:46:00Z</dcterms:modified>
</cp:coreProperties>
</file>