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3C" w:rsidRDefault="0052213C" w:rsidP="0052213C">
      <w:pPr>
        <w:rPr>
          <w:rFonts w:ascii="Calibri" w:hAnsi="Calibri" w:cs="Calibri"/>
          <w:color w:val="1F497D"/>
        </w:rPr>
      </w:pPr>
      <w:r>
        <w:rPr>
          <w:rFonts w:hint="eastAsia"/>
          <w:color w:val="1F497D"/>
        </w:rPr>
        <w:t>热烈欢迎</w:t>
      </w:r>
      <w:proofErr w:type="gramStart"/>
      <w:r>
        <w:rPr>
          <w:rFonts w:hint="eastAsia"/>
          <w:color w:val="1F497D"/>
        </w:rPr>
        <w:t>仕</w:t>
      </w:r>
      <w:proofErr w:type="gramEnd"/>
      <w:r>
        <w:rPr>
          <w:rFonts w:hint="eastAsia"/>
          <w:color w:val="1F497D"/>
        </w:rPr>
        <w:t>禹同学加入到</w:t>
      </w:r>
      <w:proofErr w:type="spellStart"/>
      <w:r>
        <w:rPr>
          <w:rFonts w:ascii="Calibri" w:hAnsi="Calibri" w:cs="Calibri"/>
          <w:color w:val="1F497D"/>
        </w:rPr>
        <w:t>iSula</w:t>
      </w:r>
      <w:proofErr w:type="spellEnd"/>
      <w:r>
        <w:rPr>
          <w:rFonts w:ascii="Calibri" w:hAnsi="Calibri" w:cs="Calibri"/>
          <w:color w:val="1F497D"/>
        </w:rPr>
        <w:t xml:space="preserve"> sig</w:t>
      </w:r>
      <w:r>
        <w:rPr>
          <w:rFonts w:hint="eastAsia"/>
          <w:color w:val="1F497D"/>
        </w:rPr>
        <w:t>组，第一个月（</w:t>
      </w:r>
      <w:r>
        <w:rPr>
          <w:rFonts w:ascii="Calibri" w:hAnsi="Calibri" w:cs="Calibri"/>
          <w:color w:val="1F497D"/>
        </w:rPr>
        <w:t>4</w:t>
      </w:r>
      <w:r>
        <w:rPr>
          <w:rFonts w:hint="eastAsia"/>
          <w:color w:val="1F497D"/>
        </w:rPr>
        <w:t>月</w:t>
      </w:r>
      <w:r>
        <w:rPr>
          <w:rFonts w:ascii="Calibri" w:hAnsi="Calibri" w:cs="Calibri"/>
          <w:color w:val="1F497D"/>
        </w:rPr>
        <w:t>6</w:t>
      </w:r>
      <w:r>
        <w:rPr>
          <w:rFonts w:hint="eastAsia"/>
          <w:color w:val="1F497D"/>
        </w:rPr>
        <w:t>日</w:t>
      </w:r>
      <w:r>
        <w:rPr>
          <w:rFonts w:ascii="Calibri" w:hAnsi="Calibri" w:cs="Calibri"/>
          <w:color w:val="1F497D"/>
        </w:rPr>
        <w:t>~4</w:t>
      </w:r>
      <w:r>
        <w:rPr>
          <w:rFonts w:hint="eastAsia"/>
          <w:color w:val="1F497D"/>
        </w:rPr>
        <w:t>月</w:t>
      </w:r>
      <w:r>
        <w:rPr>
          <w:rFonts w:ascii="Calibri" w:hAnsi="Calibri" w:cs="Calibri"/>
          <w:color w:val="1F497D"/>
        </w:rPr>
        <w:t>30</w:t>
      </w:r>
      <w:r>
        <w:rPr>
          <w:rFonts w:hint="eastAsia"/>
          <w:color w:val="1F497D"/>
        </w:rPr>
        <w:t>日）主要以学习为主，具体任务安排如下：</w:t>
      </w:r>
    </w:p>
    <w:p w:rsidR="0052213C" w:rsidRDefault="0052213C" w:rsidP="0052213C">
      <w:pPr>
        <w:rPr>
          <w:rFonts w:ascii="Calibri" w:hAnsi="Calibri" w:cs="Calibri"/>
          <w:color w:val="1F497D"/>
        </w:rPr>
      </w:pPr>
    </w:p>
    <w:tbl>
      <w:tblPr>
        <w:tblW w:w="2097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3040"/>
        <w:gridCol w:w="6960"/>
        <w:gridCol w:w="8779"/>
      </w:tblGrid>
      <w:tr w:rsidR="0052213C" w:rsidTr="0052213C">
        <w:trPr>
          <w:trHeight w:val="28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r>
              <w:rPr>
                <w:rFonts w:hint="eastAsia"/>
              </w:rPr>
              <w:t>课题名称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时间分布</w:t>
            </w:r>
          </w:p>
        </w:tc>
        <w:tc>
          <w:tcPr>
            <w:tcW w:w="6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8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培养目标</w:t>
            </w:r>
          </w:p>
        </w:tc>
      </w:tr>
      <w:tr w:rsidR="0052213C" w:rsidTr="0052213C">
        <w:trPr>
          <w:trHeight w:val="61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容器基础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4月6日——4月10日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在openEuler操作系统上成功安装</w:t>
            </w:r>
            <w:proofErr w:type="spellStart"/>
            <w:r>
              <w:rPr>
                <w:rFonts w:hint="eastAsia"/>
              </w:rPr>
              <w:t>iSulad</w:t>
            </w:r>
            <w:proofErr w:type="spellEnd"/>
            <w:r>
              <w:rPr>
                <w:rFonts w:hint="eastAsia"/>
              </w:rPr>
              <w:t>，并根据用户指导手册熟练使用</w:t>
            </w:r>
            <w:proofErr w:type="spellStart"/>
            <w:r>
              <w:rPr>
                <w:rFonts w:hint="eastAsia"/>
              </w:rPr>
              <w:t>iSulad</w:t>
            </w:r>
            <w:proofErr w:type="spellEnd"/>
            <w:r>
              <w:rPr>
                <w:rFonts w:hint="eastAsia"/>
              </w:rPr>
              <w:t>命令行工具。学习容器相关namespace/</w:t>
            </w:r>
            <w:proofErr w:type="spellStart"/>
            <w:r>
              <w:rPr>
                <w:rFonts w:hint="eastAsia"/>
              </w:rPr>
              <w:t>cgroup</w:t>
            </w:r>
            <w:proofErr w:type="spellEnd"/>
            <w:r>
              <w:rPr>
                <w:rFonts w:hint="eastAsia"/>
              </w:rPr>
              <w:t>等基础知识</w:t>
            </w:r>
          </w:p>
        </w:tc>
        <w:tc>
          <w:tcPr>
            <w:tcW w:w="8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iSulad</w:t>
            </w:r>
            <w:proofErr w:type="spellEnd"/>
            <w:r>
              <w:rPr>
                <w:rFonts w:hint="eastAsia"/>
              </w:rPr>
              <w:t>的使用，软件配置，安装启动过程，及容器基础，</w:t>
            </w:r>
            <w:proofErr w:type="spellStart"/>
            <w:r>
              <w:rPr>
                <w:rFonts w:hint="eastAsia"/>
              </w:rPr>
              <w:t>iSulad</w:t>
            </w:r>
            <w:proofErr w:type="spellEnd"/>
            <w:r>
              <w:rPr>
                <w:rFonts w:hint="eastAsia"/>
              </w:rPr>
              <w:t>架构</w:t>
            </w:r>
          </w:p>
        </w:tc>
      </w:tr>
      <w:tr w:rsidR="0052213C" w:rsidTr="0052213C">
        <w:trPr>
          <w:trHeight w:val="7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213C" w:rsidRDefault="0052213C"/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4月12日——4月17日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熟悉CRI Sandbox 接口实现，了解</w:t>
            </w:r>
            <w:proofErr w:type="spellStart"/>
            <w:r>
              <w:rPr>
                <w:rFonts w:hint="eastAsia"/>
              </w:rPr>
              <w:t>iSulad</w:t>
            </w:r>
            <w:proofErr w:type="spellEnd"/>
            <w:r>
              <w:rPr>
                <w:rFonts w:hint="eastAsia"/>
              </w:rPr>
              <w:t>北向对接k8s，并能够通过实践补全一个Sandbox字段的实现</w:t>
            </w:r>
          </w:p>
        </w:tc>
        <w:tc>
          <w:tcPr>
            <w:tcW w:w="8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熟悉CRI Sandbox接口实现，能够在现有的基础上做接口化扩展及功能补全。在</w:t>
            </w:r>
            <w:proofErr w:type="spellStart"/>
            <w:r>
              <w:rPr>
                <w:rFonts w:hint="eastAsia"/>
              </w:rPr>
              <w:t>iSulad</w:t>
            </w:r>
            <w:proofErr w:type="spellEnd"/>
            <w:r>
              <w:rPr>
                <w:rFonts w:hint="eastAsia"/>
              </w:rPr>
              <w:t>社区上提交第一个MR</w:t>
            </w:r>
          </w:p>
        </w:tc>
      </w:tr>
      <w:tr w:rsidR="0052213C" w:rsidTr="0052213C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213C" w:rsidRDefault="0052213C"/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4月19日——4月30日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熟悉CRI Container相关接口实现，并能够通过实践比较社区</w:t>
            </w:r>
            <w:proofErr w:type="spellStart"/>
            <w:r>
              <w:rPr>
                <w:rFonts w:hint="eastAsia"/>
              </w:rPr>
              <w:t>containerd</w:t>
            </w:r>
            <w:proofErr w:type="spellEnd"/>
            <w:r>
              <w:rPr>
                <w:rFonts w:hint="eastAsia"/>
              </w:rPr>
              <w:t xml:space="preserve">/cri-o </w:t>
            </w:r>
            <w:proofErr w:type="spellStart"/>
            <w:r>
              <w:rPr>
                <w:rFonts w:hint="eastAsia"/>
              </w:rPr>
              <w:t>CRIshim</w:t>
            </w:r>
            <w:proofErr w:type="spellEnd"/>
            <w:r>
              <w:rPr>
                <w:rFonts w:hint="eastAsia"/>
              </w:rPr>
              <w:t>的最新实现，完善及优化</w:t>
            </w:r>
            <w:proofErr w:type="spellStart"/>
            <w:r>
              <w:rPr>
                <w:rFonts w:hint="eastAsia"/>
              </w:rPr>
              <w:t>iSulad</w:t>
            </w:r>
            <w:proofErr w:type="spellEnd"/>
            <w:r>
              <w:rPr>
                <w:rFonts w:hint="eastAsia"/>
              </w:rPr>
              <w:t>当前代码</w:t>
            </w:r>
          </w:p>
        </w:tc>
        <w:tc>
          <w:tcPr>
            <w:tcW w:w="8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213C" w:rsidRDefault="0052213C">
            <w:pPr>
              <w:rPr>
                <w:rFonts w:hint="eastAsia"/>
              </w:rPr>
            </w:pPr>
            <w:r>
              <w:rPr>
                <w:rFonts w:hint="eastAsia"/>
              </w:rPr>
              <w:t>掌握CRI Container相关接口实现，逐步参与社区项目开发,并输出一次总结</w:t>
            </w:r>
          </w:p>
        </w:tc>
      </w:tr>
    </w:tbl>
    <w:p w:rsidR="0052213C" w:rsidRDefault="0052213C" w:rsidP="0052213C">
      <w:pPr>
        <w:rPr>
          <w:rFonts w:ascii="Calibri" w:hAnsi="Calibri" w:cs="Calibri" w:hint="eastAsia"/>
          <w:b/>
          <w:bCs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每周我们组内会开展一次例会，对齐并反馈</w:t>
      </w:r>
      <w:proofErr w:type="gramStart"/>
      <w:r>
        <w:rPr>
          <w:rFonts w:hint="eastAsia"/>
          <w:b/>
          <w:bCs/>
          <w:color w:val="1F497D"/>
          <w:sz w:val="21"/>
          <w:szCs w:val="21"/>
        </w:rPr>
        <w:t>仕</w:t>
      </w:r>
      <w:proofErr w:type="gramEnd"/>
      <w:r>
        <w:rPr>
          <w:rFonts w:hint="eastAsia"/>
          <w:b/>
          <w:bCs/>
          <w:color w:val="1F497D"/>
          <w:sz w:val="21"/>
          <w:szCs w:val="21"/>
        </w:rPr>
        <w:t>禹同学的学习进展！有任何问题，可以通过邮件或者</w:t>
      </w:r>
      <w:proofErr w:type="gramStart"/>
      <w:r>
        <w:rPr>
          <w:rFonts w:hint="eastAsia"/>
          <w:b/>
          <w:bCs/>
          <w:color w:val="1F497D"/>
          <w:sz w:val="21"/>
          <w:szCs w:val="21"/>
        </w:rPr>
        <w:t>微信联系</w:t>
      </w:r>
      <w:proofErr w:type="gramEnd"/>
      <w:r>
        <w:rPr>
          <w:rFonts w:hint="eastAsia"/>
          <w:b/>
          <w:bCs/>
          <w:color w:val="1F497D"/>
          <w:sz w:val="21"/>
          <w:szCs w:val="21"/>
        </w:rPr>
        <w:t>我，</w:t>
      </w:r>
      <w:r>
        <w:rPr>
          <w:rFonts w:ascii="Calibri" w:hAnsi="Calibri" w:cs="Calibri"/>
          <w:b/>
          <w:bCs/>
          <w:noProof/>
          <w:color w:val="1F497D"/>
          <w:sz w:val="21"/>
          <w:szCs w:val="21"/>
        </w:rPr>
        <w:drawing>
          <wp:inline distT="0" distB="0" distL="0" distR="0">
            <wp:extent cx="312420" cy="312420"/>
            <wp:effectExtent l="0" t="0" r="0" b="0"/>
            <wp:docPr id="1" name="图片 1" descr="cid:image001.png@01D72B18.A9352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72B18.A93521C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3C" w:rsidRDefault="0052213C" w:rsidP="0052213C">
      <w:pPr>
        <w:rPr>
          <w:rFonts w:ascii="Calibri" w:hAnsi="Calibri" w:cs="Calibri"/>
          <w:b/>
          <w:bCs/>
          <w:color w:val="1F497D"/>
          <w:sz w:val="21"/>
          <w:szCs w:val="21"/>
        </w:rPr>
      </w:pPr>
    </w:p>
    <w:p w:rsidR="0052213C" w:rsidRDefault="0052213C" w:rsidP="0052213C">
      <w:pPr>
        <w:rPr>
          <w:rFonts w:ascii="Calibri" w:hAnsi="Calibri" w:cs="Calibri"/>
          <w:b/>
          <w:bCs/>
          <w:color w:val="1F497D"/>
          <w:sz w:val="21"/>
          <w:szCs w:val="21"/>
        </w:rPr>
      </w:pPr>
      <w:proofErr w:type="spellStart"/>
      <w:r>
        <w:rPr>
          <w:rFonts w:ascii="Calibri" w:hAnsi="Calibri" w:cs="Calibri"/>
          <w:b/>
          <w:bCs/>
          <w:color w:val="1F497D"/>
          <w:sz w:val="21"/>
          <w:szCs w:val="21"/>
        </w:rPr>
        <w:t>iSulad</w:t>
      </w:r>
      <w:proofErr w:type="spellEnd"/>
      <w:r>
        <w:rPr>
          <w:rFonts w:hint="eastAsia"/>
          <w:b/>
          <w:bCs/>
          <w:color w:val="1F497D"/>
          <w:sz w:val="21"/>
          <w:szCs w:val="21"/>
        </w:rPr>
        <w:t>项目地址：</w:t>
      </w:r>
      <w:r>
        <w:rPr>
          <w:rFonts w:ascii="Calibri" w:hAnsi="Calibri" w:cs="Calibri"/>
          <w:b/>
          <w:bCs/>
          <w:color w:val="1F497D"/>
          <w:sz w:val="21"/>
          <w:szCs w:val="21"/>
        </w:rPr>
        <w:fldChar w:fldCharType="begin"/>
      </w:r>
      <w:r>
        <w:rPr>
          <w:rFonts w:ascii="Calibri" w:hAnsi="Calibri" w:cs="Calibri"/>
          <w:b/>
          <w:bCs/>
          <w:color w:val="1F497D"/>
          <w:sz w:val="21"/>
          <w:szCs w:val="21"/>
        </w:rPr>
        <w:instrText xml:space="preserve"> HYPERLINK "https://gitee.com/openeuler/iSulad" </w:instrText>
      </w:r>
      <w:r>
        <w:rPr>
          <w:rFonts w:ascii="Calibri" w:hAnsi="Calibri" w:cs="Calibri"/>
          <w:b/>
          <w:bCs/>
          <w:color w:val="1F497D"/>
          <w:sz w:val="21"/>
          <w:szCs w:val="21"/>
        </w:rPr>
        <w:fldChar w:fldCharType="separate"/>
      </w:r>
      <w:r>
        <w:rPr>
          <w:rStyle w:val="a3"/>
          <w:rFonts w:ascii="Calibri" w:hAnsi="Calibri" w:cs="Calibri"/>
          <w:b/>
          <w:bCs/>
          <w:sz w:val="21"/>
          <w:szCs w:val="21"/>
        </w:rPr>
        <w:t>https://gitee.com/openeuler/iSulad</w:t>
      </w:r>
      <w:r>
        <w:rPr>
          <w:rFonts w:ascii="Calibri" w:hAnsi="Calibri" w:cs="Calibri"/>
          <w:b/>
          <w:bCs/>
          <w:color w:val="1F497D"/>
          <w:sz w:val="21"/>
          <w:szCs w:val="21"/>
        </w:rPr>
        <w:fldChar w:fldCharType="end"/>
      </w:r>
    </w:p>
    <w:p w:rsidR="0052213C" w:rsidRDefault="0052213C" w:rsidP="0052213C">
      <w:pPr>
        <w:rPr>
          <w:rFonts w:ascii="Calibri" w:hAnsi="Calibri" w:cs="Calibri"/>
          <w:b/>
          <w:bCs/>
          <w:color w:val="1F497D"/>
          <w:sz w:val="21"/>
          <w:szCs w:val="21"/>
        </w:rPr>
      </w:pPr>
      <w:proofErr w:type="spellStart"/>
      <w:r>
        <w:rPr>
          <w:rFonts w:ascii="Calibri" w:hAnsi="Calibri" w:cs="Calibri"/>
          <w:b/>
          <w:bCs/>
          <w:color w:val="1F497D"/>
          <w:sz w:val="21"/>
          <w:szCs w:val="21"/>
        </w:rPr>
        <w:t>iSula</w:t>
      </w:r>
      <w:proofErr w:type="spellEnd"/>
      <w:r>
        <w:rPr>
          <w:rFonts w:hint="eastAsia"/>
          <w:b/>
          <w:bCs/>
          <w:color w:val="1F497D"/>
          <w:sz w:val="21"/>
          <w:szCs w:val="21"/>
        </w:rPr>
        <w:t>容器引擎文档：</w:t>
      </w:r>
      <w:r>
        <w:rPr>
          <w:rFonts w:ascii="Calibri" w:hAnsi="Calibri" w:cs="Calibri"/>
          <w:b/>
          <w:bCs/>
          <w:color w:val="1F497D"/>
          <w:sz w:val="21"/>
          <w:szCs w:val="21"/>
        </w:rPr>
        <w:fldChar w:fldCharType="begin"/>
      </w:r>
      <w:r>
        <w:rPr>
          <w:rFonts w:ascii="Calibri" w:hAnsi="Calibri" w:cs="Calibri"/>
          <w:b/>
          <w:bCs/>
          <w:color w:val="1F497D"/>
          <w:sz w:val="21"/>
          <w:szCs w:val="21"/>
        </w:rPr>
        <w:instrText xml:space="preserve"> HYPERLINK "https://docs.openeuler.org/zh/docs/21.03/docs/Container/iSula%E5%AE%B9%E5%99%A8%E5%BC%95%E6%93%8E.html" </w:instrText>
      </w:r>
      <w:r>
        <w:rPr>
          <w:rFonts w:ascii="Calibri" w:hAnsi="Calibri" w:cs="Calibri"/>
          <w:b/>
          <w:bCs/>
          <w:color w:val="1F497D"/>
          <w:sz w:val="21"/>
          <w:szCs w:val="21"/>
        </w:rPr>
        <w:fldChar w:fldCharType="separate"/>
      </w:r>
      <w:r>
        <w:rPr>
          <w:rStyle w:val="a3"/>
          <w:rFonts w:ascii="Calibri" w:hAnsi="Calibri" w:cs="Calibri"/>
          <w:b/>
          <w:bCs/>
          <w:sz w:val="21"/>
          <w:szCs w:val="21"/>
        </w:rPr>
        <w:t>https://docs.openeuler.org/zh/docs/21.03/docs/Container/iSula%E5%AE%B9%E5%99%A8%E5%BC%95%E6%93%8E.html</w:t>
      </w:r>
      <w:r>
        <w:rPr>
          <w:rFonts w:ascii="Calibri" w:hAnsi="Calibri" w:cs="Calibri"/>
          <w:b/>
          <w:bCs/>
          <w:color w:val="1F497D"/>
          <w:sz w:val="21"/>
          <w:szCs w:val="21"/>
        </w:rPr>
        <w:fldChar w:fldCharType="end"/>
      </w:r>
    </w:p>
    <w:p w:rsidR="0052213C" w:rsidRDefault="0052213C" w:rsidP="0052213C">
      <w:pPr>
        <w:rPr>
          <w:rFonts w:ascii="Calibri" w:hAnsi="Calibri" w:cs="Calibri"/>
          <w:b/>
          <w:bCs/>
          <w:color w:val="1F497D"/>
          <w:sz w:val="21"/>
          <w:szCs w:val="21"/>
        </w:rPr>
      </w:pPr>
      <w:proofErr w:type="spellStart"/>
      <w:r>
        <w:rPr>
          <w:rFonts w:ascii="Calibri" w:hAnsi="Calibri" w:cs="Calibri"/>
          <w:b/>
          <w:bCs/>
          <w:color w:val="1F497D"/>
          <w:sz w:val="21"/>
          <w:szCs w:val="21"/>
        </w:rPr>
        <w:t>bilibili</w:t>
      </w:r>
      <w:proofErr w:type="spellEnd"/>
      <w:r>
        <w:rPr>
          <w:rFonts w:hint="eastAsia"/>
          <w:b/>
          <w:bCs/>
          <w:color w:val="1F497D"/>
          <w:sz w:val="21"/>
          <w:szCs w:val="21"/>
        </w:rPr>
        <w:t>直播课程：</w:t>
      </w:r>
      <w:r>
        <w:rPr>
          <w:rFonts w:ascii="Calibri" w:hAnsi="Calibri" w:cs="Calibri"/>
          <w:b/>
          <w:bCs/>
          <w:color w:val="1F497D"/>
          <w:sz w:val="21"/>
          <w:szCs w:val="21"/>
        </w:rPr>
        <w:t xml:space="preserve"> </w:t>
      </w:r>
      <w:r>
        <w:rPr>
          <w:rFonts w:hint="eastAsia"/>
          <w:b/>
          <w:bCs/>
          <w:color w:val="1F497D"/>
          <w:sz w:val="21"/>
          <w:szCs w:val="21"/>
        </w:rPr>
        <w:t>搜索“玩转</w:t>
      </w:r>
      <w:r>
        <w:rPr>
          <w:rFonts w:ascii="Calibri" w:hAnsi="Calibri" w:cs="Calibri"/>
          <w:b/>
          <w:bCs/>
          <w:color w:val="1F497D"/>
          <w:sz w:val="21"/>
          <w:szCs w:val="21"/>
        </w:rPr>
        <w:t>openEuler</w:t>
      </w:r>
      <w:r>
        <w:rPr>
          <w:rFonts w:hint="eastAsia"/>
          <w:b/>
          <w:bCs/>
          <w:color w:val="1F497D"/>
          <w:sz w:val="21"/>
          <w:szCs w:val="21"/>
        </w:rPr>
        <w:t>系列直播之</w:t>
      </w:r>
      <w:proofErr w:type="spellStart"/>
      <w:r>
        <w:rPr>
          <w:rFonts w:ascii="Calibri" w:hAnsi="Calibri" w:cs="Calibri"/>
          <w:b/>
          <w:bCs/>
          <w:color w:val="1F497D"/>
          <w:sz w:val="21"/>
          <w:szCs w:val="21"/>
        </w:rPr>
        <w:t>iSula</w:t>
      </w:r>
      <w:proofErr w:type="spellEnd"/>
      <w:r>
        <w:rPr>
          <w:rFonts w:ascii="Calibri" w:hAnsi="Calibri" w:cs="Calibri"/>
          <w:b/>
          <w:bCs/>
          <w:color w:val="1F497D"/>
          <w:sz w:val="21"/>
          <w:szCs w:val="21"/>
        </w:rPr>
        <w:t xml:space="preserve"> </w:t>
      </w:r>
      <w:r>
        <w:rPr>
          <w:rFonts w:hint="eastAsia"/>
          <w:b/>
          <w:bCs/>
          <w:color w:val="1F497D"/>
          <w:sz w:val="21"/>
          <w:szCs w:val="21"/>
        </w:rPr>
        <w:t>容器”</w:t>
      </w:r>
    </w:p>
    <w:p w:rsidR="00082F57" w:rsidRDefault="0052213C">
      <w:bookmarkStart w:id="0" w:name="_GoBack"/>
      <w:bookmarkEnd w:id="0"/>
    </w:p>
    <w:sectPr w:rsidR="00082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F6"/>
    <w:rsid w:val="0052213C"/>
    <w:rsid w:val="0079199B"/>
    <w:rsid w:val="00D54DF6"/>
    <w:rsid w:val="00F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38F4A-2920-459D-B06C-062554B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13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21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72B18.A93521C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2</cp:revision>
  <dcterms:created xsi:type="dcterms:W3CDTF">2021-07-20T06:16:00Z</dcterms:created>
  <dcterms:modified xsi:type="dcterms:W3CDTF">2021-07-20T06:17:00Z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(2)byUVsZ3V0HymVDrIvWnj7mbL5lO8gNq/OyncsSIiddOeIqUkyDHh4f+M1s2Nn+6+OeS0lsqH
yFv3HQOKiPO9Hq5R68Nr9ubLDBQshPdphjMUJUGtjO7N/twZJcVOtVcWT2AEu0IkHug//hIb
K+Visg9On3+ZMGsguzpArauJDoN7WbSboJHFJ1Hbpdz3ET/A5FbZo7elc1rSUszfHBSdXeWk
xVPEADoO38H6mjsPvd</vt:lpwstr>
  </property>
  <property fmtid="{D5CDD505-2E9C-101B-9397-08002B2CF9AE}" pid="3" name="_2015_ms_pID_7253431">
    <vt:lpwstr>1J/Oi8ERJG8gtrjhpkqgVBHRlX0yFYEfqCX3a2NQOCjXBdB/8g5knQ
zwu/oeO5Jj+XFHfbKUorwD4Saz8sP+P/usuq/FuJiQCYkZupE8XvhXS37VxmR1lhQBCMvf9O
im/O7zyGrDtTNtmoGop4lCkkwMgK6sMNevdpcX8q/sbCucCo34biFnU/+BH6o/7uTJ0=</vt:lpwstr>
  </property>
</Properties>
</file>