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A01D" w14:textId="77777777" w:rsidR="00314DC9" w:rsidRDefault="00314DC9">
      <w:pPr>
        <w:jc w:val="center"/>
        <w:rPr>
          <w:rFonts w:ascii="华康俪金黑W8(P)" w:eastAsia="华康俪金黑W8(P)"/>
          <w:sz w:val="72"/>
          <w:szCs w:val="72"/>
        </w:rPr>
      </w:pPr>
    </w:p>
    <w:p w14:paraId="1D9C36E1" w14:textId="77777777" w:rsidR="00314DC9" w:rsidRDefault="00314DC9">
      <w:pPr>
        <w:jc w:val="center"/>
        <w:rPr>
          <w:rFonts w:ascii="华康俪金黑W8(P)" w:eastAsia="华康俪金黑W8(P)"/>
          <w:sz w:val="72"/>
          <w:szCs w:val="72"/>
        </w:rPr>
      </w:pPr>
    </w:p>
    <w:p w14:paraId="0CF20E03" w14:textId="2ED52EE0" w:rsidR="00314DC9" w:rsidRPr="005536BF" w:rsidRDefault="006354CE">
      <w:pPr>
        <w:jc w:val="center"/>
        <w:rPr>
          <w:rFonts w:ascii="方正姚体" w:eastAsia="方正姚体"/>
          <w:sz w:val="72"/>
          <w:szCs w:val="72"/>
        </w:rPr>
      </w:pPr>
      <w:proofErr w:type="spellStart"/>
      <w:r>
        <w:rPr>
          <w:rFonts w:ascii="方正姚体" w:eastAsia="方正姚体" w:hint="eastAsia"/>
          <w:sz w:val="72"/>
          <w:szCs w:val="72"/>
        </w:rPr>
        <w:t>o</w:t>
      </w:r>
      <w:r w:rsidR="00314DC9" w:rsidRPr="005536BF">
        <w:rPr>
          <w:rFonts w:ascii="方正姚体" w:eastAsia="方正姚体" w:hint="eastAsia"/>
          <w:sz w:val="72"/>
          <w:szCs w:val="72"/>
        </w:rPr>
        <w:t>penEuler</w:t>
      </w:r>
      <w:proofErr w:type="spellEnd"/>
      <w:r w:rsidR="001B4F09">
        <w:rPr>
          <w:rFonts w:ascii="方正姚体" w:eastAsia="方正姚体" w:hint="eastAsia"/>
          <w:sz w:val="72"/>
          <w:szCs w:val="72"/>
        </w:rPr>
        <w:t>内核</w:t>
      </w:r>
      <w:r w:rsidR="00314DC9" w:rsidRPr="005536BF">
        <w:rPr>
          <w:rFonts w:ascii="方正姚体" w:eastAsia="方正姚体" w:hint="eastAsia"/>
          <w:sz w:val="72"/>
          <w:szCs w:val="72"/>
        </w:rPr>
        <w:t>编程技术</w:t>
      </w:r>
    </w:p>
    <w:p w14:paraId="3D104C60" w14:textId="77777777" w:rsidR="00314DC9" w:rsidRDefault="00314DC9">
      <w:pPr>
        <w:jc w:val="center"/>
        <w:rPr>
          <w:rFonts w:ascii="华康俪金黑W8(P)" w:eastAsia="华康俪金黑W8(P)"/>
          <w:sz w:val="52"/>
          <w:szCs w:val="52"/>
        </w:rPr>
      </w:pPr>
    </w:p>
    <w:p w14:paraId="354EDD10" w14:textId="77777777" w:rsidR="00E43E32" w:rsidRPr="005536BF" w:rsidRDefault="00E43E32">
      <w:pPr>
        <w:jc w:val="center"/>
        <w:rPr>
          <w:rFonts w:ascii="仿宋" w:eastAsia="仿宋" w:hAnsi="仿宋"/>
          <w:sz w:val="52"/>
          <w:szCs w:val="52"/>
        </w:rPr>
      </w:pPr>
      <w:r w:rsidRPr="005536BF">
        <w:rPr>
          <w:rFonts w:ascii="仿宋" w:eastAsia="仿宋" w:hAnsi="仿宋" w:hint="eastAsia"/>
          <w:sz w:val="52"/>
          <w:szCs w:val="52"/>
        </w:rPr>
        <w:t>课程讲稿</w:t>
      </w:r>
    </w:p>
    <w:p w14:paraId="2D836EA7" w14:textId="77777777" w:rsidR="00C3215D" w:rsidRPr="00314DC9" w:rsidRDefault="00C3215D">
      <w:pPr>
        <w:jc w:val="center"/>
        <w:rPr>
          <w:rFonts w:ascii="华康俪金黑W8(P)" w:eastAsia="华康俪金黑W8(P)"/>
          <w:b/>
          <w:bCs/>
          <w:sz w:val="52"/>
          <w:szCs w:val="52"/>
        </w:rPr>
      </w:pPr>
    </w:p>
    <w:p w14:paraId="2638CD38" w14:textId="55C9D394" w:rsidR="00314DC9" w:rsidRPr="00314DC9" w:rsidRDefault="00314DC9">
      <w:pPr>
        <w:jc w:val="center"/>
        <w:rPr>
          <w:rFonts w:eastAsia="隶书"/>
          <w:sz w:val="40"/>
          <w:szCs w:val="32"/>
        </w:rPr>
      </w:pPr>
      <w:r w:rsidRPr="00314DC9">
        <w:rPr>
          <w:rFonts w:eastAsia="隶书" w:hint="eastAsia"/>
          <w:sz w:val="40"/>
          <w:szCs w:val="32"/>
        </w:rPr>
        <w:t>第</w:t>
      </w:r>
      <w:r w:rsidR="00F41680">
        <w:rPr>
          <w:rFonts w:eastAsia="隶书" w:hint="eastAsia"/>
          <w:sz w:val="40"/>
          <w:szCs w:val="32"/>
        </w:rPr>
        <w:t>十</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354CE">
        <w:rPr>
          <w:rFonts w:eastAsia="隶书"/>
          <w:sz w:val="40"/>
          <w:szCs w:val="32"/>
        </w:rPr>
        <w:t>2</w:t>
      </w:r>
      <w:r w:rsidRPr="00314DC9">
        <w:rPr>
          <w:rFonts w:eastAsia="隶书" w:hint="eastAsia"/>
          <w:sz w:val="40"/>
          <w:szCs w:val="32"/>
        </w:rPr>
        <w:t>讲</w:t>
      </w:r>
    </w:p>
    <w:p w14:paraId="6C259AEF" w14:textId="02686E3D" w:rsidR="00E43E32" w:rsidRPr="00C3215D" w:rsidRDefault="00C3215D">
      <w:pPr>
        <w:jc w:val="center"/>
        <w:rPr>
          <w:rFonts w:ascii="仿宋" w:eastAsia="仿宋" w:hAnsi="仿宋"/>
          <w:sz w:val="40"/>
          <w:szCs w:val="32"/>
        </w:rPr>
      </w:pPr>
      <w:r w:rsidRPr="00C3215D">
        <w:rPr>
          <w:rFonts w:ascii="仿宋" w:eastAsia="仿宋" w:hAnsi="仿宋" w:hint="eastAsia"/>
          <w:sz w:val="40"/>
          <w:szCs w:val="32"/>
        </w:rPr>
        <w:t>《</w:t>
      </w:r>
      <w:r w:rsidR="006354CE">
        <w:rPr>
          <w:rFonts w:ascii="仿宋" w:eastAsia="仿宋" w:hAnsi="仿宋" w:hint="eastAsia"/>
          <w:b/>
          <w:bCs/>
          <w:sz w:val="40"/>
          <w:szCs w:val="32"/>
        </w:rPr>
        <w:t>L</w:t>
      </w:r>
      <w:r w:rsidR="006354CE">
        <w:rPr>
          <w:rFonts w:ascii="仿宋" w:eastAsia="仿宋" w:hAnsi="仿宋"/>
          <w:b/>
          <w:bCs/>
          <w:sz w:val="40"/>
          <w:szCs w:val="32"/>
        </w:rPr>
        <w:t>SM</w:t>
      </w:r>
      <w:r w:rsidR="00F41680" w:rsidRPr="00F41680">
        <w:rPr>
          <w:rFonts w:ascii="仿宋" w:eastAsia="仿宋" w:hAnsi="仿宋" w:hint="eastAsia"/>
          <w:b/>
          <w:bCs/>
          <w:sz w:val="40"/>
          <w:szCs w:val="32"/>
        </w:rPr>
        <w:t>框架</w:t>
      </w:r>
      <w:r w:rsidRPr="00C3215D">
        <w:rPr>
          <w:rFonts w:ascii="仿宋" w:eastAsia="仿宋" w:hAnsi="仿宋" w:hint="eastAsia"/>
          <w:sz w:val="40"/>
          <w:szCs w:val="32"/>
        </w:rPr>
        <w:t>》</w:t>
      </w:r>
    </w:p>
    <w:p w14:paraId="79B5A880" w14:textId="77777777" w:rsidR="00E43E32" w:rsidRDefault="00E43E32" w:rsidP="00C3215D">
      <w:pPr>
        <w:spacing w:line="600" w:lineRule="exact"/>
        <w:rPr>
          <w:rFonts w:eastAsia="华文新魏"/>
          <w:sz w:val="32"/>
          <w:u w:val="single"/>
        </w:rPr>
      </w:pPr>
    </w:p>
    <w:p w14:paraId="490E2312" w14:textId="77777777" w:rsidR="00E43E32" w:rsidRPr="001B4F09" w:rsidRDefault="00E43E32">
      <w:pPr>
        <w:rPr>
          <w:rFonts w:eastAsia="华文新魏"/>
          <w:sz w:val="44"/>
        </w:rPr>
      </w:pPr>
    </w:p>
    <w:p w14:paraId="3E644B05" w14:textId="77777777" w:rsidR="00E43E32" w:rsidRDefault="00E43E32">
      <w:pPr>
        <w:rPr>
          <w:rFonts w:eastAsia="华文新魏"/>
          <w:sz w:val="44"/>
        </w:rPr>
      </w:pPr>
    </w:p>
    <w:p w14:paraId="289EE4B8" w14:textId="77777777" w:rsidR="00E43E32" w:rsidRDefault="00E43E32">
      <w:pPr>
        <w:rPr>
          <w:rFonts w:eastAsia="华文新魏"/>
          <w:sz w:val="44"/>
        </w:rPr>
      </w:pPr>
    </w:p>
    <w:p w14:paraId="72B941E1" w14:textId="77777777" w:rsidR="00E43E32" w:rsidRDefault="00E43E32">
      <w:pPr>
        <w:rPr>
          <w:rFonts w:eastAsia="华文新魏"/>
          <w:sz w:val="44"/>
        </w:rPr>
      </w:pPr>
    </w:p>
    <w:p w14:paraId="4821492D" w14:textId="77777777" w:rsidR="00E43E32" w:rsidRDefault="00E43E32">
      <w:pPr>
        <w:rPr>
          <w:rFonts w:eastAsia="华文新魏"/>
          <w:sz w:val="44"/>
        </w:rPr>
      </w:pPr>
    </w:p>
    <w:p w14:paraId="400127AD" w14:textId="77777777" w:rsidR="00C3215D" w:rsidRDefault="00C3215D">
      <w:pPr>
        <w:rPr>
          <w:rFonts w:eastAsia="华文新魏"/>
          <w:sz w:val="44"/>
        </w:rPr>
      </w:pPr>
    </w:p>
    <w:p w14:paraId="075BFA02" w14:textId="77777777" w:rsidR="00C3215D" w:rsidRDefault="00C3215D">
      <w:pPr>
        <w:rPr>
          <w:rFonts w:eastAsia="华文新魏"/>
          <w:sz w:val="44"/>
        </w:rPr>
      </w:pPr>
    </w:p>
    <w:p w14:paraId="6E92D040"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3E5561D9"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8D6C69">
        <w:rPr>
          <w:rFonts w:hint="eastAsia"/>
          <w:sz w:val="32"/>
          <w:szCs w:val="40"/>
        </w:rPr>
        <w:t>十</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6354CE">
        <w:rPr>
          <w:sz w:val="32"/>
          <w:szCs w:val="40"/>
        </w:rPr>
        <w:t>2</w:t>
      </w:r>
      <w:r w:rsidRPr="000515BC">
        <w:rPr>
          <w:rFonts w:hint="eastAsia"/>
          <w:sz w:val="32"/>
          <w:szCs w:val="40"/>
        </w:rPr>
        <w:t>讲</w:t>
      </w:r>
      <w:r w:rsidRPr="000515BC">
        <w:rPr>
          <w:rFonts w:hint="eastAsia"/>
          <w:sz w:val="32"/>
          <w:szCs w:val="40"/>
        </w:rPr>
        <w:t xml:space="preserve"> </w:t>
      </w:r>
      <w:r w:rsidR="008D6C69" w:rsidRPr="008D6C69">
        <w:rPr>
          <w:rFonts w:hint="eastAsia"/>
          <w:sz w:val="32"/>
          <w:szCs w:val="40"/>
        </w:rPr>
        <w:t>内核审计框架</w:t>
      </w:r>
    </w:p>
    <w:p w14:paraId="0CEEF78F" w14:textId="0E6CF079" w:rsidR="00435B7F" w:rsidRDefault="00435B7F">
      <w:pPr>
        <w:widowControl/>
        <w:spacing w:line="360" w:lineRule="auto"/>
        <w:jc w:val="left"/>
      </w:pPr>
      <w:r w:rsidRPr="000515BC">
        <w:rPr>
          <w:rFonts w:hint="eastAsia"/>
          <w:b/>
          <w:bCs/>
        </w:rPr>
        <w:t>学时：</w:t>
      </w:r>
      <w:r w:rsidR="006354CE">
        <w:t>1</w:t>
      </w:r>
      <w:r>
        <w:rPr>
          <w:rFonts w:hint="eastAsia"/>
        </w:rPr>
        <w:t>学时</w:t>
      </w:r>
    </w:p>
    <w:p w14:paraId="469BF394" w14:textId="724FA077" w:rsidR="00435B7F" w:rsidRDefault="00435B7F">
      <w:pPr>
        <w:widowControl/>
        <w:spacing w:line="360" w:lineRule="auto"/>
        <w:jc w:val="left"/>
      </w:pPr>
      <w:r w:rsidRPr="000515BC">
        <w:rPr>
          <w:rFonts w:hint="eastAsia"/>
          <w:b/>
          <w:bCs/>
        </w:rPr>
        <w:t>教学目的：</w:t>
      </w:r>
      <w:r w:rsidR="001B4F09">
        <w:t xml:space="preserve"> </w:t>
      </w:r>
      <w:r w:rsidR="00A9740E">
        <w:rPr>
          <w:rFonts w:hint="eastAsia"/>
        </w:rPr>
        <w:t>学习理解</w:t>
      </w:r>
      <w:r w:rsidR="006354CE">
        <w:rPr>
          <w:rFonts w:hint="eastAsia"/>
        </w:rPr>
        <w:t>L</w:t>
      </w:r>
      <w:r w:rsidR="006354CE">
        <w:t>SM</w:t>
      </w:r>
      <w:r w:rsidR="00A9740E">
        <w:rPr>
          <w:rFonts w:hint="eastAsia"/>
        </w:rPr>
        <w:t>框架，明白</w:t>
      </w:r>
      <w:r w:rsidR="006354CE">
        <w:rPr>
          <w:rFonts w:hint="eastAsia"/>
        </w:rPr>
        <w:t>L</w:t>
      </w:r>
      <w:r w:rsidR="006354CE">
        <w:t>SM</w:t>
      </w:r>
      <w:r w:rsidR="00A9740E">
        <w:rPr>
          <w:rFonts w:hint="eastAsia"/>
        </w:rPr>
        <w:t>在内核安全中所起到的作用。</w:t>
      </w:r>
    </w:p>
    <w:p w14:paraId="67DC4B4E" w14:textId="77777777" w:rsidR="00435B7F" w:rsidRPr="000515BC" w:rsidRDefault="00435B7F">
      <w:pPr>
        <w:widowControl/>
        <w:spacing w:line="360" w:lineRule="auto"/>
        <w:jc w:val="left"/>
        <w:rPr>
          <w:b/>
          <w:bCs/>
        </w:rPr>
      </w:pPr>
      <w:r w:rsidRPr="000515BC">
        <w:rPr>
          <w:rFonts w:hint="eastAsia"/>
          <w:b/>
          <w:bCs/>
        </w:rPr>
        <w:t>课程时间线：</w:t>
      </w:r>
    </w:p>
    <w:p w14:paraId="0941E7AD" w14:textId="64ABAED2" w:rsidR="00435B7F" w:rsidRDefault="00A9740E" w:rsidP="000515BC">
      <w:pPr>
        <w:widowControl/>
        <w:spacing w:line="360" w:lineRule="auto"/>
        <w:jc w:val="center"/>
      </w:pPr>
      <w:r>
        <w:object w:dxaOrig="4605" w:dyaOrig="6511" w14:anchorId="22C11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326.25pt" o:ole="">
            <v:imagedata r:id="rId7" o:title=""/>
          </v:shape>
          <o:OLEObject Type="Embed" ProgID="Visio.Drawing.15" ShapeID="_x0000_i1025" DrawAspect="Content" ObjectID="_1673445465" r:id="rId8"/>
        </w:object>
      </w:r>
    </w:p>
    <w:p w14:paraId="40618062" w14:textId="77777777" w:rsidR="00C3215D" w:rsidRDefault="00C3215D">
      <w:pPr>
        <w:widowControl/>
        <w:spacing w:line="360" w:lineRule="auto"/>
        <w:jc w:val="left"/>
        <w:rPr>
          <w:b/>
          <w:bCs/>
        </w:rPr>
      </w:pPr>
    </w:p>
    <w:p w14:paraId="778713B4" w14:textId="2534E027" w:rsidR="00435B7F" w:rsidRDefault="00435B7F">
      <w:pPr>
        <w:widowControl/>
        <w:spacing w:line="360" w:lineRule="auto"/>
        <w:jc w:val="left"/>
        <w:rPr>
          <w:b/>
          <w:bCs/>
        </w:rPr>
      </w:pPr>
      <w:r w:rsidRPr="000515BC">
        <w:rPr>
          <w:rFonts w:hint="eastAsia"/>
          <w:b/>
          <w:bCs/>
        </w:rPr>
        <w:t>课外参考读物：</w:t>
      </w:r>
    </w:p>
    <w:p w14:paraId="78880C76" w14:textId="022D9920" w:rsidR="00746DA2" w:rsidRPr="000515BC" w:rsidRDefault="00746DA2">
      <w:pPr>
        <w:widowControl/>
        <w:spacing w:line="360" w:lineRule="auto"/>
        <w:jc w:val="left"/>
        <w:rPr>
          <w:b/>
          <w:bCs/>
        </w:rPr>
      </w:pPr>
      <w:r>
        <w:rPr>
          <w:rFonts w:hint="eastAsia"/>
          <w:b/>
          <w:bCs/>
        </w:rPr>
        <w:t>《</w:t>
      </w:r>
      <w:r w:rsidRPr="00746DA2">
        <w:rPr>
          <w:rFonts w:hint="eastAsia"/>
          <w:b/>
          <w:bCs/>
        </w:rPr>
        <w:t>Linux</w:t>
      </w:r>
      <w:r w:rsidRPr="00746DA2">
        <w:rPr>
          <w:rFonts w:hint="eastAsia"/>
          <w:b/>
          <w:bCs/>
        </w:rPr>
        <w:t>内核安全模块深入剖析</w:t>
      </w:r>
      <w:r>
        <w:rPr>
          <w:rFonts w:hint="eastAsia"/>
          <w:b/>
          <w:bCs/>
        </w:rPr>
        <w:t>》</w:t>
      </w:r>
    </w:p>
    <w:p w14:paraId="0E22CD02" w14:textId="7A7DE694" w:rsidR="00C3215D" w:rsidRDefault="00C3215D" w:rsidP="00C3215D">
      <w:pPr>
        <w:widowControl/>
        <w:spacing w:line="360" w:lineRule="auto"/>
        <w:jc w:val="left"/>
        <w:rPr>
          <w:b/>
          <w:bCs/>
        </w:rPr>
      </w:pPr>
      <w:r>
        <w:rPr>
          <w:b/>
          <w:bCs/>
        </w:rPr>
        <w:br w:type="page"/>
      </w:r>
      <w:r>
        <w:rPr>
          <w:rFonts w:hint="eastAsia"/>
          <w:b/>
          <w:bCs/>
        </w:rPr>
        <w:lastRenderedPageBreak/>
        <w:t>知识框图：</w:t>
      </w:r>
    </w:p>
    <w:p w14:paraId="681F87CD" w14:textId="77777777" w:rsidR="00C3215D" w:rsidRDefault="00C3215D" w:rsidP="00C3215D">
      <w:pPr>
        <w:widowControl/>
        <w:spacing w:line="360" w:lineRule="auto"/>
        <w:jc w:val="left"/>
        <w:rPr>
          <w:b/>
          <w:bCs/>
        </w:rPr>
      </w:pPr>
    </w:p>
    <w:p w14:paraId="1CA9BC5F" w14:textId="12ADFD39" w:rsidR="00C3215D" w:rsidRDefault="00C3215D" w:rsidP="005164FA">
      <w:pPr>
        <w:widowControl/>
        <w:spacing w:line="360" w:lineRule="auto"/>
        <w:jc w:val="center"/>
        <w:rPr>
          <w:b/>
          <w:bCs/>
        </w:rPr>
      </w:pPr>
    </w:p>
    <w:p w14:paraId="36AC5218" w14:textId="08763164" w:rsidR="00C3215D" w:rsidRDefault="009D1674" w:rsidP="005164FA">
      <w:pPr>
        <w:widowControl/>
        <w:spacing w:line="360" w:lineRule="auto"/>
        <w:jc w:val="center"/>
        <w:rPr>
          <w:b/>
          <w:bCs/>
        </w:rPr>
      </w:pPr>
      <w:r>
        <w:rPr>
          <w:noProof/>
        </w:rPr>
        <w:drawing>
          <wp:inline distT="0" distB="0" distL="0" distR="0" wp14:anchorId="3951759D" wp14:editId="09815175">
            <wp:extent cx="5715000" cy="3185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185795"/>
                    </a:xfrm>
                    <a:prstGeom prst="rect">
                      <a:avLst/>
                    </a:prstGeom>
                  </pic:spPr>
                </pic:pic>
              </a:graphicData>
            </a:graphic>
          </wp:inline>
        </w:drawing>
      </w:r>
    </w:p>
    <w:p w14:paraId="0BD6246F" w14:textId="77777777" w:rsidR="00C3215D" w:rsidRDefault="00C3215D">
      <w:pPr>
        <w:widowControl/>
        <w:spacing w:line="360" w:lineRule="auto"/>
        <w:jc w:val="left"/>
      </w:pPr>
    </w:p>
    <w:p w14:paraId="31407544" w14:textId="77777777" w:rsidR="00C3215D" w:rsidRPr="000515BC" w:rsidRDefault="00C3215D">
      <w:pPr>
        <w:widowControl/>
        <w:spacing w:line="360" w:lineRule="auto"/>
        <w:jc w:val="left"/>
      </w:pPr>
    </w:p>
    <w:p w14:paraId="10DF7B5C" w14:textId="77777777"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23CDF1B8" w14:textId="4A91FEA9" w:rsidR="006354CE" w:rsidRDefault="001B4F09" w:rsidP="006354CE">
      <w:pPr>
        <w:pStyle w:val="ab"/>
        <w:numPr>
          <w:ilvl w:val="0"/>
          <w:numId w:val="6"/>
        </w:numPr>
        <w:ind w:firstLineChars="0"/>
      </w:pPr>
      <w:r>
        <w:rPr>
          <w:rFonts w:hint="eastAsia"/>
        </w:rPr>
        <w:t xml:space="preserve"> </w:t>
      </w:r>
    </w:p>
    <w:p w14:paraId="5DE386DD" w14:textId="7B51B255" w:rsidR="006354CE" w:rsidRDefault="006354CE" w:rsidP="006354CE">
      <w:pPr>
        <w:pStyle w:val="ab"/>
        <w:numPr>
          <w:ilvl w:val="0"/>
          <w:numId w:val="6"/>
        </w:numPr>
        <w:ind w:firstLineChars="0"/>
      </w:pPr>
      <w:r>
        <w:rPr>
          <w:rFonts w:hint="eastAsia"/>
        </w:rPr>
        <w:t xml:space="preserve"> </w:t>
      </w:r>
    </w:p>
    <w:p w14:paraId="083370FA" w14:textId="674776CC" w:rsidR="006354CE" w:rsidRDefault="006354CE" w:rsidP="006354CE">
      <w:pPr>
        <w:pStyle w:val="ab"/>
        <w:numPr>
          <w:ilvl w:val="0"/>
          <w:numId w:val="6"/>
        </w:numPr>
        <w:ind w:firstLineChars="0"/>
      </w:pPr>
      <w:r>
        <w:rPr>
          <w:rFonts w:hint="eastAsia"/>
        </w:rPr>
        <w:t xml:space="preserve"> </w:t>
      </w:r>
    </w:p>
    <w:p w14:paraId="43299897" w14:textId="77777777" w:rsidR="006354CE" w:rsidRDefault="006354CE" w:rsidP="006354CE">
      <w:pPr>
        <w:pStyle w:val="ab"/>
        <w:numPr>
          <w:ilvl w:val="0"/>
          <w:numId w:val="6"/>
        </w:numPr>
        <w:ind w:firstLineChars="0"/>
      </w:pPr>
      <w:r>
        <w:rPr>
          <w:rFonts w:hint="eastAsia"/>
        </w:rPr>
        <w:t xml:space="preserve"> </w:t>
      </w:r>
    </w:p>
    <w:p w14:paraId="3BA56BAB" w14:textId="7733BD7F" w:rsidR="006354CE" w:rsidRDefault="006354CE" w:rsidP="00AB3DA6">
      <w:pPr>
        <w:ind w:firstLine="420"/>
      </w:pPr>
      <w:r>
        <w:rPr>
          <w:rFonts w:hint="eastAsia"/>
        </w:rPr>
        <w:t>我们来看一下</w:t>
      </w:r>
      <w:r>
        <w:rPr>
          <w:rFonts w:hint="eastAsia"/>
        </w:rPr>
        <w:t>Linux</w:t>
      </w:r>
      <w:r>
        <w:rPr>
          <w:rFonts w:hint="eastAsia"/>
        </w:rPr>
        <w:t>的优缺点。首先</w:t>
      </w:r>
      <w:r>
        <w:rPr>
          <w:rFonts w:hint="eastAsia"/>
        </w:rPr>
        <w:t>Linux</w:t>
      </w:r>
      <w:r>
        <w:rPr>
          <w:rFonts w:hint="eastAsia"/>
        </w:rPr>
        <w:t>作为一个开源操作系统，有众多技术高手为其</w:t>
      </w:r>
      <w:r w:rsidR="00AB3DA6">
        <w:rPr>
          <w:rFonts w:hint="eastAsia"/>
        </w:rPr>
        <w:t>贡献了高质量的代码，有出色的性能和稳定性。同时开源的形式也为其带来了</w:t>
      </w:r>
      <w:proofErr w:type="gramStart"/>
      <w:r w:rsidR="00AB3DA6">
        <w:rPr>
          <w:rFonts w:hint="eastAsia"/>
        </w:rPr>
        <w:t>非常</w:t>
      </w:r>
      <w:proofErr w:type="gramEnd"/>
      <w:r w:rsidR="00AB3DA6">
        <w:rPr>
          <w:rFonts w:hint="eastAsia"/>
        </w:rPr>
        <w:t>棒的灵活性和</w:t>
      </w:r>
      <w:proofErr w:type="gramStart"/>
      <w:r w:rsidR="00AB3DA6">
        <w:rPr>
          <w:rFonts w:hint="eastAsia"/>
        </w:rPr>
        <w:t>可</w:t>
      </w:r>
      <w:proofErr w:type="gramEnd"/>
      <w:r w:rsidR="00AB3DA6">
        <w:rPr>
          <w:rFonts w:hint="eastAsia"/>
        </w:rPr>
        <w:t>扩展性。最重要的是，</w:t>
      </w:r>
      <w:r w:rsidR="00AB3DA6">
        <w:rPr>
          <w:rFonts w:hint="eastAsia"/>
        </w:rPr>
        <w:t>Linux</w:t>
      </w:r>
      <w:r w:rsidR="00AB3DA6">
        <w:rPr>
          <w:rFonts w:hint="eastAsia"/>
        </w:rPr>
        <w:t>可以免费的获取，对于各行各业的人员都有很大的吸引力。但</w:t>
      </w:r>
      <w:r w:rsidR="00AB3DA6">
        <w:rPr>
          <w:rFonts w:hint="eastAsia"/>
        </w:rPr>
        <w:t>Linux</w:t>
      </w:r>
      <w:r w:rsidR="00AB3DA6">
        <w:rPr>
          <w:rFonts w:hint="eastAsia"/>
        </w:rPr>
        <w:t>也有其自身的局限性，其只提供了</w:t>
      </w:r>
      <w:r w:rsidR="00AB3DA6">
        <w:rPr>
          <w:rFonts w:hint="eastAsia"/>
        </w:rPr>
        <w:t>UNIX</w:t>
      </w:r>
      <w:r w:rsidR="00AB3DA6">
        <w:rPr>
          <w:rFonts w:hint="eastAsia"/>
        </w:rPr>
        <w:t>的自主访问控制，只有</w:t>
      </w:r>
      <w:r w:rsidR="00AB3DA6">
        <w:rPr>
          <w:rFonts w:hint="eastAsia"/>
        </w:rPr>
        <w:t>root</w:t>
      </w:r>
      <w:r w:rsidR="00AB3DA6">
        <w:rPr>
          <w:rFonts w:hint="eastAsia"/>
        </w:rPr>
        <w:t>和用户</w:t>
      </w:r>
      <w:r w:rsidR="00AB3DA6">
        <w:rPr>
          <w:rFonts w:hint="eastAsia"/>
        </w:rPr>
        <w:t>I</w:t>
      </w:r>
      <w:r w:rsidR="00AB3DA6">
        <w:t>D</w:t>
      </w:r>
      <w:r w:rsidR="00AB3DA6">
        <w:rPr>
          <w:rFonts w:hint="eastAsia"/>
        </w:rPr>
        <w:t>两种账户，存在一定的安全风险。</w:t>
      </w:r>
    </w:p>
    <w:p w14:paraId="16F9AFC5" w14:textId="77777777" w:rsidR="00AB3DA6" w:rsidRDefault="00AB3DA6" w:rsidP="00AB3DA6">
      <w:pPr>
        <w:ind w:firstLine="420"/>
      </w:pPr>
    </w:p>
    <w:p w14:paraId="459B8097" w14:textId="03D8CB26" w:rsidR="006354CE" w:rsidRDefault="006354CE" w:rsidP="006354CE">
      <w:pPr>
        <w:pStyle w:val="ab"/>
        <w:numPr>
          <w:ilvl w:val="0"/>
          <w:numId w:val="6"/>
        </w:numPr>
        <w:ind w:firstLineChars="0"/>
      </w:pPr>
      <w:r>
        <w:rPr>
          <w:rFonts w:hint="eastAsia"/>
        </w:rPr>
        <w:t xml:space="preserve"> </w:t>
      </w:r>
    </w:p>
    <w:p w14:paraId="73FDC2D6" w14:textId="0926F408" w:rsidR="00915709" w:rsidRDefault="00AB3DA6" w:rsidP="00AB3DA6">
      <w:r>
        <w:tab/>
      </w:r>
      <w:r>
        <w:rPr>
          <w:rFonts w:hint="eastAsia"/>
        </w:rPr>
        <w:t>针对</w:t>
      </w:r>
      <w:r>
        <w:rPr>
          <w:rFonts w:hint="eastAsia"/>
        </w:rPr>
        <w:t>Linux</w:t>
      </w:r>
      <w:r>
        <w:rPr>
          <w:rFonts w:hint="eastAsia"/>
        </w:rPr>
        <w:t>的安全问题，</w:t>
      </w:r>
      <w:r w:rsidR="00915709">
        <w:rPr>
          <w:rFonts w:hint="eastAsia"/>
        </w:rPr>
        <w:t>也有很多的安全方案以及模型框架被提出来。比如安全增强型</w:t>
      </w:r>
      <w:r w:rsidR="00915709">
        <w:rPr>
          <w:rFonts w:hint="eastAsia"/>
        </w:rPr>
        <w:t>Linux</w:t>
      </w:r>
      <w:r w:rsidR="00915709">
        <w:rPr>
          <w:rFonts w:hint="eastAsia"/>
        </w:rPr>
        <w:t>，域和类型增强，以及</w:t>
      </w:r>
      <w:r w:rsidR="00915709">
        <w:rPr>
          <w:rFonts w:hint="eastAsia"/>
        </w:rPr>
        <w:t>Linux</w:t>
      </w:r>
      <w:r w:rsidR="00915709">
        <w:rPr>
          <w:rFonts w:hint="eastAsia"/>
        </w:rPr>
        <w:t>入侵检测系统。多种不同的安全方案也让我们操作系统的维护变得碎片化和不方便。所以在</w:t>
      </w:r>
      <w:r w:rsidR="00915709">
        <w:rPr>
          <w:rFonts w:hint="eastAsia"/>
        </w:rPr>
        <w:t>2</w:t>
      </w:r>
      <w:r w:rsidR="00915709">
        <w:t>001</w:t>
      </w:r>
      <w:r w:rsidR="00915709">
        <w:rPr>
          <w:rFonts w:hint="eastAsia"/>
        </w:rPr>
        <w:t>年的</w:t>
      </w:r>
      <w:r w:rsidR="00915709">
        <w:rPr>
          <w:rFonts w:hint="eastAsia"/>
        </w:rPr>
        <w:t>Linux</w:t>
      </w:r>
      <w:r w:rsidR="00915709">
        <w:rPr>
          <w:rFonts w:hint="eastAsia"/>
        </w:rPr>
        <w:t>内核峰会上，</w:t>
      </w:r>
      <w:r w:rsidR="00915709">
        <w:rPr>
          <w:rFonts w:hint="eastAsia"/>
        </w:rPr>
        <w:t>Linux</w:t>
      </w:r>
      <w:r w:rsidR="00915709">
        <w:rPr>
          <w:rFonts w:hint="eastAsia"/>
        </w:rPr>
        <w:t>作者</w:t>
      </w:r>
      <w:r w:rsidR="00915709">
        <w:rPr>
          <w:rFonts w:hint="eastAsia"/>
        </w:rPr>
        <w:t>Linus</w:t>
      </w:r>
      <w:r w:rsidR="00915709">
        <w:rPr>
          <w:rFonts w:hint="eastAsia"/>
        </w:rPr>
        <w:t>提出内核需要一个通用的安全访问框架，随后便诞生了</w:t>
      </w:r>
      <w:r w:rsidR="00915709">
        <w:rPr>
          <w:rFonts w:hint="eastAsia"/>
        </w:rPr>
        <w:t>L</w:t>
      </w:r>
      <w:r w:rsidR="00915709">
        <w:t>SM</w:t>
      </w:r>
      <w:r w:rsidR="00915709">
        <w:rPr>
          <w:rFonts w:hint="eastAsia"/>
        </w:rPr>
        <w:t>框架。</w:t>
      </w:r>
    </w:p>
    <w:p w14:paraId="5071588F" w14:textId="77777777" w:rsidR="00915709" w:rsidRDefault="00915709" w:rsidP="00AB3DA6"/>
    <w:p w14:paraId="11524A6B" w14:textId="7652FE4E" w:rsidR="006354CE" w:rsidRDefault="006354CE" w:rsidP="006354CE">
      <w:pPr>
        <w:pStyle w:val="ab"/>
        <w:numPr>
          <w:ilvl w:val="0"/>
          <w:numId w:val="6"/>
        </w:numPr>
        <w:ind w:firstLineChars="0"/>
      </w:pPr>
      <w:r>
        <w:rPr>
          <w:rFonts w:hint="eastAsia"/>
        </w:rPr>
        <w:t xml:space="preserve"> </w:t>
      </w:r>
    </w:p>
    <w:p w14:paraId="68F2F184" w14:textId="0065F2D2" w:rsidR="00D421F5" w:rsidRDefault="00D421F5" w:rsidP="00D421F5">
      <w:r>
        <w:tab/>
      </w:r>
      <w:r>
        <w:rPr>
          <w:rFonts w:hint="eastAsia"/>
        </w:rPr>
        <w:t>Linux</w:t>
      </w:r>
      <w:r>
        <w:rPr>
          <w:rFonts w:hint="eastAsia"/>
        </w:rPr>
        <w:t>安全模块有以下的四大特点。第一它是一个轻量级的通用访问控制框架。第二对于各种各样不同的安全访问控制模型，可以采用内核模块的形式进行实现。第三根据用户不同的需求，可以自有的选择合适的安全模块加载到内核中。第四，</w:t>
      </w:r>
      <w:r>
        <w:rPr>
          <w:rFonts w:hint="eastAsia"/>
        </w:rPr>
        <w:t>L</w:t>
      </w:r>
      <w:r>
        <w:t>SM</w:t>
      </w:r>
      <w:r>
        <w:rPr>
          <w:rFonts w:hint="eastAsia"/>
        </w:rPr>
        <w:t>的存在，极大的提高了</w:t>
      </w:r>
      <w:r>
        <w:rPr>
          <w:rFonts w:hint="eastAsia"/>
        </w:rPr>
        <w:t>Linux</w:t>
      </w:r>
      <w:r>
        <w:rPr>
          <w:rFonts w:hint="eastAsia"/>
        </w:rPr>
        <w:t>的安全性以及其灵活和易用性。</w:t>
      </w:r>
    </w:p>
    <w:p w14:paraId="62210D72" w14:textId="77777777" w:rsidR="00D421F5" w:rsidRDefault="00D421F5" w:rsidP="00D421F5"/>
    <w:p w14:paraId="502F4C7B" w14:textId="290DC03C" w:rsidR="006354CE" w:rsidRDefault="006354CE" w:rsidP="006354CE">
      <w:pPr>
        <w:pStyle w:val="ab"/>
        <w:numPr>
          <w:ilvl w:val="0"/>
          <w:numId w:val="6"/>
        </w:numPr>
        <w:ind w:firstLineChars="0"/>
      </w:pPr>
      <w:r>
        <w:rPr>
          <w:rFonts w:hint="eastAsia"/>
        </w:rPr>
        <w:t xml:space="preserve"> </w:t>
      </w:r>
    </w:p>
    <w:p w14:paraId="0F947C4A" w14:textId="0F32C383" w:rsidR="00D421F5" w:rsidRDefault="00D421F5" w:rsidP="00D421F5">
      <w:r>
        <w:tab/>
      </w:r>
      <w:r>
        <w:rPr>
          <w:rFonts w:hint="eastAsia"/>
        </w:rPr>
        <w:t>对于</w:t>
      </w:r>
      <w:r>
        <w:rPr>
          <w:rFonts w:hint="eastAsia"/>
        </w:rPr>
        <w:t>L</w:t>
      </w:r>
      <w:r>
        <w:t>SM</w:t>
      </w:r>
      <w:r>
        <w:rPr>
          <w:rFonts w:hint="eastAsia"/>
        </w:rPr>
        <w:t>的设计理念，以</w:t>
      </w:r>
      <w:r>
        <w:rPr>
          <w:rFonts w:hint="eastAsia"/>
        </w:rPr>
        <w:t>Linus</w:t>
      </w:r>
      <w:r>
        <w:rPr>
          <w:rFonts w:hint="eastAsia"/>
        </w:rPr>
        <w:t>为代表的</w:t>
      </w:r>
      <w:proofErr w:type="gramStart"/>
      <w:r>
        <w:rPr>
          <w:rFonts w:hint="eastAsia"/>
        </w:rPr>
        <w:t>的</w:t>
      </w:r>
      <w:proofErr w:type="gramEnd"/>
      <w:r>
        <w:rPr>
          <w:rFonts w:hint="eastAsia"/>
        </w:rPr>
        <w:t>内核开发人员提出了三点要求。</w:t>
      </w:r>
      <w:r>
        <w:rPr>
          <w:rFonts w:hint="eastAsia"/>
        </w:rPr>
        <w:t>1</w:t>
      </w:r>
      <w:r>
        <w:t xml:space="preserve">. </w:t>
      </w:r>
      <w:r>
        <w:rPr>
          <w:rFonts w:hint="eastAsia"/>
        </w:rPr>
        <w:t>通用。当使用不同的安全模型时，只需加载一个内核模块即可。</w:t>
      </w:r>
      <w:r>
        <w:rPr>
          <w:rFonts w:hint="eastAsia"/>
        </w:rPr>
        <w:t>2</w:t>
      </w:r>
      <w:r>
        <w:t>.</w:t>
      </w:r>
      <w:r>
        <w:rPr>
          <w:rFonts w:hint="eastAsia"/>
        </w:rPr>
        <w:t>简单。对</w:t>
      </w:r>
      <w:r>
        <w:rPr>
          <w:rFonts w:hint="eastAsia"/>
        </w:rPr>
        <w:t>Linux</w:t>
      </w:r>
      <w:r>
        <w:rPr>
          <w:rFonts w:hint="eastAsia"/>
        </w:rPr>
        <w:t>内核的影响要尽可能的小。</w:t>
      </w:r>
      <w:r>
        <w:rPr>
          <w:rFonts w:hint="eastAsia"/>
        </w:rPr>
        <w:t>3</w:t>
      </w:r>
      <w:r>
        <w:t>.</w:t>
      </w:r>
      <w:r>
        <w:rPr>
          <w:rFonts w:hint="eastAsia"/>
        </w:rPr>
        <w:t>支持现有的</w:t>
      </w:r>
      <w:r>
        <w:rPr>
          <w:rFonts w:hint="eastAsia"/>
        </w:rPr>
        <w:t>P</w:t>
      </w:r>
      <w:r>
        <w:t>OSIX</w:t>
      </w:r>
      <w:r>
        <w:rPr>
          <w:rFonts w:hint="eastAsia"/>
        </w:rPr>
        <w:t>逻辑。为了实现这些设计要求，</w:t>
      </w:r>
      <w:r w:rsidR="003F0E24">
        <w:rPr>
          <w:rFonts w:hint="eastAsia"/>
        </w:rPr>
        <w:t>L</w:t>
      </w:r>
      <w:r w:rsidR="003F0E24">
        <w:t>SM</w:t>
      </w:r>
      <w:r w:rsidR="003F0E24">
        <w:rPr>
          <w:rFonts w:hint="eastAsia"/>
        </w:rPr>
        <w:t>在内核中放置了钩子，来实现安全访问，比如任务，文件，</w:t>
      </w:r>
      <w:proofErr w:type="spellStart"/>
      <w:r w:rsidR="003F0E24">
        <w:rPr>
          <w:rFonts w:hint="eastAsia"/>
        </w:rPr>
        <w:t>inode</w:t>
      </w:r>
      <w:proofErr w:type="spellEnd"/>
      <w:r w:rsidR="003F0E24">
        <w:rPr>
          <w:rFonts w:hint="eastAsia"/>
        </w:rPr>
        <w:t>节点等。</w:t>
      </w:r>
    </w:p>
    <w:p w14:paraId="298343BF" w14:textId="77777777" w:rsidR="003F0E24" w:rsidRDefault="003F0E24" w:rsidP="00D421F5"/>
    <w:p w14:paraId="68D0ECB6" w14:textId="2BCAB0FB" w:rsidR="006354CE" w:rsidRDefault="006354CE" w:rsidP="006354CE">
      <w:pPr>
        <w:pStyle w:val="ab"/>
        <w:numPr>
          <w:ilvl w:val="0"/>
          <w:numId w:val="6"/>
        </w:numPr>
        <w:ind w:firstLineChars="0"/>
      </w:pPr>
      <w:r>
        <w:rPr>
          <w:rFonts w:hint="eastAsia"/>
        </w:rPr>
        <w:t xml:space="preserve"> </w:t>
      </w:r>
    </w:p>
    <w:p w14:paraId="19F468AC" w14:textId="1019DD6D" w:rsidR="003F0E24" w:rsidRDefault="003F0E24" w:rsidP="003F0E24">
      <w:r>
        <w:tab/>
      </w:r>
      <w:r>
        <w:rPr>
          <w:rFonts w:hint="eastAsia"/>
        </w:rPr>
        <w:t>一个典型的</w:t>
      </w:r>
      <w:r>
        <w:rPr>
          <w:rFonts w:hint="eastAsia"/>
        </w:rPr>
        <w:t>L</w:t>
      </w:r>
      <w:r>
        <w:t>SM</w:t>
      </w:r>
      <w:r>
        <w:rPr>
          <w:rFonts w:hint="eastAsia"/>
        </w:rPr>
        <w:t>框架下的系统调用如下。</w:t>
      </w:r>
      <w:r w:rsidRPr="003F0E24">
        <w:rPr>
          <w:rFonts w:hint="eastAsia"/>
        </w:rPr>
        <w:t>用户进程执行系统调用，首先游历</w:t>
      </w:r>
      <w:r w:rsidRPr="003F0E24">
        <w:rPr>
          <w:rFonts w:hint="eastAsia"/>
        </w:rPr>
        <w:t>Linux</w:t>
      </w:r>
      <w:r w:rsidRPr="003F0E24">
        <w:rPr>
          <w:rFonts w:hint="eastAsia"/>
        </w:rPr>
        <w:t>内核原有的逻辑找到并分配资源，进行错误检查</w:t>
      </w:r>
      <w:r>
        <w:rPr>
          <w:rFonts w:hint="eastAsia"/>
        </w:rPr>
        <w:t>。</w:t>
      </w:r>
      <w:r w:rsidRPr="003F0E24">
        <w:rPr>
          <w:rFonts w:hint="eastAsia"/>
        </w:rPr>
        <w:t>并经过经典的</w:t>
      </w:r>
      <w:r w:rsidRPr="003F0E24">
        <w:rPr>
          <w:rFonts w:hint="eastAsia"/>
        </w:rPr>
        <w:t>UNIX</w:t>
      </w:r>
      <w:r w:rsidRPr="003F0E24">
        <w:rPr>
          <w:rFonts w:hint="eastAsia"/>
        </w:rPr>
        <w:t>自主访问控制，恰好就在</w:t>
      </w:r>
      <w:r w:rsidRPr="003F0E24">
        <w:rPr>
          <w:rFonts w:hint="eastAsia"/>
        </w:rPr>
        <w:t>Linux</w:t>
      </w:r>
      <w:r w:rsidRPr="003F0E24">
        <w:rPr>
          <w:rFonts w:hint="eastAsia"/>
        </w:rPr>
        <w:t>内核试图对内部对象进行访问之前，一个</w:t>
      </w:r>
      <w:r w:rsidRPr="003F0E24">
        <w:rPr>
          <w:rFonts w:hint="eastAsia"/>
        </w:rPr>
        <w:t>Linux</w:t>
      </w:r>
      <w:r w:rsidRPr="003F0E24">
        <w:rPr>
          <w:rFonts w:hint="eastAsia"/>
        </w:rPr>
        <w:t>安全模块（</w:t>
      </w:r>
      <w:r w:rsidRPr="003F0E24">
        <w:rPr>
          <w:rFonts w:hint="eastAsia"/>
        </w:rPr>
        <w:t>LSM</w:t>
      </w:r>
      <w:r w:rsidRPr="003F0E24">
        <w:rPr>
          <w:rFonts w:hint="eastAsia"/>
        </w:rPr>
        <w:t>）的钩子对安全模块所必须提供的函数进行一个调用，从而对安全模块提出这样的问题</w:t>
      </w:r>
      <w:r w:rsidR="00966A60">
        <w:rPr>
          <w:rFonts w:hint="eastAsia"/>
        </w:rPr>
        <w:t>“</w:t>
      </w:r>
      <w:r w:rsidRPr="003F0E24">
        <w:rPr>
          <w:rFonts w:hint="eastAsia"/>
        </w:rPr>
        <w:t>是否允许访问执行？</w:t>
      </w:r>
      <w:r w:rsidR="00966A60">
        <w:rPr>
          <w:rFonts w:hint="eastAsia"/>
        </w:rPr>
        <w:t>”</w:t>
      </w:r>
      <w:r w:rsidRPr="003F0E24">
        <w:rPr>
          <w:rFonts w:hint="eastAsia"/>
        </w:rPr>
        <w:t>安全模块根据其安全策略进行决策，</w:t>
      </w:r>
      <w:proofErr w:type="gramStart"/>
      <w:r w:rsidRPr="003F0E24">
        <w:rPr>
          <w:rFonts w:hint="eastAsia"/>
        </w:rPr>
        <w:t>作出</w:t>
      </w:r>
      <w:proofErr w:type="gramEnd"/>
      <w:r w:rsidRPr="003F0E24">
        <w:rPr>
          <w:rFonts w:hint="eastAsia"/>
        </w:rPr>
        <w:t>回答：允许，或者拒绝进而返回一个错误。</w:t>
      </w:r>
    </w:p>
    <w:p w14:paraId="4B505106" w14:textId="77777777" w:rsidR="00966A60" w:rsidRPr="00966A60" w:rsidRDefault="00966A60" w:rsidP="003F0E24"/>
    <w:p w14:paraId="6B921B54" w14:textId="6A5A4B21" w:rsidR="006354CE" w:rsidRDefault="00D421F5" w:rsidP="006354CE">
      <w:pPr>
        <w:pStyle w:val="ab"/>
        <w:numPr>
          <w:ilvl w:val="0"/>
          <w:numId w:val="6"/>
        </w:numPr>
        <w:ind w:firstLineChars="0"/>
      </w:pPr>
      <w:r>
        <w:rPr>
          <w:rFonts w:hint="eastAsia"/>
        </w:rPr>
        <w:t xml:space="preserve"> </w:t>
      </w:r>
    </w:p>
    <w:p w14:paraId="25012E0C" w14:textId="68F76ACF" w:rsidR="00966A60" w:rsidRDefault="00966A60" w:rsidP="00966A60">
      <w:r>
        <w:tab/>
        <w:t>LSM</w:t>
      </w:r>
      <w:r>
        <w:rPr>
          <w:rFonts w:hint="eastAsia"/>
        </w:rPr>
        <w:t>是以一个</w:t>
      </w:r>
      <w:r>
        <w:rPr>
          <w:rFonts w:hint="eastAsia"/>
        </w:rPr>
        <w:t>Linux</w:t>
      </w:r>
      <w:r>
        <w:rPr>
          <w:rFonts w:hint="eastAsia"/>
        </w:rPr>
        <w:t>内核补丁的形式存在的。</w:t>
      </w:r>
      <w:r w:rsidRPr="00966A60">
        <w:rPr>
          <w:rFonts w:hint="eastAsia"/>
        </w:rPr>
        <w:t>其本身不提供任何具体的安全策略，其主要在五个方面对</w:t>
      </w:r>
      <w:r w:rsidRPr="00966A60">
        <w:rPr>
          <w:rFonts w:hint="eastAsia"/>
        </w:rPr>
        <w:t>Linux</w:t>
      </w:r>
      <w:r w:rsidRPr="00966A60">
        <w:rPr>
          <w:rFonts w:hint="eastAsia"/>
        </w:rPr>
        <w:t>内核进行了修改：</w:t>
      </w:r>
      <w:r>
        <w:rPr>
          <w:rFonts w:hint="eastAsia"/>
        </w:rPr>
        <w:t>1</w:t>
      </w:r>
      <w:r>
        <w:t>.</w:t>
      </w:r>
      <w:r w:rsidRPr="00966A60">
        <w:rPr>
          <w:rFonts w:hint="eastAsia"/>
        </w:rPr>
        <w:t>在特定的内核数据结构中加入了安全域</w:t>
      </w:r>
      <w:r>
        <w:rPr>
          <w:rFonts w:hint="eastAsia"/>
        </w:rPr>
        <w:t>。</w:t>
      </w:r>
      <w:r>
        <w:rPr>
          <w:rFonts w:hint="eastAsia"/>
        </w:rPr>
        <w:t>2</w:t>
      </w:r>
      <w:r w:rsidRPr="00966A60">
        <w:rPr>
          <w:rFonts w:hint="eastAsia"/>
        </w:rPr>
        <w:t>在内核源代码中不同的关键点插入了对安全钩子函数的调用</w:t>
      </w:r>
      <w:r>
        <w:rPr>
          <w:rFonts w:hint="eastAsia"/>
        </w:rPr>
        <w:t>。</w:t>
      </w:r>
      <w:r>
        <w:rPr>
          <w:rFonts w:hint="eastAsia"/>
        </w:rPr>
        <w:t>3</w:t>
      </w:r>
      <w:r>
        <w:t>.</w:t>
      </w:r>
      <w:r w:rsidRPr="00966A60">
        <w:rPr>
          <w:rFonts w:hint="eastAsia"/>
        </w:rPr>
        <w:t>加入了一个通用的安全系统调用</w:t>
      </w:r>
      <w:r>
        <w:rPr>
          <w:rFonts w:hint="eastAsia"/>
        </w:rPr>
        <w:t>。</w:t>
      </w:r>
      <w:r>
        <w:rPr>
          <w:rFonts w:hint="eastAsia"/>
        </w:rPr>
        <w:t>4</w:t>
      </w:r>
      <w:r>
        <w:t>.</w:t>
      </w:r>
      <w:r w:rsidRPr="00966A60">
        <w:rPr>
          <w:rFonts w:hint="eastAsia"/>
        </w:rPr>
        <w:t>提供了函数允许内核模块注册为安全模块或者注销</w:t>
      </w:r>
      <w:r>
        <w:rPr>
          <w:rFonts w:hint="eastAsia"/>
        </w:rPr>
        <w:t>。</w:t>
      </w:r>
      <w:r>
        <w:rPr>
          <w:rFonts w:hint="eastAsia"/>
        </w:rPr>
        <w:t>5</w:t>
      </w:r>
      <w:r>
        <w:t>.</w:t>
      </w:r>
      <w:r w:rsidRPr="00966A60">
        <w:rPr>
          <w:rFonts w:hint="eastAsia"/>
        </w:rPr>
        <w:t>将</w:t>
      </w:r>
      <w:r w:rsidRPr="00966A60">
        <w:rPr>
          <w:rFonts w:hint="eastAsia"/>
        </w:rPr>
        <w:t>capabilities</w:t>
      </w:r>
      <w:r w:rsidRPr="00966A60">
        <w:rPr>
          <w:rFonts w:hint="eastAsia"/>
        </w:rPr>
        <w:t>逻辑的大部分移植为一个可选的安全模块</w:t>
      </w:r>
      <w:r>
        <w:rPr>
          <w:rFonts w:hint="eastAsia"/>
        </w:rPr>
        <w:t>。</w:t>
      </w:r>
    </w:p>
    <w:p w14:paraId="52A705BA" w14:textId="5213D735" w:rsidR="00D421F5" w:rsidRDefault="00D421F5" w:rsidP="00966A60">
      <w:r>
        <w:rPr>
          <w:rFonts w:hint="eastAsia"/>
        </w:rPr>
        <w:t xml:space="preserve"> </w:t>
      </w:r>
    </w:p>
    <w:p w14:paraId="7729761A" w14:textId="355703CD" w:rsidR="00D421F5" w:rsidRDefault="00D421F5" w:rsidP="006354CE">
      <w:pPr>
        <w:pStyle w:val="ab"/>
        <w:numPr>
          <w:ilvl w:val="0"/>
          <w:numId w:val="6"/>
        </w:numPr>
        <w:ind w:firstLineChars="0"/>
      </w:pPr>
      <w:r>
        <w:rPr>
          <w:rFonts w:hint="eastAsia"/>
        </w:rPr>
        <w:t xml:space="preserve"> </w:t>
      </w:r>
      <w:r w:rsidR="00966A60">
        <w:t xml:space="preserve"> </w:t>
      </w:r>
    </w:p>
    <w:p w14:paraId="6639A02B" w14:textId="410CFC6E" w:rsidR="00966A60" w:rsidRDefault="00966A60" w:rsidP="00966A60">
      <w:r>
        <w:tab/>
      </w:r>
      <w:r>
        <w:rPr>
          <w:rFonts w:hint="eastAsia"/>
        </w:rPr>
        <w:t>下面说一下访问控制的概念。</w:t>
      </w:r>
    </w:p>
    <w:p w14:paraId="5D4EEBD5" w14:textId="2A3CEF97" w:rsidR="00D421F5" w:rsidRDefault="00D421F5" w:rsidP="006354CE">
      <w:pPr>
        <w:pStyle w:val="ab"/>
        <w:numPr>
          <w:ilvl w:val="0"/>
          <w:numId w:val="6"/>
        </w:numPr>
        <w:ind w:firstLineChars="0"/>
      </w:pPr>
      <w:r>
        <w:rPr>
          <w:rFonts w:hint="eastAsia"/>
        </w:rPr>
        <w:t xml:space="preserve"> </w:t>
      </w:r>
    </w:p>
    <w:p w14:paraId="5B48AFF7" w14:textId="6A75945D" w:rsidR="00966A60" w:rsidRPr="00966A60" w:rsidRDefault="00966A60" w:rsidP="00966A60">
      <w:r>
        <w:tab/>
      </w:r>
      <w:r>
        <w:rPr>
          <w:rFonts w:hint="eastAsia"/>
        </w:rPr>
        <w:t>访问控制分为主体和客体两大基本组成部分。主体</w:t>
      </w:r>
      <w:r w:rsidRPr="00966A60">
        <w:rPr>
          <w:rFonts w:hint="eastAsia"/>
        </w:rPr>
        <w:t>通常指用户，或代表用户意图运行进程或设备。主体是访问操作的主动发起者，它是系统中信息流的启动者，可以使信息流在实体之间流动。客体通常是指信息的载体或从其他主体或客体接收信息的实体。主体有时也会成为访问或受控的对象，如一个主体可以</w:t>
      </w:r>
      <w:r w:rsidRPr="00966A60">
        <w:rPr>
          <w:rFonts w:hint="eastAsia"/>
        </w:rPr>
        <w:lastRenderedPageBreak/>
        <w:t>向另一个主体授权，一个进程可能控制几个子进程等情况，这时受控的主体或子进程也是一种客体</w:t>
      </w:r>
      <w:r>
        <w:rPr>
          <w:rFonts w:hint="eastAsia"/>
        </w:rPr>
        <w:t>。</w:t>
      </w:r>
    </w:p>
    <w:p w14:paraId="7EC02F58" w14:textId="1AA576A8" w:rsidR="00966A60" w:rsidRDefault="00966A60" w:rsidP="00966A60">
      <w:r w:rsidRPr="00966A60">
        <w:rPr>
          <w:rFonts w:hint="eastAsia"/>
        </w:rPr>
        <w:t>客体不受它们所依存的系统的限制，可以包括记录、数据块、存储页、存储段、文件、目录、目录树、库表、邮箱、消息、程序等，还可以包括比特位、字节、字、字段、变量、处理器、通信信道、时钟、网络结点等。</w:t>
      </w:r>
    </w:p>
    <w:p w14:paraId="58C5BE5B" w14:textId="77777777" w:rsidR="00966A60" w:rsidRDefault="00966A60" w:rsidP="00966A60"/>
    <w:p w14:paraId="65C51A93" w14:textId="56ED4045" w:rsidR="00D421F5" w:rsidRDefault="00D421F5" w:rsidP="006354CE">
      <w:pPr>
        <w:pStyle w:val="ab"/>
        <w:numPr>
          <w:ilvl w:val="0"/>
          <w:numId w:val="6"/>
        </w:numPr>
        <w:ind w:firstLineChars="0"/>
      </w:pPr>
      <w:r>
        <w:rPr>
          <w:rFonts w:hint="eastAsia"/>
        </w:rPr>
        <w:t xml:space="preserve"> </w:t>
      </w:r>
    </w:p>
    <w:p w14:paraId="66C7898E" w14:textId="20F77EBA" w:rsidR="00966A60" w:rsidRDefault="00966A60" w:rsidP="00966A60">
      <w:r>
        <w:tab/>
      </w:r>
      <w:r w:rsidRPr="00966A60">
        <w:rPr>
          <w:rFonts w:hint="eastAsia"/>
        </w:rPr>
        <w:t>自主访问控制</w:t>
      </w:r>
      <w:r>
        <w:rPr>
          <w:rFonts w:hint="eastAsia"/>
        </w:rPr>
        <w:t>分有不同的管理方式，</w:t>
      </w:r>
      <w:r w:rsidRPr="00966A60">
        <w:rPr>
          <w:rFonts w:hint="eastAsia"/>
        </w:rPr>
        <w:t>管理的方式不同形成</w:t>
      </w:r>
      <w:r>
        <w:rPr>
          <w:rFonts w:hint="eastAsia"/>
        </w:rPr>
        <w:t>了</w:t>
      </w:r>
      <w:r w:rsidRPr="00966A60">
        <w:rPr>
          <w:rFonts w:hint="eastAsia"/>
        </w:rPr>
        <w:t>不同的访问控制方式。一种方式是由客体的属主对自己的客体进行管理，由属主自己决定是否将自己客体的访问权或部分访问权授予其他主体，这种控制方式是自主的，我们把它称为自主访问控制（</w:t>
      </w:r>
      <w:r w:rsidRPr="00966A60">
        <w:rPr>
          <w:rFonts w:hint="eastAsia"/>
        </w:rPr>
        <w:t>DAC</w:t>
      </w:r>
      <w:r w:rsidRPr="00966A60">
        <w:rPr>
          <w:rFonts w:hint="eastAsia"/>
        </w:rPr>
        <w:t>）。在自主访问控制下，一个用户可以自主选择哪些用户可以共享他的文件。</w:t>
      </w:r>
      <w:r w:rsidRPr="00966A60">
        <w:rPr>
          <w:rFonts w:hint="eastAsia"/>
        </w:rPr>
        <w:t>Linux</w:t>
      </w:r>
      <w:r w:rsidRPr="00966A60">
        <w:rPr>
          <w:rFonts w:hint="eastAsia"/>
        </w:rPr>
        <w:t>系统中有两种自主访问控制策略</w:t>
      </w:r>
      <w:r>
        <w:rPr>
          <w:rFonts w:hint="eastAsia"/>
        </w:rPr>
        <w:t>：</w:t>
      </w:r>
      <w:r w:rsidRPr="00966A60">
        <w:rPr>
          <w:rFonts w:hint="eastAsia"/>
        </w:rPr>
        <w:t>一种是</w:t>
      </w:r>
      <w:r w:rsidRPr="00966A60">
        <w:rPr>
          <w:rFonts w:hint="eastAsia"/>
        </w:rPr>
        <w:t>9</w:t>
      </w:r>
      <w:r w:rsidRPr="00966A60">
        <w:rPr>
          <w:rFonts w:hint="eastAsia"/>
        </w:rPr>
        <w:t>位权限码（</w:t>
      </w:r>
      <w:r w:rsidRPr="00966A60">
        <w:rPr>
          <w:rFonts w:hint="eastAsia"/>
        </w:rPr>
        <w:t>User-Group-Other</w:t>
      </w:r>
      <w:r w:rsidRPr="00966A60">
        <w:rPr>
          <w:rFonts w:hint="eastAsia"/>
        </w:rPr>
        <w:t>），另一种是访问控制列表</w:t>
      </w:r>
      <w:r w:rsidRPr="00966A60">
        <w:rPr>
          <w:rFonts w:hint="eastAsia"/>
        </w:rPr>
        <w:t>ACL</w:t>
      </w:r>
      <w:r w:rsidRPr="00966A60">
        <w:rPr>
          <w:rFonts w:hint="eastAsia"/>
        </w:rPr>
        <w:t>（</w:t>
      </w:r>
      <w:r w:rsidRPr="00966A60">
        <w:rPr>
          <w:rFonts w:hint="eastAsia"/>
        </w:rPr>
        <w:t>Access Control List</w:t>
      </w:r>
      <w:r w:rsidRPr="00966A60">
        <w:rPr>
          <w:rFonts w:hint="eastAsia"/>
        </w:rPr>
        <w:t>）。</w:t>
      </w:r>
    </w:p>
    <w:p w14:paraId="51C556F3" w14:textId="77777777" w:rsidR="00966A60" w:rsidRDefault="00966A60" w:rsidP="00966A60"/>
    <w:p w14:paraId="31E4458B" w14:textId="77777777" w:rsidR="00966A60" w:rsidRDefault="00966A60" w:rsidP="006354CE">
      <w:pPr>
        <w:pStyle w:val="ab"/>
        <w:numPr>
          <w:ilvl w:val="0"/>
          <w:numId w:val="6"/>
        </w:numPr>
        <w:ind w:firstLineChars="0"/>
      </w:pPr>
      <w:r>
        <w:t xml:space="preserve"> </w:t>
      </w:r>
    </w:p>
    <w:p w14:paraId="7B069E70" w14:textId="76BC667F" w:rsidR="00966A60" w:rsidRDefault="00966A60" w:rsidP="00966A60">
      <w:r>
        <w:tab/>
      </w:r>
      <w:r>
        <w:rPr>
          <w:rFonts w:hint="eastAsia"/>
        </w:rPr>
        <w:t>我们看一下</w:t>
      </w:r>
      <w:r>
        <w:rPr>
          <w:rFonts w:hint="eastAsia"/>
        </w:rPr>
        <w:t>9</w:t>
      </w:r>
      <w:r>
        <w:rPr>
          <w:rFonts w:hint="eastAsia"/>
        </w:rPr>
        <w:t>位权限码。我们在命令行中输入</w:t>
      </w:r>
      <w:r>
        <w:rPr>
          <w:rFonts w:hint="eastAsia"/>
        </w:rPr>
        <w:t>ls</w:t>
      </w:r>
      <w:r>
        <w:t xml:space="preserve"> </w:t>
      </w:r>
      <w:r>
        <w:rPr>
          <w:rFonts w:hint="eastAsia"/>
        </w:rPr>
        <w:t>-l</w:t>
      </w:r>
      <w:r>
        <w:rPr>
          <w:rFonts w:hint="eastAsia"/>
        </w:rPr>
        <w:t>，可以看到当前目录下的文件，以及其</w:t>
      </w:r>
      <w:r>
        <w:rPr>
          <w:rFonts w:hint="eastAsia"/>
        </w:rPr>
        <w:t>9</w:t>
      </w:r>
      <w:r>
        <w:rPr>
          <w:rFonts w:hint="eastAsia"/>
        </w:rPr>
        <w:t>位权限码。但显示的一共有</w:t>
      </w:r>
      <w:r>
        <w:rPr>
          <w:rFonts w:hint="eastAsia"/>
        </w:rPr>
        <w:t>1</w:t>
      </w:r>
      <w:r>
        <w:t>0</w:t>
      </w:r>
      <w:r>
        <w:rPr>
          <w:rFonts w:hint="eastAsia"/>
        </w:rPr>
        <w:t>位，第一位表示的是文件类型，后</w:t>
      </w:r>
      <w:r>
        <w:rPr>
          <w:rFonts w:hint="eastAsia"/>
        </w:rPr>
        <w:t>9</w:t>
      </w:r>
      <w:r>
        <w:rPr>
          <w:rFonts w:hint="eastAsia"/>
        </w:rPr>
        <w:t>位是权限。第一位是可变字符，有以下的一些可选项，代表着不同的文件类型。</w:t>
      </w:r>
    </w:p>
    <w:p w14:paraId="572E4729" w14:textId="4CBB8893" w:rsidR="00966A60" w:rsidRDefault="00D421F5" w:rsidP="00966A60">
      <w:r>
        <w:rPr>
          <w:rFonts w:hint="eastAsia"/>
        </w:rPr>
        <w:t xml:space="preserve"> </w:t>
      </w:r>
    </w:p>
    <w:p w14:paraId="6DD1A5AD" w14:textId="4CD0D816" w:rsidR="00D421F5" w:rsidRDefault="00D421F5" w:rsidP="006354CE">
      <w:pPr>
        <w:pStyle w:val="ab"/>
        <w:numPr>
          <w:ilvl w:val="0"/>
          <w:numId w:val="6"/>
        </w:numPr>
        <w:ind w:firstLineChars="0"/>
      </w:pPr>
      <w:r>
        <w:rPr>
          <w:rFonts w:hint="eastAsia"/>
        </w:rPr>
        <w:t xml:space="preserve"> </w:t>
      </w:r>
      <w:r w:rsidR="00966A60">
        <w:t xml:space="preserve"> </w:t>
      </w:r>
    </w:p>
    <w:p w14:paraId="02FE9DE9" w14:textId="67EEFAD7" w:rsidR="00966A60" w:rsidRDefault="00966A60" w:rsidP="00966A60">
      <w:r>
        <w:tab/>
      </w:r>
      <w:r>
        <w:rPr>
          <w:rFonts w:hint="eastAsia"/>
        </w:rPr>
        <w:t>剩下的九位，每三位一组，分成了三组。从左至右分别是，文件所有者权限，文件所属组权限，其他人权限。</w:t>
      </w:r>
      <w:r w:rsidR="001F7875">
        <w:rPr>
          <w:rFonts w:hint="eastAsia"/>
        </w:rPr>
        <w:t>每一组有三位，第一位是读权限，</w:t>
      </w:r>
      <w:r w:rsidR="001F7875">
        <w:rPr>
          <w:rFonts w:hint="eastAsia"/>
        </w:rPr>
        <w:t>r</w:t>
      </w:r>
      <w:r w:rsidR="001F7875">
        <w:rPr>
          <w:rFonts w:hint="eastAsia"/>
        </w:rPr>
        <w:t>表示可读，</w:t>
      </w:r>
      <w:r w:rsidR="001F7875">
        <w:rPr>
          <w:rFonts w:hint="eastAsia"/>
        </w:rPr>
        <w:t>-</w:t>
      </w:r>
      <w:r w:rsidR="001F7875">
        <w:rPr>
          <w:rFonts w:hint="eastAsia"/>
        </w:rPr>
        <w:t>表示不可读。第二位是写权限，</w:t>
      </w:r>
      <w:r w:rsidR="001F7875">
        <w:rPr>
          <w:rFonts w:hint="eastAsia"/>
        </w:rPr>
        <w:t>w</w:t>
      </w:r>
      <w:r w:rsidR="001F7875">
        <w:rPr>
          <w:rFonts w:hint="eastAsia"/>
        </w:rPr>
        <w:t>表示可写，</w:t>
      </w:r>
      <w:r w:rsidR="001F7875">
        <w:rPr>
          <w:rFonts w:hint="eastAsia"/>
        </w:rPr>
        <w:t>-</w:t>
      </w:r>
      <w:r w:rsidR="001F7875">
        <w:rPr>
          <w:rFonts w:hint="eastAsia"/>
        </w:rPr>
        <w:t>表示不可写，第三位是执行权限，</w:t>
      </w:r>
      <w:r w:rsidR="001F7875">
        <w:rPr>
          <w:rFonts w:hint="eastAsia"/>
        </w:rPr>
        <w:t>x</w:t>
      </w:r>
      <w:r w:rsidR="001F7875">
        <w:rPr>
          <w:rFonts w:hint="eastAsia"/>
        </w:rPr>
        <w:t>表示可执行，</w:t>
      </w:r>
      <w:r w:rsidR="001F7875">
        <w:rPr>
          <w:rFonts w:hint="eastAsia"/>
        </w:rPr>
        <w:t>-</w:t>
      </w:r>
      <w:r w:rsidR="001F7875">
        <w:rPr>
          <w:rFonts w:hint="eastAsia"/>
        </w:rPr>
        <w:t>表示不可执行。</w:t>
      </w:r>
    </w:p>
    <w:p w14:paraId="561A09EF" w14:textId="77777777" w:rsidR="001F7875" w:rsidRDefault="001F7875" w:rsidP="00966A60"/>
    <w:p w14:paraId="12744CF0" w14:textId="3FFBEB05" w:rsidR="00D421F5" w:rsidRDefault="00D421F5" w:rsidP="006354CE">
      <w:pPr>
        <w:pStyle w:val="ab"/>
        <w:numPr>
          <w:ilvl w:val="0"/>
          <w:numId w:val="6"/>
        </w:numPr>
        <w:ind w:firstLineChars="0"/>
      </w:pPr>
      <w:r>
        <w:rPr>
          <w:rFonts w:hint="eastAsia"/>
        </w:rPr>
        <w:t xml:space="preserve"> </w:t>
      </w:r>
    </w:p>
    <w:p w14:paraId="3E73E673" w14:textId="3A5CC27B" w:rsidR="001F7875" w:rsidRDefault="001F7875" w:rsidP="001F7875">
      <w:r>
        <w:tab/>
      </w:r>
      <w:r>
        <w:rPr>
          <w:rFonts w:hint="eastAsia"/>
        </w:rPr>
        <w:t>再来看下强制访问控制。</w:t>
      </w:r>
      <w:r w:rsidRPr="001F7875">
        <w:rPr>
          <w:rFonts w:hint="eastAsia"/>
        </w:rPr>
        <w:t>强制访问控制（</w:t>
      </w:r>
      <w:r w:rsidRPr="001F7875">
        <w:rPr>
          <w:rFonts w:hint="eastAsia"/>
        </w:rPr>
        <w:t>Mandatory Access Control</w:t>
      </w:r>
      <w:r w:rsidRPr="001F7875">
        <w:rPr>
          <w:rFonts w:hint="eastAsia"/>
        </w:rPr>
        <w:t>——</w:t>
      </w:r>
      <w:r w:rsidRPr="001F7875">
        <w:rPr>
          <w:rFonts w:hint="eastAsia"/>
        </w:rPr>
        <w:t>MAC</w:t>
      </w:r>
      <w:r w:rsidRPr="001F7875">
        <w:rPr>
          <w:rFonts w:hint="eastAsia"/>
        </w:rPr>
        <w:t>），用于将系统中的信息分密级和类进行管理，以保证每个用户只能访问到那些被标明可以由他访问的信息的一种访问约束机制。通俗的来说，在强制访问控制下，用户与文件都被标记了固定的安全属性（如安全级、访问权限等），在每次访问发生时，系统检测安全属性以便确定一个用户是否有权访问该文件。其中多级安全（</w:t>
      </w:r>
      <w:proofErr w:type="spellStart"/>
      <w:r w:rsidRPr="001F7875">
        <w:rPr>
          <w:rFonts w:hint="eastAsia"/>
        </w:rPr>
        <w:t>MultiLevel</w:t>
      </w:r>
      <w:proofErr w:type="spellEnd"/>
      <w:r w:rsidRPr="001F7875">
        <w:rPr>
          <w:rFonts w:hint="eastAsia"/>
        </w:rPr>
        <w:t xml:space="preserve"> Secure, MLS</w:t>
      </w:r>
      <w:r w:rsidRPr="001F7875">
        <w:rPr>
          <w:rFonts w:hint="eastAsia"/>
        </w:rPr>
        <w:t>）就是一种强制访问控制策略。</w:t>
      </w:r>
    </w:p>
    <w:p w14:paraId="139DBD6E" w14:textId="77777777" w:rsidR="001F7875" w:rsidRDefault="001F7875" w:rsidP="001F7875"/>
    <w:p w14:paraId="294638E3" w14:textId="2578E926" w:rsidR="00D421F5" w:rsidRDefault="00D421F5" w:rsidP="006354CE">
      <w:pPr>
        <w:pStyle w:val="ab"/>
        <w:numPr>
          <w:ilvl w:val="0"/>
          <w:numId w:val="6"/>
        </w:numPr>
        <w:ind w:firstLineChars="0"/>
      </w:pPr>
      <w:r>
        <w:rPr>
          <w:rFonts w:hint="eastAsia"/>
        </w:rPr>
        <w:t xml:space="preserve"> </w:t>
      </w:r>
    </w:p>
    <w:p w14:paraId="7B19A9BA" w14:textId="77777777" w:rsidR="001F7875" w:rsidRPr="001F7875" w:rsidRDefault="001F7875" w:rsidP="001F7875">
      <w:pPr>
        <w:ind w:firstLine="420"/>
      </w:pPr>
      <w:r w:rsidRPr="001F7875">
        <w:rPr>
          <w:rFonts w:hint="eastAsia"/>
        </w:rPr>
        <w:t>访问控制作为一种最为基本和重要的安全机制，对于保护操作系统中资源免受非法访问起着关键的作用。</w:t>
      </w:r>
    </w:p>
    <w:p w14:paraId="3BA05F50" w14:textId="77777777" w:rsidR="001F7875" w:rsidRPr="001F7875" w:rsidRDefault="001F7875" w:rsidP="001F7875">
      <w:pPr>
        <w:ind w:firstLine="420"/>
      </w:pPr>
      <w:r w:rsidRPr="001F7875">
        <w:rPr>
          <w:rFonts w:hint="eastAsia"/>
        </w:rPr>
        <w:t>与</w:t>
      </w:r>
      <w:r w:rsidRPr="001F7875">
        <w:rPr>
          <w:rFonts w:hint="eastAsia"/>
        </w:rPr>
        <w:t>DAC</w:t>
      </w:r>
      <w:r w:rsidRPr="001F7875">
        <w:rPr>
          <w:rFonts w:hint="eastAsia"/>
        </w:rPr>
        <w:t>相比，</w:t>
      </w:r>
      <w:r w:rsidRPr="001F7875">
        <w:rPr>
          <w:rFonts w:hint="eastAsia"/>
        </w:rPr>
        <w:t>MAC</w:t>
      </w:r>
      <w:r w:rsidRPr="001F7875">
        <w:rPr>
          <w:rFonts w:hint="eastAsia"/>
        </w:rPr>
        <w:t>中的安全策略由安全管理员根据安全威胁和安全假设预先定义，用户或代表用户的进程即使拥有客体也不能修改其安全属性，从而能够有效防止特洛伊木马的攻击，这对于保证整个系统的安全具有重要意义，因此，</w:t>
      </w:r>
      <w:proofErr w:type="spellStart"/>
      <w:r w:rsidRPr="001F7875">
        <w:rPr>
          <w:rFonts w:hint="eastAsia"/>
        </w:rPr>
        <w:t>MAC</w:t>
      </w:r>
      <w:proofErr w:type="spellEnd"/>
      <w:r w:rsidRPr="001F7875">
        <w:rPr>
          <w:rFonts w:hint="eastAsia"/>
        </w:rPr>
        <w:t>在高等级安全操作系统的设计中被强制要求。</w:t>
      </w:r>
    </w:p>
    <w:p w14:paraId="2A951585" w14:textId="63AD8AFE" w:rsidR="001F7875" w:rsidRDefault="001F7875" w:rsidP="001F7875">
      <w:pPr>
        <w:ind w:firstLine="420"/>
      </w:pPr>
      <w:r w:rsidRPr="001F7875">
        <w:rPr>
          <w:rFonts w:hint="eastAsia"/>
        </w:rPr>
        <w:t>然而，当今主流的操作系统并未提供</w:t>
      </w:r>
      <w:r w:rsidRPr="001F7875">
        <w:rPr>
          <w:rFonts w:hint="eastAsia"/>
        </w:rPr>
        <w:t>MAC</w:t>
      </w:r>
      <w:r w:rsidRPr="001F7875">
        <w:rPr>
          <w:rFonts w:hint="eastAsia"/>
        </w:rPr>
        <w:t>机制，难以为系统提供充足的安全保证。为此，学术界对如何增强操作系统的</w:t>
      </w:r>
      <w:r w:rsidRPr="001F7875">
        <w:rPr>
          <w:rFonts w:hint="eastAsia"/>
        </w:rPr>
        <w:t>MAC</w:t>
      </w:r>
      <w:r w:rsidRPr="001F7875">
        <w:rPr>
          <w:rFonts w:hint="eastAsia"/>
        </w:rPr>
        <w:t>机制进行了大量研究。</w:t>
      </w:r>
      <w:r w:rsidRPr="001F7875">
        <w:rPr>
          <w:rFonts w:hint="eastAsia"/>
        </w:rPr>
        <w:t>Linux</w:t>
      </w:r>
      <w:r w:rsidRPr="001F7875">
        <w:rPr>
          <w:rFonts w:hint="eastAsia"/>
        </w:rPr>
        <w:t>的创始人</w:t>
      </w:r>
      <w:r w:rsidRPr="001F7875">
        <w:rPr>
          <w:rFonts w:hint="eastAsia"/>
        </w:rPr>
        <w:t>Linus</w:t>
      </w:r>
      <w:r w:rsidRPr="001F7875">
        <w:rPr>
          <w:rFonts w:hint="eastAsia"/>
        </w:rPr>
        <w:t>认为</w:t>
      </w:r>
      <w:r w:rsidRPr="001F7875">
        <w:rPr>
          <w:rFonts w:hint="eastAsia"/>
        </w:rPr>
        <w:t>Linux</w:t>
      </w:r>
      <w:r w:rsidRPr="001F7875">
        <w:rPr>
          <w:rFonts w:hint="eastAsia"/>
        </w:rPr>
        <w:t>内核需要一个通用的访问控制框架，响应他的号召，</w:t>
      </w:r>
      <w:r w:rsidRPr="001F7875">
        <w:rPr>
          <w:rFonts w:hint="eastAsia"/>
        </w:rPr>
        <w:t>DARPA</w:t>
      </w:r>
      <w:r w:rsidRPr="001F7875">
        <w:rPr>
          <w:rFonts w:hint="eastAsia"/>
        </w:rPr>
        <w:t>等开展了</w:t>
      </w:r>
      <w:r w:rsidRPr="001F7875">
        <w:rPr>
          <w:rFonts w:hint="eastAsia"/>
        </w:rPr>
        <w:t>LSM</w:t>
      </w:r>
      <w:r w:rsidRPr="001F7875">
        <w:rPr>
          <w:rFonts w:hint="eastAsia"/>
        </w:rPr>
        <w:t>的研发。</w:t>
      </w:r>
    </w:p>
    <w:p w14:paraId="5B5F49B5" w14:textId="78EC3581" w:rsidR="00D421F5" w:rsidRDefault="00D421F5" w:rsidP="001F7875">
      <w:r>
        <w:rPr>
          <w:rFonts w:hint="eastAsia"/>
        </w:rPr>
        <w:t xml:space="preserve"> </w:t>
      </w:r>
    </w:p>
    <w:p w14:paraId="67F7731E" w14:textId="77777777" w:rsidR="001F7875" w:rsidRDefault="001F7875" w:rsidP="006354CE">
      <w:pPr>
        <w:pStyle w:val="ab"/>
        <w:numPr>
          <w:ilvl w:val="0"/>
          <w:numId w:val="6"/>
        </w:numPr>
        <w:ind w:firstLineChars="0"/>
      </w:pPr>
      <w:r>
        <w:t xml:space="preserve"> </w:t>
      </w:r>
    </w:p>
    <w:p w14:paraId="18CD8762" w14:textId="06751360" w:rsidR="00D421F5" w:rsidRDefault="001F7875" w:rsidP="001F7875">
      <w:r>
        <w:tab/>
      </w:r>
      <w:r>
        <w:rPr>
          <w:rFonts w:hint="eastAsia"/>
        </w:rPr>
        <w:t>下面来看</w:t>
      </w:r>
      <w:r w:rsidRPr="001F7875">
        <w:rPr>
          <w:rFonts w:hint="eastAsia"/>
        </w:rPr>
        <w:t>Hook</w:t>
      </w:r>
      <w:r w:rsidRPr="001F7875">
        <w:rPr>
          <w:rFonts w:hint="eastAsia"/>
        </w:rPr>
        <w:t>点分布和</w:t>
      </w:r>
      <w:proofErr w:type="spellStart"/>
      <w:r w:rsidRPr="001F7875">
        <w:rPr>
          <w:rFonts w:hint="eastAsia"/>
        </w:rPr>
        <w:t>security_ops</w:t>
      </w:r>
      <w:proofErr w:type="spellEnd"/>
      <w:r w:rsidRPr="001F7875">
        <w:rPr>
          <w:rFonts w:hint="eastAsia"/>
        </w:rPr>
        <w:t>结构</w:t>
      </w:r>
      <w:r w:rsidR="00D421F5">
        <w:rPr>
          <w:rFonts w:hint="eastAsia"/>
        </w:rPr>
        <w:t xml:space="preserve"> </w:t>
      </w:r>
      <w:r>
        <w:rPr>
          <w:rFonts w:hint="eastAsia"/>
        </w:rPr>
        <w:t>。</w:t>
      </w:r>
    </w:p>
    <w:p w14:paraId="54750B83" w14:textId="77777777" w:rsidR="00F43D10" w:rsidRDefault="00F43D10" w:rsidP="001F7875">
      <w:pPr>
        <w:rPr>
          <w:rFonts w:hint="eastAsia"/>
        </w:rPr>
      </w:pPr>
    </w:p>
    <w:p w14:paraId="534A7414" w14:textId="30425139" w:rsidR="00D421F5" w:rsidRDefault="00D421F5" w:rsidP="006354CE">
      <w:pPr>
        <w:pStyle w:val="ab"/>
        <w:numPr>
          <w:ilvl w:val="0"/>
          <w:numId w:val="6"/>
        </w:numPr>
        <w:ind w:firstLineChars="0"/>
      </w:pPr>
      <w:r>
        <w:rPr>
          <w:rFonts w:hint="eastAsia"/>
        </w:rPr>
        <w:t xml:space="preserve"> </w:t>
      </w:r>
    </w:p>
    <w:p w14:paraId="7B32D058" w14:textId="29477EED" w:rsidR="00F43D10" w:rsidRDefault="00F43D10" w:rsidP="00F43D10">
      <w:r w:rsidRPr="00F43D10">
        <w:rPr>
          <w:rFonts w:hint="eastAsia"/>
        </w:rPr>
        <w:t>Linux</w:t>
      </w:r>
      <w:r w:rsidRPr="00F43D10">
        <w:rPr>
          <w:rFonts w:hint="eastAsia"/>
        </w:rPr>
        <w:t>安全模块（</w:t>
      </w:r>
      <w:r w:rsidRPr="00F43D10">
        <w:rPr>
          <w:rFonts w:hint="eastAsia"/>
        </w:rPr>
        <w:t>LSM</w:t>
      </w:r>
      <w:r w:rsidRPr="00F43D10">
        <w:rPr>
          <w:rFonts w:hint="eastAsia"/>
        </w:rPr>
        <w:t>）提供了两类对安全钩子函数的调用</w:t>
      </w:r>
      <w:r>
        <w:rPr>
          <w:rFonts w:hint="eastAsia"/>
        </w:rPr>
        <w:t>，</w:t>
      </w:r>
      <w:r w:rsidRPr="00F43D10">
        <w:rPr>
          <w:rFonts w:hint="eastAsia"/>
        </w:rPr>
        <w:t>一类管理内核对象的安全域</w:t>
      </w:r>
      <w:r>
        <w:rPr>
          <w:rFonts w:hint="eastAsia"/>
        </w:rPr>
        <w:t>，</w:t>
      </w:r>
      <w:r w:rsidRPr="00F43D10">
        <w:rPr>
          <w:rFonts w:hint="eastAsia"/>
        </w:rPr>
        <w:t>另一类仲裁对这些内核对象的访问</w:t>
      </w:r>
      <w:r>
        <w:rPr>
          <w:rFonts w:hint="eastAsia"/>
        </w:rPr>
        <w:t>。</w:t>
      </w:r>
      <w:r w:rsidRPr="00F43D10">
        <w:rPr>
          <w:rFonts w:hint="eastAsia"/>
        </w:rPr>
        <w:t>对安全钩子函数的调用通过钩子来实现，钩子是全局表</w:t>
      </w:r>
      <w:proofErr w:type="spellStart"/>
      <w:r w:rsidRPr="00F43D10">
        <w:rPr>
          <w:rFonts w:hint="eastAsia"/>
        </w:rPr>
        <w:t>security_ops</w:t>
      </w:r>
      <w:proofErr w:type="spellEnd"/>
      <w:r w:rsidRPr="00F43D10">
        <w:rPr>
          <w:rFonts w:hint="eastAsia"/>
        </w:rPr>
        <w:t>中的函数指针，这个全局表的类型是</w:t>
      </w:r>
      <w:proofErr w:type="spellStart"/>
      <w:r w:rsidRPr="00F43D10">
        <w:rPr>
          <w:rFonts w:hint="eastAsia"/>
        </w:rPr>
        <w:t>security_operations</w:t>
      </w:r>
      <w:proofErr w:type="spellEnd"/>
      <w:r w:rsidRPr="00F43D10">
        <w:rPr>
          <w:rFonts w:hint="eastAsia"/>
        </w:rPr>
        <w:t>结构：这个结构定义在</w:t>
      </w:r>
      <w:r w:rsidRPr="00F43D10">
        <w:rPr>
          <w:rFonts w:hint="eastAsia"/>
        </w:rPr>
        <w:t>include/</w:t>
      </w:r>
      <w:proofErr w:type="spellStart"/>
      <w:r w:rsidRPr="00F43D10">
        <w:rPr>
          <w:rFonts w:hint="eastAsia"/>
        </w:rPr>
        <w:t>linux</w:t>
      </w:r>
      <w:proofErr w:type="spellEnd"/>
      <w:r w:rsidRPr="00F43D10">
        <w:rPr>
          <w:rFonts w:hint="eastAsia"/>
        </w:rPr>
        <w:t>/</w:t>
      </w:r>
      <w:proofErr w:type="spellStart"/>
      <w:r w:rsidRPr="00F43D10">
        <w:rPr>
          <w:rFonts w:hint="eastAsia"/>
        </w:rPr>
        <w:t>security.h</w:t>
      </w:r>
      <w:proofErr w:type="spellEnd"/>
      <w:r w:rsidRPr="00F43D10">
        <w:rPr>
          <w:rFonts w:hint="eastAsia"/>
        </w:rPr>
        <w:t>这个头文件中</w:t>
      </w:r>
    </w:p>
    <w:p w14:paraId="36DD17E0" w14:textId="77777777" w:rsidR="00F43D10" w:rsidRPr="00F43D10" w:rsidRDefault="00F43D10" w:rsidP="00F43D10">
      <w:pPr>
        <w:rPr>
          <w:rFonts w:hint="eastAsia"/>
        </w:rPr>
      </w:pPr>
    </w:p>
    <w:p w14:paraId="1F730E6E" w14:textId="347269D4" w:rsidR="00D421F5" w:rsidRDefault="00D421F5" w:rsidP="006354CE">
      <w:pPr>
        <w:pStyle w:val="ab"/>
        <w:numPr>
          <w:ilvl w:val="0"/>
          <w:numId w:val="6"/>
        </w:numPr>
        <w:ind w:firstLineChars="0"/>
      </w:pPr>
      <w:r>
        <w:rPr>
          <w:rFonts w:hint="eastAsia"/>
        </w:rPr>
        <w:t xml:space="preserve"> </w:t>
      </w:r>
    </w:p>
    <w:p w14:paraId="7C4499C7" w14:textId="3ECDCE21" w:rsidR="004C0D3C" w:rsidRPr="004C0D3C" w:rsidRDefault="00F43D10" w:rsidP="00C152C9">
      <w:pPr>
        <w:ind w:firstLine="420"/>
        <w:rPr>
          <w:rFonts w:hint="eastAsia"/>
        </w:rPr>
      </w:pPr>
      <w:r>
        <w:rPr>
          <w:rFonts w:hint="eastAsia"/>
        </w:rPr>
        <w:t>钩子函数分为两种，一种是任务钩子，另一种是程序装载钩子。</w:t>
      </w:r>
      <w:r w:rsidR="004C0D3C" w:rsidRPr="004C0D3C">
        <w:rPr>
          <w:rFonts w:hint="eastAsia"/>
        </w:rPr>
        <w:t>Linux</w:t>
      </w:r>
      <w:r w:rsidR="004C0D3C" w:rsidRPr="004C0D3C">
        <w:rPr>
          <w:rFonts w:hint="eastAsia"/>
        </w:rPr>
        <w:t>安全模块（</w:t>
      </w:r>
      <w:r w:rsidR="004C0D3C" w:rsidRPr="004C0D3C">
        <w:rPr>
          <w:rFonts w:hint="eastAsia"/>
        </w:rPr>
        <w:t>LSM</w:t>
      </w:r>
      <w:r w:rsidR="004C0D3C" w:rsidRPr="004C0D3C">
        <w:rPr>
          <w:rFonts w:hint="eastAsia"/>
        </w:rPr>
        <w:t>）提供了一系列的任务钩子使得安全模块可以管理进程的安全信息并且控制进程的操作</w:t>
      </w:r>
      <w:r w:rsidR="00C152C9">
        <w:rPr>
          <w:rFonts w:hint="eastAsia"/>
        </w:rPr>
        <w:t>。</w:t>
      </w:r>
    </w:p>
    <w:p w14:paraId="2452BF96" w14:textId="7869A412" w:rsidR="00F43D10" w:rsidRDefault="004C0D3C" w:rsidP="004C0D3C">
      <w:pPr>
        <w:ind w:firstLine="420"/>
      </w:pPr>
      <w:r w:rsidRPr="004C0D3C">
        <w:rPr>
          <w:rFonts w:hint="eastAsia"/>
        </w:rPr>
        <w:t>任务钩子提供了控制进程间通信的钩子，例如</w:t>
      </w:r>
      <w:r w:rsidRPr="004C0D3C">
        <w:rPr>
          <w:rFonts w:hint="eastAsia"/>
        </w:rPr>
        <w:t>kill()</w:t>
      </w:r>
      <w:r w:rsidRPr="004C0D3C">
        <w:rPr>
          <w:rFonts w:hint="eastAsia"/>
        </w:rPr>
        <w:t>；还提供了控制对当前进程进行特权操作的钩子</w:t>
      </w:r>
      <w:r w:rsidRPr="004C0D3C">
        <w:rPr>
          <w:rFonts w:hint="eastAsia"/>
        </w:rPr>
        <w:t>,</w:t>
      </w:r>
      <w:r w:rsidRPr="004C0D3C">
        <w:rPr>
          <w:rFonts w:hint="eastAsia"/>
        </w:rPr>
        <w:t>例如</w:t>
      </w:r>
      <w:proofErr w:type="spellStart"/>
      <w:r w:rsidRPr="004C0D3C">
        <w:rPr>
          <w:rFonts w:hint="eastAsia"/>
        </w:rPr>
        <w:t>setuid</w:t>
      </w:r>
      <w:proofErr w:type="spellEnd"/>
      <w:r w:rsidRPr="004C0D3C">
        <w:rPr>
          <w:rFonts w:hint="eastAsia"/>
        </w:rPr>
        <w:t>()</w:t>
      </w:r>
      <w:r w:rsidRPr="004C0D3C">
        <w:rPr>
          <w:rFonts w:hint="eastAsia"/>
        </w:rPr>
        <w:t>；还提供了对资源管理操作进行细粒度控制的钩子，例如</w:t>
      </w:r>
      <w:proofErr w:type="spellStart"/>
      <w:r w:rsidRPr="004C0D3C">
        <w:rPr>
          <w:rFonts w:hint="eastAsia"/>
        </w:rPr>
        <w:t>setrlimit</w:t>
      </w:r>
      <w:proofErr w:type="spellEnd"/>
      <w:r w:rsidRPr="004C0D3C">
        <w:rPr>
          <w:rFonts w:hint="eastAsia"/>
        </w:rPr>
        <w:t>()</w:t>
      </w:r>
      <w:r w:rsidRPr="004C0D3C">
        <w:rPr>
          <w:rFonts w:hint="eastAsia"/>
        </w:rPr>
        <w:t>和</w:t>
      </w:r>
      <w:r w:rsidRPr="004C0D3C">
        <w:rPr>
          <w:rFonts w:hint="eastAsia"/>
        </w:rPr>
        <w:t>nice()</w:t>
      </w:r>
      <w:r w:rsidRPr="004C0D3C">
        <w:rPr>
          <w:rFonts w:hint="eastAsia"/>
        </w:rPr>
        <w:t>。</w:t>
      </w:r>
    </w:p>
    <w:p w14:paraId="07C84FD0" w14:textId="77777777" w:rsidR="00C152C9" w:rsidRPr="004C0D3C" w:rsidRDefault="00C152C9" w:rsidP="004C0D3C">
      <w:pPr>
        <w:ind w:firstLine="420"/>
        <w:rPr>
          <w:rFonts w:hint="eastAsia"/>
        </w:rPr>
      </w:pPr>
    </w:p>
    <w:p w14:paraId="0B20623D" w14:textId="65D12D1A" w:rsidR="00D421F5" w:rsidRDefault="00D421F5" w:rsidP="006354CE">
      <w:pPr>
        <w:pStyle w:val="ab"/>
        <w:numPr>
          <w:ilvl w:val="0"/>
          <w:numId w:val="6"/>
        </w:numPr>
        <w:ind w:firstLineChars="0"/>
      </w:pPr>
      <w:r>
        <w:rPr>
          <w:rFonts w:hint="eastAsia"/>
        </w:rPr>
        <w:t xml:space="preserve"> </w:t>
      </w:r>
    </w:p>
    <w:p w14:paraId="3DA97633" w14:textId="534086B4" w:rsidR="007136CC" w:rsidRPr="007136CC" w:rsidRDefault="007136CC" w:rsidP="007136CC">
      <w:pPr>
        <w:ind w:firstLine="420"/>
        <w:rPr>
          <w:rFonts w:hint="eastAsia"/>
        </w:rPr>
      </w:pPr>
      <w:r w:rsidRPr="007136CC">
        <w:rPr>
          <w:rFonts w:hint="eastAsia"/>
        </w:rPr>
        <w:t>进程间通信</w:t>
      </w:r>
      <w:r w:rsidRPr="007136CC">
        <w:rPr>
          <w:rFonts w:hint="eastAsia"/>
        </w:rPr>
        <w:t>IPC</w:t>
      </w:r>
      <w:r w:rsidRPr="007136CC">
        <w:rPr>
          <w:rFonts w:hint="eastAsia"/>
        </w:rPr>
        <w:t>钩子</w:t>
      </w:r>
      <w:r>
        <w:rPr>
          <w:rFonts w:hint="eastAsia"/>
        </w:rPr>
        <w:t>，</w:t>
      </w:r>
      <w:r w:rsidRPr="007136CC">
        <w:rPr>
          <w:rFonts w:hint="eastAsia"/>
        </w:rPr>
        <w:t>安全模块可以使用进程间通信</w:t>
      </w:r>
      <w:r w:rsidRPr="007136CC">
        <w:rPr>
          <w:rFonts w:hint="eastAsia"/>
        </w:rPr>
        <w:t>IPC</w:t>
      </w:r>
      <w:r w:rsidRPr="007136CC">
        <w:rPr>
          <w:rFonts w:hint="eastAsia"/>
        </w:rPr>
        <w:t>钩子来对</w:t>
      </w:r>
      <w:r w:rsidRPr="007136CC">
        <w:rPr>
          <w:rFonts w:hint="eastAsia"/>
        </w:rPr>
        <w:t>System V IPC</w:t>
      </w:r>
      <w:r w:rsidRPr="007136CC">
        <w:rPr>
          <w:rFonts w:hint="eastAsia"/>
        </w:rPr>
        <w:t>的安全信息进行管理，以及执行访问控制。</w:t>
      </w:r>
    </w:p>
    <w:p w14:paraId="250BC7CE" w14:textId="11F932EE" w:rsidR="007136CC" w:rsidRPr="007136CC" w:rsidRDefault="007136CC" w:rsidP="003031F4">
      <w:pPr>
        <w:ind w:firstLine="420"/>
        <w:rPr>
          <w:rFonts w:hint="eastAsia"/>
        </w:rPr>
      </w:pPr>
      <w:r w:rsidRPr="007136CC">
        <w:rPr>
          <w:rFonts w:hint="eastAsia"/>
        </w:rPr>
        <w:t>文件操作钩子</w:t>
      </w:r>
      <w:r>
        <w:rPr>
          <w:rFonts w:hint="eastAsia"/>
        </w:rPr>
        <w:t>，</w:t>
      </w:r>
      <w:r w:rsidRPr="007136CC">
        <w:rPr>
          <w:rFonts w:hint="eastAsia"/>
        </w:rPr>
        <w:t>定义了三种钩子：文件系统钩子，</w:t>
      </w:r>
      <w:proofErr w:type="spellStart"/>
      <w:r w:rsidRPr="007136CC">
        <w:rPr>
          <w:rFonts w:hint="eastAsia"/>
        </w:rPr>
        <w:t>inode</w:t>
      </w:r>
      <w:proofErr w:type="spellEnd"/>
      <w:r w:rsidRPr="007136CC">
        <w:rPr>
          <w:rFonts w:hint="eastAsia"/>
        </w:rPr>
        <w:t>结点钩子，以及文件钩子。</w:t>
      </w:r>
      <w:r w:rsidRPr="007136CC">
        <w:rPr>
          <w:rFonts w:hint="eastAsia"/>
        </w:rPr>
        <w:t>Linux</w:t>
      </w:r>
      <w:r w:rsidRPr="007136CC">
        <w:rPr>
          <w:rFonts w:hint="eastAsia"/>
        </w:rPr>
        <w:t>安全模块（</w:t>
      </w:r>
      <w:r w:rsidRPr="007136CC">
        <w:rPr>
          <w:rFonts w:hint="eastAsia"/>
        </w:rPr>
        <w:t>LSM</w:t>
      </w:r>
      <w:r w:rsidRPr="007136CC">
        <w:rPr>
          <w:rFonts w:hint="eastAsia"/>
        </w:rPr>
        <w:t>）在对应的三个内核数据结构中加入了安全域，分别是：</w:t>
      </w:r>
      <w:proofErr w:type="spellStart"/>
      <w:r w:rsidRPr="007136CC">
        <w:rPr>
          <w:rFonts w:hint="eastAsia"/>
        </w:rPr>
        <w:t>super_block</w:t>
      </w:r>
      <w:proofErr w:type="spellEnd"/>
      <w:r w:rsidRPr="007136CC">
        <w:rPr>
          <w:rFonts w:hint="eastAsia"/>
        </w:rPr>
        <w:t>结构，</w:t>
      </w:r>
      <w:proofErr w:type="spellStart"/>
      <w:r w:rsidRPr="007136CC">
        <w:rPr>
          <w:rFonts w:hint="eastAsia"/>
        </w:rPr>
        <w:t>inode</w:t>
      </w:r>
      <w:proofErr w:type="spellEnd"/>
      <w:r w:rsidRPr="007136CC">
        <w:rPr>
          <w:rFonts w:hint="eastAsia"/>
        </w:rPr>
        <w:t>结构，</w:t>
      </w:r>
      <w:r w:rsidRPr="007136CC">
        <w:rPr>
          <w:rFonts w:hint="eastAsia"/>
        </w:rPr>
        <w:t>file</w:t>
      </w:r>
      <w:r w:rsidRPr="007136CC">
        <w:rPr>
          <w:rFonts w:hint="eastAsia"/>
        </w:rPr>
        <w:t>结构。</w:t>
      </w:r>
    </w:p>
    <w:p w14:paraId="37384465" w14:textId="7B233D72" w:rsidR="007136CC" w:rsidRPr="007136CC" w:rsidRDefault="007136CC" w:rsidP="003031F4">
      <w:pPr>
        <w:ind w:firstLine="420"/>
        <w:rPr>
          <w:rFonts w:hint="eastAsia"/>
        </w:rPr>
      </w:pPr>
      <w:r w:rsidRPr="007136CC">
        <w:rPr>
          <w:rFonts w:hint="eastAsia"/>
        </w:rPr>
        <w:t>网络钩子</w:t>
      </w:r>
      <w:r w:rsidR="003031F4">
        <w:rPr>
          <w:rFonts w:hint="eastAsia"/>
        </w:rPr>
        <w:t>，</w:t>
      </w:r>
      <w:r w:rsidRPr="007136CC">
        <w:rPr>
          <w:rFonts w:hint="eastAsia"/>
        </w:rPr>
        <w:t>指的对网络的应用层访问使用一系列的</w:t>
      </w:r>
      <w:r w:rsidRPr="007136CC">
        <w:rPr>
          <w:rFonts w:hint="eastAsia"/>
        </w:rPr>
        <w:t>socket</w:t>
      </w:r>
      <w:r w:rsidRPr="007136CC">
        <w:rPr>
          <w:rFonts w:hint="eastAsia"/>
        </w:rPr>
        <w:t>套接字钩子来进行仲裁，这些钩子基本覆盖了所有基于</w:t>
      </w:r>
      <w:r w:rsidRPr="007136CC">
        <w:rPr>
          <w:rFonts w:hint="eastAsia"/>
        </w:rPr>
        <w:t>socket</w:t>
      </w:r>
      <w:r w:rsidRPr="007136CC">
        <w:rPr>
          <w:rFonts w:hint="eastAsia"/>
        </w:rPr>
        <w:t>套接字的协议。</w:t>
      </w:r>
    </w:p>
    <w:p w14:paraId="24BC1DE8" w14:textId="77777777" w:rsidR="007136CC" w:rsidRPr="003031F4" w:rsidRDefault="007136CC" w:rsidP="007136CC">
      <w:pPr>
        <w:rPr>
          <w:rFonts w:hint="eastAsia"/>
        </w:rPr>
      </w:pPr>
    </w:p>
    <w:p w14:paraId="48CC1072" w14:textId="20239953" w:rsidR="00D421F5" w:rsidRDefault="00D421F5" w:rsidP="006354CE">
      <w:pPr>
        <w:pStyle w:val="ab"/>
        <w:numPr>
          <w:ilvl w:val="0"/>
          <w:numId w:val="6"/>
        </w:numPr>
        <w:ind w:firstLineChars="0"/>
      </w:pPr>
      <w:r>
        <w:rPr>
          <w:rFonts w:hint="eastAsia"/>
        </w:rPr>
        <w:t xml:space="preserve"> </w:t>
      </w:r>
    </w:p>
    <w:p w14:paraId="10BDB5DC" w14:textId="3C995E98" w:rsidR="003031F4" w:rsidRDefault="003031F4" w:rsidP="003031F4">
      <w:pPr>
        <w:ind w:firstLine="420"/>
      </w:pPr>
      <w:r w:rsidRPr="003031F4">
        <w:rPr>
          <w:rFonts w:hint="eastAsia"/>
        </w:rPr>
        <w:t>安全域的内核数据结构各自所代表的内核内部对象</w:t>
      </w:r>
      <w:r>
        <w:rPr>
          <w:rFonts w:hint="eastAsia"/>
        </w:rPr>
        <w:t>。如表中所示。</w:t>
      </w:r>
    </w:p>
    <w:p w14:paraId="62CEC602" w14:textId="77777777" w:rsidR="003031F4" w:rsidRPr="003031F4" w:rsidRDefault="003031F4" w:rsidP="003031F4">
      <w:pPr>
        <w:ind w:firstLine="420"/>
        <w:rPr>
          <w:rFonts w:hint="eastAsia"/>
        </w:rPr>
      </w:pPr>
    </w:p>
    <w:p w14:paraId="542448E7" w14:textId="318F1DEF" w:rsidR="00D421F5" w:rsidRDefault="00D421F5" w:rsidP="006354CE">
      <w:pPr>
        <w:pStyle w:val="ab"/>
        <w:numPr>
          <w:ilvl w:val="0"/>
          <w:numId w:val="6"/>
        </w:numPr>
        <w:ind w:firstLineChars="0"/>
      </w:pPr>
      <w:r>
        <w:rPr>
          <w:rFonts w:hint="eastAsia"/>
        </w:rPr>
        <w:t xml:space="preserve"> </w:t>
      </w:r>
    </w:p>
    <w:p w14:paraId="5A7C202E" w14:textId="6EBC51F4" w:rsidR="003031F4" w:rsidRDefault="003031F4" w:rsidP="003031F4">
      <w:pPr>
        <w:ind w:firstLine="420"/>
      </w:pPr>
      <w:r>
        <w:rPr>
          <w:rFonts w:hint="eastAsia"/>
        </w:rPr>
        <w:t>下面讲</w:t>
      </w:r>
      <w:r w:rsidRPr="003031F4">
        <w:rPr>
          <w:rFonts w:hint="eastAsia"/>
        </w:rPr>
        <w:t>Capabilities</w:t>
      </w:r>
      <w:r w:rsidRPr="003031F4">
        <w:rPr>
          <w:rFonts w:hint="eastAsia"/>
        </w:rPr>
        <w:t>机制</w:t>
      </w:r>
    </w:p>
    <w:p w14:paraId="49A101D0" w14:textId="77777777" w:rsidR="003031F4" w:rsidRDefault="003031F4" w:rsidP="003031F4">
      <w:pPr>
        <w:ind w:firstLine="420"/>
        <w:rPr>
          <w:rFonts w:hint="eastAsia"/>
        </w:rPr>
      </w:pPr>
    </w:p>
    <w:p w14:paraId="7863FEA4" w14:textId="40CF7249" w:rsidR="00F43D10" w:rsidRDefault="00F43D10" w:rsidP="006354CE">
      <w:pPr>
        <w:pStyle w:val="ab"/>
        <w:numPr>
          <w:ilvl w:val="0"/>
          <w:numId w:val="6"/>
        </w:numPr>
        <w:ind w:firstLineChars="0"/>
      </w:pPr>
      <w:r>
        <w:rPr>
          <w:rFonts w:hint="eastAsia"/>
        </w:rPr>
        <w:t xml:space="preserve"> </w:t>
      </w:r>
    </w:p>
    <w:p w14:paraId="6494B9BA" w14:textId="7D0A3288" w:rsidR="003031F4" w:rsidRPr="003031F4" w:rsidRDefault="003031F4" w:rsidP="003031F4">
      <w:pPr>
        <w:ind w:firstLine="420"/>
        <w:rPr>
          <w:rFonts w:hint="eastAsia"/>
        </w:rPr>
      </w:pPr>
      <w:r w:rsidRPr="003031F4">
        <w:rPr>
          <w:rFonts w:hint="eastAsia"/>
        </w:rPr>
        <w:t>Capabilities</w:t>
      </w:r>
      <w:r>
        <w:rPr>
          <w:rFonts w:hint="eastAsia"/>
        </w:rPr>
        <w:t>机制</w:t>
      </w:r>
      <w:r w:rsidRPr="003031F4">
        <w:rPr>
          <w:rFonts w:hint="eastAsia"/>
        </w:rPr>
        <w:t>主要思想在于分割</w:t>
      </w:r>
      <w:r w:rsidRPr="003031F4">
        <w:rPr>
          <w:rFonts w:hint="eastAsia"/>
        </w:rPr>
        <w:t>root</w:t>
      </w:r>
      <w:r w:rsidRPr="003031F4">
        <w:rPr>
          <w:rFonts w:hint="eastAsia"/>
        </w:rPr>
        <w:t>用户的特权．即将</w:t>
      </w:r>
      <w:r w:rsidRPr="003031F4">
        <w:rPr>
          <w:rFonts w:hint="eastAsia"/>
        </w:rPr>
        <w:t>root</w:t>
      </w:r>
      <w:r w:rsidRPr="003031F4">
        <w:rPr>
          <w:rFonts w:hint="eastAsia"/>
        </w:rPr>
        <w:t>的特权分割成不同的</w:t>
      </w:r>
      <w:r w:rsidRPr="003031F4">
        <w:rPr>
          <w:rFonts w:hint="eastAsia"/>
        </w:rPr>
        <w:t>capability</w:t>
      </w:r>
      <w:r w:rsidRPr="003031F4">
        <w:rPr>
          <w:rFonts w:hint="eastAsia"/>
        </w:rPr>
        <w:t>，每种权能代表一定的特权操作</w:t>
      </w:r>
      <w:r>
        <w:rPr>
          <w:rFonts w:hint="eastAsia"/>
        </w:rPr>
        <w:t>。</w:t>
      </w:r>
      <w:r w:rsidRPr="003031F4">
        <w:rPr>
          <w:rFonts w:hint="eastAsia"/>
        </w:rPr>
        <w:t>例如权能</w:t>
      </w:r>
      <w:r w:rsidRPr="003031F4">
        <w:rPr>
          <w:rFonts w:hint="eastAsia"/>
        </w:rPr>
        <w:t>CAP_SYS_MODULE</w:t>
      </w:r>
      <w:r w:rsidRPr="003031F4">
        <w:rPr>
          <w:rFonts w:hint="eastAsia"/>
        </w:rPr>
        <w:t>表示用户能够加载</w:t>
      </w:r>
      <w:r w:rsidRPr="003031F4">
        <w:rPr>
          <w:rFonts w:hint="eastAsia"/>
        </w:rPr>
        <w:t>(</w:t>
      </w:r>
      <w:r w:rsidRPr="003031F4">
        <w:rPr>
          <w:rFonts w:hint="eastAsia"/>
        </w:rPr>
        <w:t>或卸载</w:t>
      </w:r>
      <w:r w:rsidRPr="003031F4">
        <w:rPr>
          <w:rFonts w:hint="eastAsia"/>
        </w:rPr>
        <w:t>)</w:t>
      </w:r>
      <w:r w:rsidRPr="003031F4">
        <w:rPr>
          <w:rFonts w:hint="eastAsia"/>
        </w:rPr>
        <w:t>内核模块操作的特权操作</w:t>
      </w:r>
      <w:r>
        <w:rPr>
          <w:rFonts w:hint="eastAsia"/>
        </w:rPr>
        <w:t>。</w:t>
      </w:r>
      <w:r w:rsidRPr="003031F4">
        <w:rPr>
          <w:rFonts w:hint="eastAsia"/>
        </w:rPr>
        <w:t>而</w:t>
      </w:r>
      <w:r w:rsidRPr="003031F4">
        <w:rPr>
          <w:rFonts w:hint="eastAsia"/>
        </w:rPr>
        <w:t>CAP_SETUID</w:t>
      </w:r>
      <w:r w:rsidRPr="003031F4">
        <w:rPr>
          <w:rFonts w:hint="eastAsia"/>
        </w:rPr>
        <w:t>表示用户能够修改进程用户身份的特权操作</w:t>
      </w:r>
      <w:r>
        <w:rPr>
          <w:rFonts w:hint="eastAsia"/>
        </w:rPr>
        <w:t>。</w:t>
      </w:r>
    </w:p>
    <w:p w14:paraId="71603FAC" w14:textId="6345108E" w:rsidR="003031F4" w:rsidRDefault="003031F4" w:rsidP="003031F4">
      <w:pPr>
        <w:ind w:firstLine="420"/>
      </w:pPr>
      <w:r w:rsidRPr="003031F4">
        <w:rPr>
          <w:rFonts w:hint="eastAsia"/>
        </w:rPr>
        <w:t>在</w:t>
      </w:r>
      <w:r w:rsidRPr="003031F4">
        <w:rPr>
          <w:rFonts w:hint="eastAsia"/>
        </w:rPr>
        <w:t>capability</w:t>
      </w:r>
      <w:r w:rsidRPr="003031F4">
        <w:rPr>
          <w:rFonts w:hint="eastAsia"/>
        </w:rPr>
        <w:t>中，只有进程和</w:t>
      </w:r>
      <w:proofErr w:type="gramStart"/>
      <w:r w:rsidRPr="003031F4">
        <w:rPr>
          <w:rFonts w:hint="eastAsia"/>
        </w:rPr>
        <w:t>可</w:t>
      </w:r>
      <w:proofErr w:type="gramEnd"/>
      <w:r w:rsidRPr="003031F4">
        <w:rPr>
          <w:rFonts w:hint="eastAsia"/>
        </w:rPr>
        <w:t>执行文件才具有权能．每个进程拥有三组权能集</w:t>
      </w:r>
      <w:r>
        <w:rPr>
          <w:rFonts w:hint="eastAsia"/>
        </w:rPr>
        <w:t>，</w:t>
      </w:r>
      <w:r w:rsidRPr="003031F4">
        <w:rPr>
          <w:rFonts w:hint="eastAsia"/>
        </w:rPr>
        <w:t>分别称为</w:t>
      </w:r>
      <w:proofErr w:type="spellStart"/>
      <w:r w:rsidRPr="003031F4">
        <w:rPr>
          <w:rFonts w:hint="eastAsia"/>
        </w:rPr>
        <w:t>cap_effective</w:t>
      </w:r>
      <w:proofErr w:type="spellEnd"/>
      <w:r w:rsidRPr="003031F4">
        <w:rPr>
          <w:rFonts w:hint="eastAsia"/>
        </w:rPr>
        <w:t>、</w:t>
      </w:r>
      <w:proofErr w:type="spellStart"/>
      <w:r w:rsidRPr="003031F4">
        <w:rPr>
          <w:rFonts w:hint="eastAsia"/>
        </w:rPr>
        <w:t>cap_inheritable</w:t>
      </w:r>
      <w:proofErr w:type="spellEnd"/>
      <w:r w:rsidRPr="003031F4">
        <w:rPr>
          <w:rFonts w:hint="eastAsia"/>
        </w:rPr>
        <w:t>、</w:t>
      </w:r>
      <w:proofErr w:type="spellStart"/>
      <w:r w:rsidRPr="003031F4">
        <w:rPr>
          <w:rFonts w:hint="eastAsia"/>
        </w:rPr>
        <w:t>cap_permitted</w:t>
      </w:r>
      <w:proofErr w:type="spellEnd"/>
      <w:r w:rsidRPr="003031F4">
        <w:rPr>
          <w:rFonts w:hint="eastAsia"/>
        </w:rPr>
        <w:t>,</w:t>
      </w:r>
      <w:r w:rsidRPr="003031F4">
        <w:rPr>
          <w:rFonts w:hint="eastAsia"/>
        </w:rPr>
        <w:t>其中</w:t>
      </w:r>
      <w:proofErr w:type="spellStart"/>
      <w:r w:rsidRPr="003031F4">
        <w:rPr>
          <w:rFonts w:hint="eastAsia"/>
        </w:rPr>
        <w:t>cap_permitted</w:t>
      </w:r>
      <w:proofErr w:type="spellEnd"/>
      <w:r w:rsidRPr="003031F4">
        <w:rPr>
          <w:rFonts w:hint="eastAsia"/>
        </w:rPr>
        <w:t>表示进程所能拥有的最大权能集</w:t>
      </w:r>
      <w:r>
        <w:rPr>
          <w:rFonts w:hint="eastAsia"/>
        </w:rPr>
        <w:t>。</w:t>
      </w:r>
      <w:proofErr w:type="spellStart"/>
      <w:r w:rsidRPr="003031F4">
        <w:rPr>
          <w:rFonts w:hint="eastAsia"/>
        </w:rPr>
        <w:t>cap_effective</w:t>
      </w:r>
      <w:proofErr w:type="spellEnd"/>
      <w:r w:rsidRPr="003031F4">
        <w:rPr>
          <w:rFonts w:hint="eastAsia"/>
        </w:rPr>
        <w:t>表示进程当前可用的权能集</w:t>
      </w:r>
      <w:r>
        <w:rPr>
          <w:rFonts w:hint="eastAsia"/>
        </w:rPr>
        <w:t>。</w:t>
      </w:r>
      <w:r w:rsidRPr="003031F4">
        <w:rPr>
          <w:rFonts w:hint="eastAsia"/>
        </w:rPr>
        <w:t>而</w:t>
      </w:r>
      <w:proofErr w:type="spellStart"/>
      <w:r w:rsidRPr="003031F4">
        <w:rPr>
          <w:rFonts w:hint="eastAsia"/>
        </w:rPr>
        <w:t>cap_inheritable</w:t>
      </w:r>
      <w:proofErr w:type="spellEnd"/>
      <w:r w:rsidRPr="003031F4">
        <w:rPr>
          <w:rFonts w:hint="eastAsia"/>
        </w:rPr>
        <w:t>则表示进程可以传递给其子进程的权能集</w:t>
      </w:r>
      <w:r>
        <w:rPr>
          <w:rFonts w:hint="eastAsia"/>
        </w:rPr>
        <w:t>。</w:t>
      </w:r>
      <w:r w:rsidRPr="003031F4">
        <w:rPr>
          <w:rFonts w:hint="eastAsia"/>
        </w:rPr>
        <w:t>系统根据进程的</w:t>
      </w:r>
      <w:proofErr w:type="spellStart"/>
      <w:r w:rsidRPr="003031F4">
        <w:rPr>
          <w:rFonts w:hint="eastAsia"/>
        </w:rPr>
        <w:t>cap_effective</w:t>
      </w:r>
      <w:proofErr w:type="spellEnd"/>
      <w:r w:rsidRPr="003031F4">
        <w:rPr>
          <w:rFonts w:hint="eastAsia"/>
        </w:rPr>
        <w:t>权能集来进行访问控制</w:t>
      </w:r>
      <w:r w:rsidRPr="003031F4">
        <w:rPr>
          <w:rFonts w:hint="eastAsia"/>
        </w:rPr>
        <w:t>,</w:t>
      </w:r>
      <w:proofErr w:type="spellStart"/>
      <w:r w:rsidRPr="003031F4">
        <w:rPr>
          <w:rFonts w:hint="eastAsia"/>
        </w:rPr>
        <w:t>cap_effective</w:t>
      </w:r>
      <w:proofErr w:type="spellEnd"/>
      <w:r w:rsidRPr="003031F4">
        <w:rPr>
          <w:rFonts w:hint="eastAsia"/>
        </w:rPr>
        <w:t>为</w:t>
      </w:r>
      <w:proofErr w:type="spellStart"/>
      <w:r w:rsidRPr="003031F4">
        <w:rPr>
          <w:rFonts w:hint="eastAsia"/>
        </w:rPr>
        <w:t>cap_permitted</w:t>
      </w:r>
      <w:proofErr w:type="spellEnd"/>
      <w:r w:rsidRPr="003031F4">
        <w:rPr>
          <w:rFonts w:hint="eastAsia"/>
        </w:rPr>
        <w:t>的子集</w:t>
      </w:r>
      <w:r>
        <w:rPr>
          <w:rFonts w:hint="eastAsia"/>
        </w:rPr>
        <w:t>。</w:t>
      </w:r>
      <w:r w:rsidRPr="003031F4">
        <w:rPr>
          <w:rFonts w:hint="eastAsia"/>
        </w:rPr>
        <w:t>进程可以通过取消</w:t>
      </w:r>
      <w:proofErr w:type="spellStart"/>
      <w:r w:rsidRPr="003031F4">
        <w:rPr>
          <w:rFonts w:hint="eastAsia"/>
        </w:rPr>
        <w:t>cap_effective</w:t>
      </w:r>
      <w:proofErr w:type="spellEnd"/>
      <w:r w:rsidRPr="003031F4">
        <w:rPr>
          <w:rFonts w:hint="eastAsia"/>
        </w:rPr>
        <w:t>中的某些权能来放弃进程的一些特权。</w:t>
      </w:r>
    </w:p>
    <w:p w14:paraId="6B98F4DF" w14:textId="77777777" w:rsidR="003031F4" w:rsidRPr="003031F4" w:rsidRDefault="003031F4" w:rsidP="003031F4">
      <w:pPr>
        <w:ind w:firstLine="420"/>
        <w:rPr>
          <w:rFonts w:hint="eastAsia"/>
        </w:rPr>
      </w:pPr>
    </w:p>
    <w:p w14:paraId="3847718F" w14:textId="4D219B6D" w:rsidR="00F43D10" w:rsidRDefault="00F43D10" w:rsidP="006354CE">
      <w:pPr>
        <w:pStyle w:val="ab"/>
        <w:numPr>
          <w:ilvl w:val="0"/>
          <w:numId w:val="6"/>
        </w:numPr>
        <w:ind w:firstLineChars="0"/>
      </w:pPr>
      <w:r>
        <w:rPr>
          <w:rFonts w:hint="eastAsia"/>
        </w:rPr>
        <w:t xml:space="preserve"> </w:t>
      </w:r>
    </w:p>
    <w:p w14:paraId="1D54840F" w14:textId="2CE69EFD" w:rsidR="003031F4" w:rsidRDefault="003031F4" w:rsidP="003031F4">
      <w:pPr>
        <w:ind w:firstLine="420"/>
      </w:pPr>
      <w:r w:rsidRPr="003031F4">
        <w:rPr>
          <w:rFonts w:hint="eastAsia"/>
        </w:rPr>
        <w:t>可执行文件也拥有三组权能集</w:t>
      </w:r>
      <w:r>
        <w:rPr>
          <w:rFonts w:hint="eastAsia"/>
        </w:rPr>
        <w:t>,</w:t>
      </w:r>
      <w:r w:rsidRPr="003031F4">
        <w:rPr>
          <w:rFonts w:hint="eastAsia"/>
        </w:rPr>
        <w:t>对应</w:t>
      </w:r>
      <w:proofErr w:type="gramStart"/>
      <w:r w:rsidRPr="003031F4">
        <w:rPr>
          <w:rFonts w:hint="eastAsia"/>
        </w:rPr>
        <w:t>于进程</w:t>
      </w:r>
      <w:proofErr w:type="gramEnd"/>
      <w:r w:rsidRPr="003031F4">
        <w:rPr>
          <w:rFonts w:hint="eastAsia"/>
        </w:rPr>
        <w:t>的三组权能集，分别称为</w:t>
      </w:r>
      <w:proofErr w:type="spellStart"/>
      <w:r w:rsidRPr="003031F4">
        <w:rPr>
          <w:rFonts w:hint="eastAsia"/>
        </w:rPr>
        <w:t>cap_effective</w:t>
      </w:r>
      <w:proofErr w:type="spellEnd"/>
      <w:r w:rsidRPr="003031F4">
        <w:rPr>
          <w:rFonts w:hint="eastAsia"/>
        </w:rPr>
        <w:t>、</w:t>
      </w:r>
      <w:proofErr w:type="spellStart"/>
      <w:r w:rsidRPr="003031F4">
        <w:rPr>
          <w:rFonts w:hint="eastAsia"/>
        </w:rPr>
        <w:t>cap_aIlowed</w:t>
      </w:r>
      <w:proofErr w:type="spellEnd"/>
      <w:r w:rsidRPr="003031F4">
        <w:rPr>
          <w:rFonts w:hint="eastAsia"/>
        </w:rPr>
        <w:t>和</w:t>
      </w:r>
      <w:proofErr w:type="spellStart"/>
      <w:r w:rsidRPr="003031F4">
        <w:rPr>
          <w:rFonts w:hint="eastAsia"/>
        </w:rPr>
        <w:t>cap_forced</w:t>
      </w:r>
      <w:r>
        <w:t>,</w:t>
      </w:r>
      <w:r w:rsidRPr="003031F4">
        <w:rPr>
          <w:rFonts w:hint="eastAsia"/>
        </w:rPr>
        <w:t>cap_allowed</w:t>
      </w:r>
      <w:proofErr w:type="spellEnd"/>
      <w:r w:rsidRPr="003031F4">
        <w:rPr>
          <w:rFonts w:hint="eastAsia"/>
        </w:rPr>
        <w:t>表示程序运行时可从</w:t>
      </w:r>
      <w:proofErr w:type="gramStart"/>
      <w:r w:rsidRPr="003031F4">
        <w:rPr>
          <w:rFonts w:hint="eastAsia"/>
        </w:rPr>
        <w:t>原进程</w:t>
      </w:r>
      <w:proofErr w:type="gramEnd"/>
      <w:r w:rsidRPr="003031F4">
        <w:rPr>
          <w:rFonts w:hint="eastAsia"/>
        </w:rPr>
        <w:t>的</w:t>
      </w:r>
      <w:proofErr w:type="spellStart"/>
      <w:r w:rsidRPr="003031F4">
        <w:rPr>
          <w:rFonts w:hint="eastAsia"/>
        </w:rPr>
        <w:t>cap_inheritable</w:t>
      </w:r>
      <w:proofErr w:type="spellEnd"/>
      <w:r w:rsidRPr="003031F4">
        <w:rPr>
          <w:rFonts w:hint="eastAsia"/>
        </w:rPr>
        <w:t>中继承的权能集，</w:t>
      </w:r>
      <w:proofErr w:type="spellStart"/>
      <w:r w:rsidRPr="003031F4">
        <w:rPr>
          <w:rFonts w:hint="eastAsia"/>
        </w:rPr>
        <w:t>cap_forced</w:t>
      </w:r>
      <w:proofErr w:type="spellEnd"/>
      <w:r w:rsidRPr="003031F4">
        <w:rPr>
          <w:rFonts w:hint="eastAsia"/>
        </w:rPr>
        <w:t>表示运行文件时必须拥有才能完成其服务的权能集而，</w:t>
      </w:r>
      <w:proofErr w:type="spellStart"/>
      <w:r w:rsidRPr="003031F4">
        <w:rPr>
          <w:rFonts w:hint="eastAsia"/>
        </w:rPr>
        <w:t>cap_effective</w:t>
      </w:r>
      <w:proofErr w:type="spellEnd"/>
      <w:r w:rsidRPr="003031F4">
        <w:rPr>
          <w:rFonts w:hint="eastAsia"/>
        </w:rPr>
        <w:t>则表示文件开始运行时可以使用的权能</w:t>
      </w:r>
      <w:r>
        <w:rPr>
          <w:rFonts w:hint="eastAsia"/>
        </w:rPr>
        <w:t>。</w:t>
      </w:r>
    </w:p>
    <w:p w14:paraId="266E179E" w14:textId="77777777" w:rsidR="003031F4" w:rsidRDefault="003031F4" w:rsidP="003031F4">
      <w:pPr>
        <w:ind w:firstLine="420"/>
        <w:rPr>
          <w:rFonts w:hint="eastAsia"/>
        </w:rPr>
      </w:pPr>
    </w:p>
    <w:p w14:paraId="34C57710" w14:textId="688CDBB7" w:rsidR="00F43D10" w:rsidRDefault="00F43D10" w:rsidP="006354CE">
      <w:pPr>
        <w:pStyle w:val="ab"/>
        <w:numPr>
          <w:ilvl w:val="0"/>
          <w:numId w:val="6"/>
        </w:numPr>
        <w:ind w:firstLineChars="0"/>
      </w:pPr>
      <w:r>
        <w:rPr>
          <w:rFonts w:hint="eastAsia"/>
        </w:rPr>
        <w:t xml:space="preserve"> </w:t>
      </w:r>
    </w:p>
    <w:p w14:paraId="45F116FF" w14:textId="4603B3B1" w:rsidR="003031F4" w:rsidRPr="003031F4" w:rsidRDefault="003031F4" w:rsidP="003031F4">
      <w:pPr>
        <w:rPr>
          <w:rFonts w:hint="eastAsia"/>
        </w:rPr>
      </w:pPr>
      <w:r>
        <w:tab/>
      </w:r>
      <w:r w:rsidRPr="003031F4">
        <w:rPr>
          <w:rFonts w:hint="eastAsia"/>
        </w:rPr>
        <w:t>目前．</w:t>
      </w:r>
      <w:r w:rsidRPr="003031F4">
        <w:rPr>
          <w:rFonts w:hint="eastAsia"/>
        </w:rPr>
        <w:t>Linux</w:t>
      </w:r>
      <w:r w:rsidRPr="003031F4">
        <w:rPr>
          <w:rFonts w:hint="eastAsia"/>
        </w:rPr>
        <w:t>定义了</w:t>
      </w:r>
      <w:r w:rsidRPr="003031F4">
        <w:rPr>
          <w:rFonts w:hint="eastAsia"/>
        </w:rPr>
        <w:t>29</w:t>
      </w:r>
      <w:r w:rsidRPr="003031F4">
        <w:rPr>
          <w:rFonts w:hint="eastAsia"/>
        </w:rPr>
        <w:t>种权能</w:t>
      </w:r>
      <w:r>
        <w:rPr>
          <w:rFonts w:hint="eastAsia"/>
        </w:rPr>
        <w:t>。</w:t>
      </w:r>
      <w:r w:rsidRPr="003031F4">
        <w:rPr>
          <w:rFonts w:hint="eastAsia"/>
        </w:rPr>
        <w:t>因此在进程控制结构</w:t>
      </w:r>
      <w:proofErr w:type="spellStart"/>
      <w:r w:rsidRPr="003031F4">
        <w:rPr>
          <w:rFonts w:hint="eastAsia"/>
        </w:rPr>
        <w:t>task_struct</w:t>
      </w:r>
      <w:proofErr w:type="spellEnd"/>
      <w:r w:rsidRPr="003031F4">
        <w:rPr>
          <w:rFonts w:hint="eastAsia"/>
        </w:rPr>
        <w:t>中用三个</w:t>
      </w:r>
      <w:r w:rsidRPr="003031F4">
        <w:rPr>
          <w:rFonts w:hint="eastAsia"/>
        </w:rPr>
        <w:t>32</w:t>
      </w:r>
      <w:r w:rsidRPr="003031F4">
        <w:rPr>
          <w:rFonts w:hint="eastAsia"/>
        </w:rPr>
        <w:t>位的整数：</w:t>
      </w:r>
      <w:proofErr w:type="spellStart"/>
      <w:r w:rsidRPr="003031F4">
        <w:rPr>
          <w:rFonts w:hint="eastAsia"/>
        </w:rPr>
        <w:t>cap_effective</w:t>
      </w:r>
      <w:proofErr w:type="spellEnd"/>
      <w:r w:rsidRPr="003031F4">
        <w:rPr>
          <w:rFonts w:hint="eastAsia"/>
        </w:rPr>
        <w:t>，</w:t>
      </w:r>
      <w:proofErr w:type="spellStart"/>
      <w:r w:rsidRPr="003031F4">
        <w:rPr>
          <w:rFonts w:hint="eastAsia"/>
        </w:rPr>
        <w:t>cap_inheritable</w:t>
      </w:r>
      <w:proofErr w:type="spellEnd"/>
      <w:r w:rsidRPr="003031F4">
        <w:rPr>
          <w:rFonts w:hint="eastAsia"/>
        </w:rPr>
        <w:t>，</w:t>
      </w:r>
      <w:proofErr w:type="spellStart"/>
      <w:r w:rsidRPr="003031F4">
        <w:rPr>
          <w:rFonts w:hint="eastAsia"/>
        </w:rPr>
        <w:t>cap_permitted</w:t>
      </w:r>
      <w:proofErr w:type="spellEnd"/>
      <w:r w:rsidRPr="003031F4">
        <w:rPr>
          <w:rFonts w:hint="eastAsia"/>
        </w:rPr>
        <w:t>来分别表示进程的三组权能集，整数的每位代表一种权能</w:t>
      </w:r>
      <w:r w:rsidRPr="003031F4">
        <w:rPr>
          <w:rFonts w:hint="eastAsia"/>
        </w:rPr>
        <w:t>(</w:t>
      </w:r>
      <w:r w:rsidRPr="003031F4">
        <w:rPr>
          <w:rFonts w:hint="eastAsia"/>
        </w:rPr>
        <w:t>高</w:t>
      </w:r>
      <w:r w:rsidRPr="003031F4">
        <w:rPr>
          <w:rFonts w:hint="eastAsia"/>
        </w:rPr>
        <w:t>3</w:t>
      </w:r>
      <w:r w:rsidRPr="003031F4">
        <w:rPr>
          <w:rFonts w:hint="eastAsia"/>
        </w:rPr>
        <w:t>位没有定义</w:t>
      </w:r>
      <w:r w:rsidRPr="003031F4">
        <w:rPr>
          <w:rFonts w:hint="eastAsia"/>
        </w:rPr>
        <w:t>)</w:t>
      </w:r>
      <w:r>
        <w:rPr>
          <w:rFonts w:hint="eastAsia"/>
        </w:rPr>
        <w:t>。</w:t>
      </w:r>
    </w:p>
    <w:p w14:paraId="7ED5FB14" w14:textId="7636DD9B" w:rsidR="003031F4" w:rsidRDefault="003031F4" w:rsidP="003031F4">
      <w:r w:rsidRPr="003031F4">
        <w:rPr>
          <w:rFonts w:hint="eastAsia"/>
        </w:rPr>
        <w:t>在</w:t>
      </w:r>
      <w:proofErr w:type="spellStart"/>
      <w:r w:rsidRPr="003031F4">
        <w:rPr>
          <w:rFonts w:hint="eastAsia"/>
        </w:rPr>
        <w:t>task_struct</w:t>
      </w:r>
      <w:proofErr w:type="spellEnd"/>
      <w:r w:rsidRPr="003031F4">
        <w:rPr>
          <w:rFonts w:hint="eastAsia"/>
        </w:rPr>
        <w:t>中还引进了</w:t>
      </w:r>
      <w:r w:rsidRPr="003031F4">
        <w:rPr>
          <w:rFonts w:hint="eastAsia"/>
        </w:rPr>
        <w:t>1</w:t>
      </w:r>
      <w:r w:rsidRPr="003031F4">
        <w:rPr>
          <w:rFonts w:hint="eastAsia"/>
        </w:rPr>
        <w:t>个控制位</w:t>
      </w:r>
      <w:proofErr w:type="spellStart"/>
      <w:r w:rsidRPr="003031F4">
        <w:rPr>
          <w:rFonts w:hint="eastAsia"/>
        </w:rPr>
        <w:t>keep_capabilities</w:t>
      </w:r>
      <w:proofErr w:type="spellEnd"/>
      <w:r>
        <w:rPr>
          <w:rFonts w:hint="eastAsia"/>
        </w:rPr>
        <w:t>。</w:t>
      </w:r>
      <w:r w:rsidRPr="003031F4">
        <w:rPr>
          <w:rFonts w:hint="eastAsia"/>
        </w:rPr>
        <w:t>用于控制进程的用户身份由</w:t>
      </w:r>
      <w:r w:rsidRPr="003031F4">
        <w:rPr>
          <w:rFonts w:hint="eastAsia"/>
        </w:rPr>
        <w:t>root</w:t>
      </w:r>
      <w:r w:rsidRPr="003031F4">
        <w:rPr>
          <w:rFonts w:hint="eastAsia"/>
        </w:rPr>
        <w:t>特权用户变为普通用户时是否保持其权能信息不变</w:t>
      </w:r>
      <w:r>
        <w:rPr>
          <w:rFonts w:hint="eastAsia"/>
        </w:rPr>
        <w:t>。</w:t>
      </w:r>
      <w:proofErr w:type="spellStart"/>
      <w:r w:rsidRPr="003031F4">
        <w:rPr>
          <w:rFonts w:hint="eastAsia"/>
        </w:rPr>
        <w:t>Keep_capabilities</w:t>
      </w:r>
      <w:proofErr w:type="spellEnd"/>
      <w:r w:rsidRPr="003031F4">
        <w:rPr>
          <w:rFonts w:hint="eastAsia"/>
        </w:rPr>
        <w:t>的值可以通过系统调用</w:t>
      </w:r>
      <w:proofErr w:type="spellStart"/>
      <w:r w:rsidRPr="003031F4">
        <w:rPr>
          <w:rFonts w:hint="eastAsia"/>
        </w:rPr>
        <w:t>prctl</w:t>
      </w:r>
      <w:proofErr w:type="spellEnd"/>
      <w:r w:rsidRPr="003031F4">
        <w:rPr>
          <w:rFonts w:hint="eastAsia"/>
        </w:rPr>
        <w:t>()</w:t>
      </w:r>
      <w:r w:rsidRPr="003031F4">
        <w:rPr>
          <w:rFonts w:hint="eastAsia"/>
        </w:rPr>
        <w:t>来改变。</w:t>
      </w:r>
    </w:p>
    <w:p w14:paraId="31E08D67" w14:textId="77777777" w:rsidR="003031F4" w:rsidRDefault="003031F4" w:rsidP="003031F4">
      <w:pPr>
        <w:rPr>
          <w:rFonts w:hint="eastAsia"/>
        </w:rPr>
      </w:pPr>
    </w:p>
    <w:p w14:paraId="506DA3E8" w14:textId="56FBA10E" w:rsidR="00F43D10" w:rsidRDefault="00F43D10" w:rsidP="006354CE">
      <w:pPr>
        <w:pStyle w:val="ab"/>
        <w:numPr>
          <w:ilvl w:val="0"/>
          <w:numId w:val="6"/>
        </w:numPr>
        <w:ind w:firstLineChars="0"/>
      </w:pPr>
      <w:r>
        <w:rPr>
          <w:rFonts w:hint="eastAsia"/>
        </w:rPr>
        <w:t xml:space="preserve"> </w:t>
      </w:r>
    </w:p>
    <w:p w14:paraId="0E5E86B5" w14:textId="7FE97B66" w:rsidR="003D247F" w:rsidRPr="003D247F" w:rsidRDefault="003D247F" w:rsidP="003D247F">
      <w:pPr>
        <w:rPr>
          <w:rFonts w:hint="eastAsia"/>
        </w:rPr>
      </w:pPr>
      <w:r>
        <w:tab/>
      </w:r>
      <w:r>
        <w:rPr>
          <w:rFonts w:hint="eastAsia"/>
        </w:rPr>
        <w:t>那么</w:t>
      </w:r>
      <w:r>
        <w:t xml:space="preserve"> Capabilities</w:t>
      </w:r>
      <w:r>
        <w:rPr>
          <w:rFonts w:hint="eastAsia"/>
        </w:rPr>
        <w:t>机制是如何实现的呢？</w:t>
      </w:r>
      <w:r w:rsidRPr="003D247F">
        <w:rPr>
          <w:rFonts w:hint="eastAsia"/>
        </w:rPr>
        <w:t>Linux</w:t>
      </w:r>
      <w:r w:rsidRPr="003D247F">
        <w:rPr>
          <w:rFonts w:hint="eastAsia"/>
        </w:rPr>
        <w:t>使用一个全局变量</w:t>
      </w:r>
      <w:proofErr w:type="spellStart"/>
      <w:r w:rsidRPr="003D247F">
        <w:rPr>
          <w:rFonts w:hint="eastAsia"/>
        </w:rPr>
        <w:t>cap_bset</w:t>
      </w:r>
      <w:proofErr w:type="spellEnd"/>
      <w:r w:rsidRPr="003D247F">
        <w:rPr>
          <w:rFonts w:hint="eastAsia"/>
        </w:rPr>
        <w:t>．甩来限定系统中所有进程所能拥有的权能．将</w:t>
      </w:r>
      <w:proofErr w:type="spellStart"/>
      <w:r w:rsidRPr="003D247F">
        <w:rPr>
          <w:rFonts w:hint="eastAsia"/>
        </w:rPr>
        <w:t>cap_bset</w:t>
      </w:r>
      <w:proofErr w:type="spellEnd"/>
      <w:r w:rsidRPr="003D247F">
        <w:rPr>
          <w:rFonts w:hint="eastAsia"/>
        </w:rPr>
        <w:t>中的某</w:t>
      </w:r>
      <w:proofErr w:type="gramStart"/>
      <w:r w:rsidRPr="003D247F">
        <w:rPr>
          <w:rFonts w:hint="eastAsia"/>
        </w:rPr>
        <w:t>权能位</w:t>
      </w:r>
      <w:proofErr w:type="gramEnd"/>
      <w:r w:rsidRPr="003D247F">
        <w:rPr>
          <w:rFonts w:hint="eastAsia"/>
        </w:rPr>
        <w:t>清</w:t>
      </w:r>
      <w:r w:rsidRPr="003D247F">
        <w:rPr>
          <w:rFonts w:hint="eastAsia"/>
        </w:rPr>
        <w:t>0</w:t>
      </w:r>
      <w:r w:rsidRPr="003D247F">
        <w:rPr>
          <w:rFonts w:hint="eastAsia"/>
        </w:rPr>
        <w:t>则系统所有进程不会再拥有此权能，</w:t>
      </w:r>
      <w:proofErr w:type="spellStart"/>
      <w:r w:rsidRPr="003D247F">
        <w:rPr>
          <w:rFonts w:hint="eastAsia"/>
        </w:rPr>
        <w:t>cap_bset</w:t>
      </w:r>
      <w:proofErr w:type="spellEnd"/>
      <w:r w:rsidRPr="003D247F">
        <w:rPr>
          <w:rFonts w:hint="eastAsia"/>
        </w:rPr>
        <w:t>的值只能在内核编译前改变．</w:t>
      </w:r>
    </w:p>
    <w:p w14:paraId="12767AC6" w14:textId="6A28E382" w:rsidR="00F43D10" w:rsidRDefault="00F43D10" w:rsidP="006354CE">
      <w:pPr>
        <w:pStyle w:val="ab"/>
        <w:numPr>
          <w:ilvl w:val="0"/>
          <w:numId w:val="6"/>
        </w:numPr>
        <w:ind w:firstLineChars="0"/>
      </w:pPr>
      <w:r>
        <w:rPr>
          <w:rFonts w:hint="eastAsia"/>
        </w:rPr>
        <w:lastRenderedPageBreak/>
        <w:t xml:space="preserve"> </w:t>
      </w:r>
    </w:p>
    <w:p w14:paraId="62AA46EB" w14:textId="6E894AAB" w:rsidR="003D247F" w:rsidRPr="003D247F" w:rsidRDefault="003D247F" w:rsidP="003D247F">
      <w:pPr>
        <w:rPr>
          <w:rFonts w:hint="eastAsia"/>
        </w:rPr>
      </w:pPr>
      <w:r>
        <w:tab/>
      </w:r>
      <w:r w:rsidRPr="003D247F">
        <w:rPr>
          <w:rFonts w:hint="eastAsia"/>
        </w:rPr>
        <w:t>进程权能集的计算和调整（</w:t>
      </w:r>
      <w:r w:rsidRPr="003D247F">
        <w:rPr>
          <w:rFonts w:hint="eastAsia"/>
        </w:rPr>
        <w:t>1</w:t>
      </w:r>
      <w:r w:rsidRPr="003D247F">
        <w:rPr>
          <w:rFonts w:hint="eastAsia"/>
        </w:rPr>
        <w:t>）</w:t>
      </w:r>
      <w:proofErr w:type="spellStart"/>
      <w:r w:rsidRPr="003D247F">
        <w:rPr>
          <w:rFonts w:hint="eastAsia"/>
        </w:rPr>
        <w:t>init</w:t>
      </w:r>
      <w:proofErr w:type="spellEnd"/>
      <w:r w:rsidRPr="003D247F">
        <w:rPr>
          <w:rFonts w:hint="eastAsia"/>
        </w:rPr>
        <w:t>进程的具体赋值：</w:t>
      </w:r>
      <w:proofErr w:type="spellStart"/>
      <w:r w:rsidRPr="003D247F">
        <w:rPr>
          <w:rFonts w:hint="eastAsia"/>
        </w:rPr>
        <w:t>init</w:t>
      </w:r>
      <w:proofErr w:type="spellEnd"/>
      <w:r w:rsidRPr="003D247F">
        <w:rPr>
          <w:rFonts w:hint="eastAsia"/>
        </w:rPr>
        <w:t>进程是系统启动后运行的第一个用户进程．它的各权能集和</w:t>
      </w:r>
      <w:proofErr w:type="spellStart"/>
      <w:r w:rsidRPr="003D247F">
        <w:rPr>
          <w:rFonts w:hint="eastAsia"/>
        </w:rPr>
        <w:t>keep_capabilities</w:t>
      </w:r>
      <w:proofErr w:type="spellEnd"/>
      <w:r w:rsidRPr="003D247F">
        <w:rPr>
          <w:rFonts w:hint="eastAsia"/>
        </w:rPr>
        <w:t>的值在宏定义</w:t>
      </w:r>
      <w:r w:rsidRPr="003D247F">
        <w:rPr>
          <w:rFonts w:hint="eastAsia"/>
        </w:rPr>
        <w:t>INIT_TASK</w:t>
      </w:r>
      <w:r w:rsidRPr="003D247F">
        <w:rPr>
          <w:rFonts w:hint="eastAsia"/>
        </w:rPr>
        <w:t>中具体赋值（</w:t>
      </w:r>
      <w:r w:rsidRPr="003D247F">
        <w:rPr>
          <w:rFonts w:hint="eastAsia"/>
        </w:rPr>
        <w:t>2</w:t>
      </w:r>
      <w:r w:rsidRPr="003D247F">
        <w:rPr>
          <w:rFonts w:hint="eastAsia"/>
        </w:rPr>
        <w:t>）进程调用</w:t>
      </w:r>
      <w:r w:rsidRPr="003D247F">
        <w:rPr>
          <w:rFonts w:hint="eastAsia"/>
        </w:rPr>
        <w:t>fork()</w:t>
      </w:r>
      <w:r w:rsidRPr="003D247F">
        <w:rPr>
          <w:rFonts w:hint="eastAsia"/>
        </w:rPr>
        <w:t>、</w:t>
      </w:r>
      <w:proofErr w:type="spellStart"/>
      <w:r w:rsidRPr="003D247F">
        <w:rPr>
          <w:rFonts w:hint="eastAsia"/>
        </w:rPr>
        <w:t>vfork</w:t>
      </w:r>
      <w:proofErr w:type="spellEnd"/>
      <w:r w:rsidRPr="003D247F">
        <w:rPr>
          <w:rFonts w:hint="eastAsia"/>
        </w:rPr>
        <w:t>()</w:t>
      </w:r>
      <w:r w:rsidRPr="003D247F">
        <w:rPr>
          <w:rFonts w:hint="eastAsia"/>
        </w:rPr>
        <w:t>或</w:t>
      </w:r>
      <w:proofErr w:type="spellStart"/>
      <w:r w:rsidRPr="003D247F">
        <w:rPr>
          <w:rFonts w:hint="eastAsia"/>
        </w:rPr>
        <w:t>cIone</w:t>
      </w:r>
      <w:proofErr w:type="spellEnd"/>
      <w:r w:rsidRPr="003D247F">
        <w:rPr>
          <w:rFonts w:hint="eastAsia"/>
        </w:rPr>
        <w:t>()</w:t>
      </w:r>
      <w:r w:rsidRPr="003D247F">
        <w:rPr>
          <w:rFonts w:hint="eastAsia"/>
        </w:rPr>
        <w:t>等函数生成子进程时．子进程复制父进程的各权能集；（</w:t>
      </w:r>
      <w:r w:rsidRPr="003D247F">
        <w:rPr>
          <w:rFonts w:hint="eastAsia"/>
        </w:rPr>
        <w:t>3</w:t>
      </w:r>
      <w:r w:rsidRPr="003D247F">
        <w:rPr>
          <w:rFonts w:hint="eastAsia"/>
        </w:rPr>
        <w:t>）改变进程</w:t>
      </w:r>
      <w:proofErr w:type="gramStart"/>
      <w:r w:rsidRPr="003D247F">
        <w:rPr>
          <w:rFonts w:hint="eastAsia"/>
        </w:rPr>
        <w:t>映象</w:t>
      </w:r>
      <w:proofErr w:type="gramEnd"/>
      <w:r w:rsidRPr="003D247F">
        <w:rPr>
          <w:rFonts w:hint="eastAsia"/>
        </w:rPr>
        <w:t>后的新进程各权能集的重新计算</w:t>
      </w:r>
    </w:p>
    <w:p w14:paraId="3DACECF6" w14:textId="2402755D" w:rsidR="003D247F" w:rsidRDefault="003D247F" w:rsidP="003D247F">
      <w:pPr>
        <w:rPr>
          <w:rFonts w:hint="eastAsia"/>
        </w:rPr>
      </w:pPr>
    </w:p>
    <w:p w14:paraId="653E9E4E" w14:textId="0D5D325A" w:rsidR="00F43D10" w:rsidRDefault="00F43D10" w:rsidP="006354CE">
      <w:pPr>
        <w:pStyle w:val="ab"/>
        <w:numPr>
          <w:ilvl w:val="0"/>
          <w:numId w:val="6"/>
        </w:numPr>
        <w:ind w:firstLineChars="0"/>
      </w:pPr>
      <w:r>
        <w:rPr>
          <w:rFonts w:hint="eastAsia"/>
        </w:rPr>
        <w:t xml:space="preserve"> </w:t>
      </w:r>
    </w:p>
    <w:p w14:paraId="4B6157B3" w14:textId="19E5E62C" w:rsidR="003D247F" w:rsidRDefault="003D247F" w:rsidP="003D247F">
      <w:r>
        <w:tab/>
      </w:r>
      <w:r>
        <w:rPr>
          <w:rFonts w:hint="eastAsia"/>
        </w:rPr>
        <w:t>下面讲一下</w:t>
      </w:r>
      <w:r>
        <w:rPr>
          <w:rFonts w:hint="eastAsia"/>
        </w:rPr>
        <w:t>smack</w:t>
      </w:r>
      <w:r>
        <w:rPr>
          <w:rFonts w:hint="eastAsia"/>
        </w:rPr>
        <w:t>机制。</w:t>
      </w:r>
    </w:p>
    <w:p w14:paraId="23BBE227" w14:textId="77777777" w:rsidR="003D247F" w:rsidRDefault="003D247F" w:rsidP="003D247F">
      <w:pPr>
        <w:rPr>
          <w:rFonts w:hint="eastAsia"/>
        </w:rPr>
      </w:pPr>
    </w:p>
    <w:p w14:paraId="407FA5FD" w14:textId="79DFC689" w:rsidR="00F43D10" w:rsidRDefault="00F43D10" w:rsidP="006354CE">
      <w:pPr>
        <w:pStyle w:val="ab"/>
        <w:numPr>
          <w:ilvl w:val="0"/>
          <w:numId w:val="6"/>
        </w:numPr>
        <w:ind w:firstLineChars="0"/>
      </w:pPr>
      <w:r>
        <w:rPr>
          <w:rFonts w:hint="eastAsia"/>
        </w:rPr>
        <w:t xml:space="preserve"> </w:t>
      </w:r>
    </w:p>
    <w:p w14:paraId="18D063D8" w14:textId="63352D8C" w:rsidR="003D247F" w:rsidRDefault="003D247F" w:rsidP="003D247F">
      <w:pPr>
        <w:ind w:firstLine="420"/>
      </w:pPr>
      <w:r w:rsidRPr="003D247F">
        <w:rPr>
          <w:rFonts w:hint="eastAsia"/>
        </w:rPr>
        <w:t>Smack</w:t>
      </w:r>
      <w:r w:rsidRPr="003D247F">
        <w:rPr>
          <w:rFonts w:hint="eastAsia"/>
        </w:rPr>
        <w:t>（</w:t>
      </w:r>
      <w:r w:rsidRPr="003D247F">
        <w:rPr>
          <w:rFonts w:hint="eastAsia"/>
        </w:rPr>
        <w:t>Simplified Mandatory Access Control Kernel</w:t>
      </w:r>
      <w:r w:rsidRPr="003D247F">
        <w:rPr>
          <w:rFonts w:hint="eastAsia"/>
        </w:rPr>
        <w:t>）是于</w:t>
      </w:r>
      <w:r w:rsidRPr="003D247F">
        <w:rPr>
          <w:rFonts w:hint="eastAsia"/>
        </w:rPr>
        <w:t>2007</w:t>
      </w:r>
      <w:r w:rsidRPr="003D247F">
        <w:rPr>
          <w:rFonts w:hint="eastAsia"/>
        </w:rPr>
        <w:t>年在</w:t>
      </w:r>
      <w:r w:rsidRPr="003D247F">
        <w:rPr>
          <w:rFonts w:hint="eastAsia"/>
        </w:rPr>
        <w:t>LSM</w:t>
      </w:r>
      <w:r w:rsidRPr="003D247F">
        <w:rPr>
          <w:rFonts w:hint="eastAsia"/>
        </w:rPr>
        <w:t>基础上实现的</w:t>
      </w:r>
      <w:r w:rsidRPr="003D247F">
        <w:rPr>
          <w:rFonts w:hint="eastAsia"/>
        </w:rPr>
        <w:t>Linux</w:t>
      </w:r>
      <w:r w:rsidRPr="003D247F">
        <w:rPr>
          <w:rFonts w:hint="eastAsia"/>
        </w:rPr>
        <w:t>强制访问控制安全模块，它以内核安全补丁的形式存在于</w:t>
      </w:r>
      <w:r w:rsidRPr="003D247F">
        <w:rPr>
          <w:rFonts w:hint="eastAsia"/>
        </w:rPr>
        <w:t>Linux</w:t>
      </w:r>
      <w:r w:rsidRPr="003D247F">
        <w:rPr>
          <w:rFonts w:hint="eastAsia"/>
        </w:rPr>
        <w:t>操作系统中</w:t>
      </w:r>
      <w:r>
        <w:rPr>
          <w:rFonts w:hint="eastAsia"/>
        </w:rPr>
        <w:t>。</w:t>
      </w:r>
      <w:r w:rsidRPr="003D247F">
        <w:rPr>
          <w:rFonts w:hint="eastAsia"/>
        </w:rPr>
        <w:t>其设计思想是利用</w:t>
      </w:r>
      <w:r w:rsidRPr="003D247F">
        <w:rPr>
          <w:rFonts w:hint="eastAsia"/>
        </w:rPr>
        <w:t>LSM</w:t>
      </w:r>
      <w:r w:rsidRPr="003D247F">
        <w:rPr>
          <w:rFonts w:hint="eastAsia"/>
        </w:rPr>
        <w:t>安全域将</w:t>
      </w:r>
      <w:r w:rsidRPr="003D247F">
        <w:rPr>
          <w:rFonts w:hint="eastAsia"/>
        </w:rPr>
        <w:t>Linux</w:t>
      </w:r>
      <w:r w:rsidRPr="003D247F">
        <w:rPr>
          <w:rFonts w:hint="eastAsia"/>
        </w:rPr>
        <w:t>内核中所有主体与客体都打上安全标签，并规定安全策略，只有符合安全策略的访问方式才被容许</w:t>
      </w:r>
      <w:r>
        <w:rPr>
          <w:rFonts w:hint="eastAsia"/>
        </w:rPr>
        <w:t>。</w:t>
      </w:r>
      <w:r w:rsidRPr="003D247F">
        <w:rPr>
          <w:rFonts w:hint="eastAsia"/>
        </w:rPr>
        <w:t>与</w:t>
      </w:r>
      <w:proofErr w:type="spellStart"/>
      <w:r w:rsidRPr="003D247F">
        <w:rPr>
          <w:rFonts w:hint="eastAsia"/>
        </w:rPr>
        <w:t>SELinux</w:t>
      </w:r>
      <w:proofErr w:type="spellEnd"/>
      <w:r w:rsidRPr="003D247F">
        <w:rPr>
          <w:rFonts w:hint="eastAsia"/>
        </w:rPr>
        <w:t>和</w:t>
      </w:r>
      <w:r w:rsidRPr="003D247F">
        <w:rPr>
          <w:rFonts w:hint="eastAsia"/>
        </w:rPr>
        <w:t>DTE</w:t>
      </w:r>
      <w:r w:rsidRPr="003D247F">
        <w:rPr>
          <w:rFonts w:hint="eastAsia"/>
        </w:rPr>
        <w:t>相比，</w:t>
      </w:r>
      <w:r w:rsidRPr="003D247F">
        <w:rPr>
          <w:rFonts w:hint="eastAsia"/>
        </w:rPr>
        <w:t>Smack</w:t>
      </w:r>
      <w:r w:rsidRPr="003D247F">
        <w:rPr>
          <w:rFonts w:hint="eastAsia"/>
        </w:rPr>
        <w:t>安全策略要简单得多，但却能实现它们相似的强制访问控制功能，并且</w:t>
      </w:r>
      <w:r w:rsidRPr="003D247F">
        <w:rPr>
          <w:rFonts w:hint="eastAsia"/>
        </w:rPr>
        <w:t>Smack</w:t>
      </w:r>
      <w:r w:rsidRPr="003D247F">
        <w:rPr>
          <w:rFonts w:hint="eastAsia"/>
        </w:rPr>
        <w:t>对内核性能损耗比较低，因此，</w:t>
      </w:r>
      <w:r w:rsidRPr="003D247F">
        <w:rPr>
          <w:rFonts w:hint="eastAsia"/>
        </w:rPr>
        <w:t>Smack</w:t>
      </w:r>
      <w:r w:rsidRPr="003D247F">
        <w:rPr>
          <w:rFonts w:hint="eastAsia"/>
        </w:rPr>
        <w:t>也逐渐被业界看好和推广。</w:t>
      </w:r>
    </w:p>
    <w:p w14:paraId="0A2133B2" w14:textId="77777777" w:rsidR="003D247F" w:rsidRPr="003D247F" w:rsidRDefault="003D247F" w:rsidP="003D247F">
      <w:pPr>
        <w:ind w:firstLine="420"/>
        <w:rPr>
          <w:rFonts w:hint="eastAsia"/>
        </w:rPr>
      </w:pPr>
    </w:p>
    <w:p w14:paraId="53FD9A90" w14:textId="36C8F35B" w:rsidR="00F43D10" w:rsidRDefault="00F43D10" w:rsidP="006354CE">
      <w:pPr>
        <w:pStyle w:val="ab"/>
        <w:numPr>
          <w:ilvl w:val="0"/>
          <w:numId w:val="6"/>
        </w:numPr>
        <w:ind w:firstLineChars="0"/>
      </w:pPr>
      <w:r>
        <w:rPr>
          <w:rFonts w:hint="eastAsia"/>
        </w:rPr>
        <w:t xml:space="preserve"> </w:t>
      </w:r>
    </w:p>
    <w:p w14:paraId="562CACAB" w14:textId="69CB9B0A" w:rsidR="003D247F" w:rsidRDefault="003D247F" w:rsidP="000F5404">
      <w:pPr>
        <w:ind w:firstLine="420"/>
      </w:pPr>
      <w:r w:rsidRPr="003D247F">
        <w:rPr>
          <w:rFonts w:hint="eastAsia"/>
        </w:rPr>
        <w:t>Smack</w:t>
      </w:r>
      <w:r w:rsidRPr="003D247F">
        <w:rPr>
          <w:rFonts w:hint="eastAsia"/>
        </w:rPr>
        <w:t>主体是指</w:t>
      </w:r>
      <w:r w:rsidRPr="003D247F">
        <w:rPr>
          <w:rFonts w:hint="eastAsia"/>
        </w:rPr>
        <w:t>Linux</w:t>
      </w:r>
      <w:r w:rsidRPr="003D247F">
        <w:rPr>
          <w:rFonts w:hint="eastAsia"/>
        </w:rPr>
        <w:t>内核进程</w:t>
      </w:r>
      <w:r w:rsidR="000F5404">
        <w:rPr>
          <w:rFonts w:hint="eastAsia"/>
        </w:rPr>
        <w:t>。</w:t>
      </w:r>
      <w:r w:rsidRPr="003D247F">
        <w:rPr>
          <w:rFonts w:hint="eastAsia"/>
        </w:rPr>
        <w:t>Smack</w:t>
      </w:r>
      <w:r w:rsidRPr="003D247F">
        <w:rPr>
          <w:rFonts w:hint="eastAsia"/>
        </w:rPr>
        <w:t>客体是指</w:t>
      </w:r>
      <w:r w:rsidRPr="003D247F">
        <w:rPr>
          <w:rFonts w:hint="eastAsia"/>
        </w:rPr>
        <w:t>Linux</w:t>
      </w:r>
      <w:r w:rsidRPr="003D247F">
        <w:rPr>
          <w:rFonts w:hint="eastAsia"/>
        </w:rPr>
        <w:t>内核客体对象，如文件、消息队列、套接字、共享内存、信号量等，客体也可以是</w:t>
      </w:r>
      <w:r w:rsidRPr="003D247F">
        <w:rPr>
          <w:rFonts w:hint="eastAsia"/>
        </w:rPr>
        <w:t>Linux</w:t>
      </w:r>
      <w:r w:rsidRPr="003D247F">
        <w:rPr>
          <w:rFonts w:hint="eastAsia"/>
        </w:rPr>
        <w:t>进程或者</w:t>
      </w:r>
      <w:r w:rsidRPr="003D247F">
        <w:rPr>
          <w:rFonts w:hint="eastAsia"/>
        </w:rPr>
        <w:t>IPC</w:t>
      </w:r>
      <w:r w:rsidRPr="003D247F">
        <w:rPr>
          <w:rFonts w:hint="eastAsia"/>
        </w:rPr>
        <w:t>。</w:t>
      </w:r>
      <w:r w:rsidRPr="003D247F">
        <w:rPr>
          <w:rFonts w:hint="eastAsia"/>
        </w:rPr>
        <w:t>Smack</w:t>
      </w:r>
      <w:r w:rsidRPr="003D247F">
        <w:rPr>
          <w:rFonts w:hint="eastAsia"/>
        </w:rPr>
        <w:t>安全标签是</w:t>
      </w:r>
      <w:r w:rsidRPr="003D247F">
        <w:rPr>
          <w:rFonts w:hint="eastAsia"/>
        </w:rPr>
        <w:t>C</w:t>
      </w:r>
      <w:r w:rsidRPr="003D247F">
        <w:rPr>
          <w:rFonts w:hint="eastAsia"/>
        </w:rPr>
        <w:t>语言的字符串，但最多包含</w:t>
      </w:r>
      <w:r w:rsidRPr="003D247F">
        <w:rPr>
          <w:rFonts w:hint="eastAsia"/>
        </w:rPr>
        <w:t>24</w:t>
      </w:r>
      <w:r w:rsidRPr="003D247F">
        <w:rPr>
          <w:rFonts w:hint="eastAsia"/>
        </w:rPr>
        <w:t>个字符（包括‘</w:t>
      </w:r>
      <w:r w:rsidRPr="003D247F">
        <w:rPr>
          <w:rFonts w:hint="eastAsia"/>
        </w:rPr>
        <w:t>/0</w:t>
      </w:r>
      <w:r w:rsidRPr="003D247F">
        <w:rPr>
          <w:rFonts w:hint="eastAsia"/>
        </w:rPr>
        <w:t>’），</w:t>
      </w:r>
      <w:r w:rsidRPr="003D247F">
        <w:rPr>
          <w:rFonts w:hint="eastAsia"/>
        </w:rPr>
        <w:t>Smack</w:t>
      </w:r>
      <w:r w:rsidRPr="003D247F">
        <w:rPr>
          <w:rFonts w:hint="eastAsia"/>
        </w:rPr>
        <w:t>修改了进程</w:t>
      </w:r>
      <w:proofErr w:type="spellStart"/>
      <w:r w:rsidRPr="003D247F">
        <w:rPr>
          <w:rFonts w:hint="eastAsia"/>
        </w:rPr>
        <w:t>task_struct</w:t>
      </w:r>
      <w:proofErr w:type="spellEnd"/>
      <w:r w:rsidRPr="003D247F">
        <w:rPr>
          <w:rFonts w:hint="eastAsia"/>
        </w:rPr>
        <w:t>安全域，在进程被初始创建时，其安全标签是“</w:t>
      </w:r>
      <w:r w:rsidRPr="003D247F">
        <w:rPr>
          <w:rFonts w:hint="eastAsia"/>
        </w:rPr>
        <w:t>_</w:t>
      </w:r>
      <w:r w:rsidRPr="003D247F">
        <w:rPr>
          <w:rFonts w:hint="eastAsia"/>
        </w:rPr>
        <w:t>”。同样，</w:t>
      </w:r>
      <w:r w:rsidRPr="003D247F">
        <w:rPr>
          <w:rFonts w:hint="eastAsia"/>
        </w:rPr>
        <w:t>Smack</w:t>
      </w:r>
      <w:r w:rsidRPr="003D247F">
        <w:rPr>
          <w:rFonts w:hint="eastAsia"/>
        </w:rPr>
        <w:t>修改了虚拟文件系统的</w:t>
      </w:r>
      <w:proofErr w:type="spellStart"/>
      <w:r w:rsidRPr="003D247F">
        <w:rPr>
          <w:rFonts w:hint="eastAsia"/>
        </w:rPr>
        <w:t>inode</w:t>
      </w:r>
      <w:proofErr w:type="spellEnd"/>
      <w:r w:rsidRPr="003D247F">
        <w:rPr>
          <w:rFonts w:hint="eastAsia"/>
        </w:rPr>
        <w:t>和</w:t>
      </w:r>
      <w:proofErr w:type="spellStart"/>
      <w:r w:rsidRPr="003D247F">
        <w:rPr>
          <w:rFonts w:hint="eastAsia"/>
        </w:rPr>
        <w:t>super_block</w:t>
      </w:r>
      <w:proofErr w:type="spellEnd"/>
      <w:r w:rsidRPr="003D247F">
        <w:rPr>
          <w:rFonts w:hint="eastAsia"/>
        </w:rPr>
        <w:t>安全域，使得文件系统被创建时所有文件的安全标签是“</w:t>
      </w:r>
      <w:r w:rsidRPr="003D247F">
        <w:rPr>
          <w:rFonts w:hint="eastAsia"/>
        </w:rPr>
        <w:t>_</w:t>
      </w:r>
      <w:r w:rsidRPr="003D247F">
        <w:rPr>
          <w:rFonts w:hint="eastAsia"/>
        </w:rPr>
        <w:t>”。</w:t>
      </w:r>
      <w:r w:rsidRPr="003D247F">
        <w:rPr>
          <w:rFonts w:hint="eastAsia"/>
        </w:rPr>
        <w:t>Smack</w:t>
      </w:r>
      <w:r w:rsidRPr="003D247F">
        <w:rPr>
          <w:rFonts w:hint="eastAsia"/>
        </w:rPr>
        <w:t>最初版本的访问方式只有四种，即读（</w:t>
      </w:r>
      <w:r w:rsidRPr="003D247F">
        <w:rPr>
          <w:rFonts w:hint="eastAsia"/>
        </w:rPr>
        <w:t>r</w:t>
      </w:r>
      <w:r w:rsidRPr="003D247F">
        <w:rPr>
          <w:rFonts w:hint="eastAsia"/>
        </w:rPr>
        <w:t>或</w:t>
      </w:r>
      <w:r w:rsidRPr="003D247F">
        <w:rPr>
          <w:rFonts w:hint="eastAsia"/>
        </w:rPr>
        <w:t>R</w:t>
      </w:r>
      <w:r w:rsidRPr="003D247F">
        <w:rPr>
          <w:rFonts w:hint="eastAsia"/>
        </w:rPr>
        <w:t>）、写（</w:t>
      </w:r>
      <w:r w:rsidRPr="003D247F">
        <w:rPr>
          <w:rFonts w:hint="eastAsia"/>
        </w:rPr>
        <w:t>w</w:t>
      </w:r>
      <w:r w:rsidRPr="003D247F">
        <w:rPr>
          <w:rFonts w:hint="eastAsia"/>
        </w:rPr>
        <w:t>或</w:t>
      </w:r>
      <w:r w:rsidRPr="003D247F">
        <w:rPr>
          <w:rFonts w:hint="eastAsia"/>
        </w:rPr>
        <w:t>W</w:t>
      </w:r>
      <w:r w:rsidRPr="003D247F">
        <w:rPr>
          <w:rFonts w:hint="eastAsia"/>
        </w:rPr>
        <w:t>）、执行（</w:t>
      </w:r>
      <w:r w:rsidRPr="003D247F">
        <w:rPr>
          <w:rFonts w:hint="eastAsia"/>
        </w:rPr>
        <w:t>x</w:t>
      </w:r>
      <w:r w:rsidRPr="003D247F">
        <w:rPr>
          <w:rFonts w:hint="eastAsia"/>
        </w:rPr>
        <w:t>或</w:t>
      </w:r>
      <w:r w:rsidRPr="003D247F">
        <w:rPr>
          <w:rFonts w:hint="eastAsia"/>
        </w:rPr>
        <w:t>X</w:t>
      </w:r>
      <w:r w:rsidRPr="003D247F">
        <w:rPr>
          <w:rFonts w:hint="eastAsia"/>
        </w:rPr>
        <w:t>）、盲写（</w:t>
      </w:r>
      <w:r w:rsidRPr="003D247F">
        <w:rPr>
          <w:rFonts w:hint="eastAsia"/>
        </w:rPr>
        <w:t>a</w:t>
      </w:r>
      <w:r w:rsidRPr="003D247F">
        <w:rPr>
          <w:rFonts w:hint="eastAsia"/>
        </w:rPr>
        <w:t>或</w:t>
      </w:r>
      <w:r w:rsidRPr="003D247F">
        <w:rPr>
          <w:rFonts w:hint="eastAsia"/>
        </w:rPr>
        <w:t>A</w:t>
      </w:r>
      <w:r w:rsidRPr="003D247F">
        <w:rPr>
          <w:rFonts w:hint="eastAsia"/>
        </w:rPr>
        <w:t>）。其中，在进程之间通信中，一个进程发送消息或者数据包给另一个进程时，这样的操作属于写操作。</w:t>
      </w:r>
    </w:p>
    <w:p w14:paraId="4307BCA1" w14:textId="77777777" w:rsidR="000F5404" w:rsidRPr="003D247F" w:rsidRDefault="000F5404" w:rsidP="000F5404">
      <w:pPr>
        <w:ind w:firstLine="420"/>
        <w:rPr>
          <w:rFonts w:hint="eastAsia"/>
        </w:rPr>
      </w:pPr>
    </w:p>
    <w:p w14:paraId="5C575795" w14:textId="1ADC38D8" w:rsidR="00F43D10" w:rsidRDefault="00F43D10" w:rsidP="006354CE">
      <w:pPr>
        <w:pStyle w:val="ab"/>
        <w:numPr>
          <w:ilvl w:val="0"/>
          <w:numId w:val="6"/>
        </w:numPr>
        <w:ind w:firstLineChars="0"/>
      </w:pPr>
      <w:r>
        <w:rPr>
          <w:rFonts w:hint="eastAsia"/>
        </w:rPr>
        <w:t xml:space="preserve"> </w:t>
      </w:r>
    </w:p>
    <w:p w14:paraId="2029EDCD" w14:textId="77777777" w:rsidR="000F5404" w:rsidRPr="000F5404" w:rsidRDefault="000F5404" w:rsidP="000F5404">
      <w:pPr>
        <w:ind w:firstLine="420"/>
        <w:rPr>
          <w:rFonts w:hint="eastAsia"/>
        </w:rPr>
      </w:pPr>
      <w:r w:rsidRPr="000F5404">
        <w:rPr>
          <w:rFonts w:hint="eastAsia"/>
        </w:rPr>
        <w:t>Smack</w:t>
      </w:r>
      <w:r w:rsidRPr="000F5404">
        <w:rPr>
          <w:rFonts w:hint="eastAsia"/>
        </w:rPr>
        <w:t>的安全策略分为</w:t>
      </w:r>
      <w:r w:rsidRPr="000F5404">
        <w:rPr>
          <w:rFonts w:hint="eastAsia"/>
        </w:rPr>
        <w:t>Smack</w:t>
      </w:r>
      <w:r w:rsidRPr="000F5404">
        <w:rPr>
          <w:rFonts w:hint="eastAsia"/>
        </w:rPr>
        <w:t>内置的安全策略和用户可定制的安全策略。</w:t>
      </w:r>
      <w:r w:rsidRPr="000F5404">
        <w:rPr>
          <w:rFonts w:hint="eastAsia"/>
        </w:rPr>
        <w:t>Smack</w:t>
      </w:r>
      <w:r w:rsidRPr="000F5404">
        <w:rPr>
          <w:rFonts w:hint="eastAsia"/>
        </w:rPr>
        <w:t>内置的安全策略是指原本就已经被</w:t>
      </w:r>
      <w:r w:rsidRPr="000F5404">
        <w:rPr>
          <w:rFonts w:hint="eastAsia"/>
        </w:rPr>
        <w:t>Smack</w:t>
      </w:r>
      <w:r w:rsidRPr="000F5404">
        <w:rPr>
          <w:rFonts w:hint="eastAsia"/>
        </w:rPr>
        <w:t>访问控制代码所规定的，包括如下几条：</w:t>
      </w:r>
    </w:p>
    <w:p w14:paraId="7435EA84" w14:textId="77777777" w:rsidR="000F5404" w:rsidRPr="000F5404" w:rsidRDefault="000F5404" w:rsidP="000F5404">
      <w:pPr>
        <w:rPr>
          <w:rFonts w:hint="eastAsia"/>
        </w:rPr>
      </w:pPr>
      <w:r w:rsidRPr="000F5404">
        <w:rPr>
          <w:rFonts w:hint="eastAsia"/>
        </w:rPr>
        <w:t>（</w:t>
      </w:r>
      <w:r w:rsidRPr="000F5404">
        <w:rPr>
          <w:rFonts w:hint="eastAsia"/>
        </w:rPr>
        <w:t>1</w:t>
      </w:r>
      <w:r w:rsidRPr="000F5404">
        <w:rPr>
          <w:rFonts w:hint="eastAsia"/>
        </w:rPr>
        <w:t>）安全标签是“</w:t>
      </w:r>
      <w:r w:rsidRPr="000F5404">
        <w:rPr>
          <w:rFonts w:hint="eastAsia"/>
        </w:rPr>
        <w:t>*</w:t>
      </w:r>
      <w:r w:rsidRPr="000F5404">
        <w:rPr>
          <w:rFonts w:hint="eastAsia"/>
        </w:rPr>
        <w:t>”的进程发起的任何形式的访问都被拒绝；</w:t>
      </w:r>
    </w:p>
    <w:p w14:paraId="5372B613" w14:textId="77777777" w:rsidR="000F5404" w:rsidRPr="000F5404" w:rsidRDefault="000F5404" w:rsidP="000F5404">
      <w:pPr>
        <w:rPr>
          <w:rFonts w:hint="eastAsia"/>
        </w:rPr>
      </w:pPr>
      <w:r w:rsidRPr="000F5404">
        <w:rPr>
          <w:rFonts w:hint="eastAsia"/>
        </w:rPr>
        <w:t>（</w:t>
      </w:r>
      <w:r w:rsidRPr="000F5404">
        <w:rPr>
          <w:rFonts w:hint="eastAsia"/>
        </w:rPr>
        <w:t>2</w:t>
      </w:r>
      <w:r w:rsidRPr="000F5404">
        <w:rPr>
          <w:rFonts w:hint="eastAsia"/>
        </w:rPr>
        <w:t>）安全标签是“</w:t>
      </w:r>
      <w:r w:rsidRPr="000F5404">
        <w:rPr>
          <w:rFonts w:hint="eastAsia"/>
        </w:rPr>
        <w:t>^</w:t>
      </w:r>
      <w:r w:rsidRPr="000F5404">
        <w:rPr>
          <w:rFonts w:hint="eastAsia"/>
        </w:rPr>
        <w:t>”的进程发起的读或执行的请求都被容许；</w:t>
      </w:r>
    </w:p>
    <w:p w14:paraId="72BFD4EF" w14:textId="77777777" w:rsidR="000F5404" w:rsidRPr="000F5404" w:rsidRDefault="000F5404" w:rsidP="000F5404">
      <w:pPr>
        <w:rPr>
          <w:rFonts w:hint="eastAsia"/>
        </w:rPr>
      </w:pPr>
      <w:r w:rsidRPr="000F5404">
        <w:rPr>
          <w:rFonts w:hint="eastAsia"/>
        </w:rPr>
        <w:t>（</w:t>
      </w:r>
      <w:r w:rsidRPr="000F5404">
        <w:rPr>
          <w:rFonts w:hint="eastAsia"/>
        </w:rPr>
        <w:t>3</w:t>
      </w:r>
      <w:r w:rsidRPr="000F5404">
        <w:rPr>
          <w:rFonts w:hint="eastAsia"/>
        </w:rPr>
        <w:t>）任何进程对安全标签是“</w:t>
      </w:r>
      <w:r w:rsidRPr="000F5404">
        <w:rPr>
          <w:rFonts w:hint="eastAsia"/>
        </w:rPr>
        <w:t>_</w:t>
      </w:r>
      <w:r w:rsidRPr="000F5404">
        <w:rPr>
          <w:rFonts w:hint="eastAsia"/>
        </w:rPr>
        <w:t>”的客体发起的读或执行的请求都被容许；</w:t>
      </w:r>
    </w:p>
    <w:p w14:paraId="4458D374" w14:textId="77777777" w:rsidR="000F5404" w:rsidRPr="000F5404" w:rsidRDefault="000F5404" w:rsidP="000F5404">
      <w:pPr>
        <w:rPr>
          <w:rFonts w:hint="eastAsia"/>
        </w:rPr>
      </w:pPr>
      <w:r w:rsidRPr="000F5404">
        <w:rPr>
          <w:rFonts w:hint="eastAsia"/>
        </w:rPr>
        <w:t>（</w:t>
      </w:r>
      <w:r w:rsidRPr="000F5404">
        <w:rPr>
          <w:rFonts w:hint="eastAsia"/>
        </w:rPr>
        <w:t>4</w:t>
      </w:r>
      <w:r w:rsidRPr="000F5404">
        <w:rPr>
          <w:rFonts w:hint="eastAsia"/>
        </w:rPr>
        <w:t>）任何进程对安全标签是“</w:t>
      </w:r>
      <w:r w:rsidRPr="000F5404">
        <w:rPr>
          <w:rFonts w:hint="eastAsia"/>
        </w:rPr>
        <w:t>*</w:t>
      </w:r>
      <w:r w:rsidRPr="000F5404">
        <w:rPr>
          <w:rFonts w:hint="eastAsia"/>
        </w:rPr>
        <w:t>”的客体发起的任何形式的请求都被容许；</w:t>
      </w:r>
    </w:p>
    <w:p w14:paraId="0D7D6D78" w14:textId="771ABB79" w:rsidR="000F5404" w:rsidRDefault="000F5404" w:rsidP="000F5404">
      <w:r w:rsidRPr="000F5404">
        <w:rPr>
          <w:rFonts w:hint="eastAsia"/>
        </w:rPr>
        <w:t>（</w:t>
      </w:r>
      <w:r w:rsidRPr="000F5404">
        <w:rPr>
          <w:rFonts w:hint="eastAsia"/>
        </w:rPr>
        <w:t>5</w:t>
      </w:r>
      <w:r w:rsidRPr="000F5404">
        <w:rPr>
          <w:rFonts w:hint="eastAsia"/>
        </w:rPr>
        <w:t>）如果主体和客体的安全标签相同，那么该主体对该客体发起的任何形式的访问都被容许</w:t>
      </w:r>
    </w:p>
    <w:p w14:paraId="57970B3D" w14:textId="77777777" w:rsidR="000F5404" w:rsidRPr="000F5404" w:rsidRDefault="000F5404" w:rsidP="000F5404">
      <w:pPr>
        <w:rPr>
          <w:rFonts w:hint="eastAsia"/>
        </w:rPr>
      </w:pPr>
    </w:p>
    <w:p w14:paraId="6DC347F2" w14:textId="58970DC8" w:rsidR="00F43D10" w:rsidRDefault="00F43D10" w:rsidP="006354CE">
      <w:pPr>
        <w:pStyle w:val="ab"/>
        <w:numPr>
          <w:ilvl w:val="0"/>
          <w:numId w:val="6"/>
        </w:numPr>
        <w:ind w:firstLineChars="0"/>
      </w:pPr>
      <w:r>
        <w:rPr>
          <w:rFonts w:hint="eastAsia"/>
        </w:rPr>
        <w:t xml:space="preserve"> </w:t>
      </w:r>
    </w:p>
    <w:p w14:paraId="35F89DB4" w14:textId="1B82C063" w:rsidR="000F5404" w:rsidRDefault="000F5404" w:rsidP="000F5404">
      <w:r>
        <w:tab/>
      </w:r>
      <w:r w:rsidRPr="000F5404">
        <w:rPr>
          <w:rFonts w:hint="eastAsia"/>
        </w:rPr>
        <w:t>除此之外，用户可以根据自己的安全需求，在主、客体安全标签都已经存在的前提下，通过“</w:t>
      </w:r>
      <w:proofErr w:type="spellStart"/>
      <w:r w:rsidRPr="000F5404">
        <w:rPr>
          <w:rFonts w:hint="eastAsia"/>
        </w:rPr>
        <w:t>smackload</w:t>
      </w:r>
      <w:proofErr w:type="spellEnd"/>
      <w:r w:rsidRPr="000F5404">
        <w:rPr>
          <w:rFonts w:hint="eastAsia"/>
        </w:rPr>
        <w:t>”工具写入安全策略</w:t>
      </w:r>
      <w:r>
        <w:rPr>
          <w:rFonts w:hint="eastAsia"/>
        </w:rPr>
        <w:t>。</w:t>
      </w:r>
      <w:r w:rsidRPr="000F5404">
        <w:rPr>
          <w:rFonts w:hint="eastAsia"/>
        </w:rPr>
        <w:t>当用户连续写入以上三条规则后，</w:t>
      </w:r>
      <w:r w:rsidRPr="000F5404">
        <w:rPr>
          <w:rFonts w:hint="eastAsia"/>
        </w:rPr>
        <w:t>Smack</w:t>
      </w:r>
      <w:r w:rsidRPr="000F5404">
        <w:rPr>
          <w:rFonts w:hint="eastAsia"/>
        </w:rPr>
        <w:t>会将相同主、客体的规则进行覆盖，最终，</w:t>
      </w:r>
      <w:proofErr w:type="spellStart"/>
      <w:r w:rsidRPr="000F5404">
        <w:rPr>
          <w:rFonts w:hint="eastAsia"/>
        </w:rPr>
        <w:t>abc</w:t>
      </w:r>
      <w:proofErr w:type="spellEnd"/>
      <w:r w:rsidRPr="000F5404">
        <w:rPr>
          <w:rFonts w:hint="eastAsia"/>
        </w:rPr>
        <w:t>对</w:t>
      </w:r>
      <w:proofErr w:type="spellStart"/>
      <w:r w:rsidRPr="000F5404">
        <w:rPr>
          <w:rFonts w:hint="eastAsia"/>
        </w:rPr>
        <w:t>xyz</w:t>
      </w:r>
      <w:proofErr w:type="spellEnd"/>
      <w:r w:rsidRPr="000F5404">
        <w:rPr>
          <w:rFonts w:hint="eastAsia"/>
        </w:rPr>
        <w:t>没有任何权限</w:t>
      </w:r>
      <w:r>
        <w:rPr>
          <w:rFonts w:hint="eastAsia"/>
        </w:rPr>
        <w:t>。</w:t>
      </w:r>
    </w:p>
    <w:p w14:paraId="021B4972" w14:textId="77777777" w:rsidR="000F5404" w:rsidRPr="000F5404" w:rsidRDefault="000F5404" w:rsidP="000F5404">
      <w:pPr>
        <w:rPr>
          <w:rFonts w:hint="eastAsia"/>
        </w:rPr>
      </w:pPr>
    </w:p>
    <w:p w14:paraId="69B615EA" w14:textId="6BDD45B8" w:rsidR="00F43D10" w:rsidRDefault="00F43D10" w:rsidP="006354CE">
      <w:pPr>
        <w:pStyle w:val="ab"/>
        <w:numPr>
          <w:ilvl w:val="0"/>
          <w:numId w:val="6"/>
        </w:numPr>
        <w:ind w:firstLineChars="0"/>
      </w:pPr>
      <w:r>
        <w:rPr>
          <w:rFonts w:hint="eastAsia"/>
        </w:rPr>
        <w:t xml:space="preserve"> </w:t>
      </w:r>
    </w:p>
    <w:p w14:paraId="22C8A39A" w14:textId="10C55363" w:rsidR="000F5404" w:rsidRDefault="000F5404" w:rsidP="000F5404">
      <w:r>
        <w:tab/>
      </w:r>
      <w:r w:rsidRPr="000F5404">
        <w:rPr>
          <w:rFonts w:hint="eastAsia"/>
        </w:rPr>
        <w:t>2007</w:t>
      </w:r>
      <w:r w:rsidRPr="000F5404">
        <w:rPr>
          <w:rFonts w:hint="eastAsia"/>
        </w:rPr>
        <w:t>版本的</w:t>
      </w:r>
      <w:r w:rsidRPr="000F5404">
        <w:rPr>
          <w:rFonts w:hint="eastAsia"/>
        </w:rPr>
        <w:t>smack</w:t>
      </w:r>
      <w:r w:rsidRPr="000F5404">
        <w:rPr>
          <w:rFonts w:hint="eastAsia"/>
        </w:rPr>
        <w:t>源码并不庞大；它被组织成了</w:t>
      </w:r>
      <w:proofErr w:type="spellStart"/>
      <w:r w:rsidRPr="000F5404">
        <w:rPr>
          <w:rFonts w:hint="eastAsia"/>
        </w:rPr>
        <w:t>smack.h</w:t>
      </w:r>
      <w:proofErr w:type="spellEnd"/>
      <w:r w:rsidRPr="000F5404">
        <w:rPr>
          <w:rFonts w:hint="eastAsia"/>
        </w:rPr>
        <w:t>、</w:t>
      </w:r>
      <w:proofErr w:type="spellStart"/>
      <w:r w:rsidRPr="000F5404">
        <w:rPr>
          <w:rFonts w:hint="eastAsia"/>
        </w:rPr>
        <w:t>smack_access.c</w:t>
      </w:r>
      <w:proofErr w:type="spellEnd"/>
      <w:r w:rsidRPr="000F5404">
        <w:rPr>
          <w:rFonts w:hint="eastAsia"/>
        </w:rPr>
        <w:t>、</w:t>
      </w:r>
      <w:proofErr w:type="spellStart"/>
      <w:r w:rsidRPr="000F5404">
        <w:rPr>
          <w:rFonts w:hint="eastAsia"/>
        </w:rPr>
        <w:t>smack_lsm.c</w:t>
      </w:r>
      <w:proofErr w:type="spellEnd"/>
      <w:r w:rsidRPr="000F5404">
        <w:rPr>
          <w:rFonts w:hint="eastAsia"/>
        </w:rPr>
        <w:t>和</w:t>
      </w:r>
      <w:proofErr w:type="spellStart"/>
      <w:r w:rsidRPr="000F5404">
        <w:rPr>
          <w:rFonts w:hint="eastAsia"/>
        </w:rPr>
        <w:t>smackfs.c</w:t>
      </w:r>
      <w:proofErr w:type="spellEnd"/>
      <w:r w:rsidRPr="000F5404">
        <w:rPr>
          <w:rFonts w:hint="eastAsia"/>
        </w:rPr>
        <w:t>四个源文件；下面本小节就针对这四个文件来分析</w:t>
      </w:r>
      <w:r w:rsidRPr="000F5404">
        <w:rPr>
          <w:rFonts w:hint="eastAsia"/>
        </w:rPr>
        <w:t>Smack</w:t>
      </w:r>
      <w:r w:rsidRPr="000F5404">
        <w:rPr>
          <w:rFonts w:hint="eastAsia"/>
        </w:rPr>
        <w:t>的实现原理。</w:t>
      </w:r>
    </w:p>
    <w:p w14:paraId="7D1CB04A" w14:textId="77777777" w:rsidR="000F5404" w:rsidRPr="000F5404" w:rsidRDefault="000F5404" w:rsidP="000F5404">
      <w:pPr>
        <w:rPr>
          <w:rFonts w:hint="eastAsia"/>
        </w:rPr>
      </w:pPr>
    </w:p>
    <w:p w14:paraId="3754096D" w14:textId="50A3FC7B" w:rsidR="00F43D10" w:rsidRDefault="00F43D10" w:rsidP="006354CE">
      <w:pPr>
        <w:pStyle w:val="ab"/>
        <w:numPr>
          <w:ilvl w:val="0"/>
          <w:numId w:val="6"/>
        </w:numPr>
        <w:ind w:firstLineChars="0"/>
      </w:pPr>
      <w:r>
        <w:rPr>
          <w:rFonts w:hint="eastAsia"/>
        </w:rPr>
        <w:t xml:space="preserve"> </w:t>
      </w:r>
    </w:p>
    <w:p w14:paraId="3E19EB00" w14:textId="074EC8E2" w:rsidR="000F5404" w:rsidRDefault="000F5404" w:rsidP="000F5404">
      <w:r>
        <w:tab/>
      </w:r>
      <w:r w:rsidRPr="000F5404">
        <w:rPr>
          <w:rFonts w:hint="eastAsia"/>
        </w:rPr>
        <w:t>LSM</w:t>
      </w:r>
      <w:r w:rsidRPr="000F5404">
        <w:rPr>
          <w:rFonts w:hint="eastAsia"/>
        </w:rPr>
        <w:t>的安全域是“</w:t>
      </w:r>
      <w:r w:rsidRPr="000F5404">
        <w:rPr>
          <w:rFonts w:hint="eastAsia"/>
        </w:rPr>
        <w:t>void *security</w:t>
      </w:r>
      <w:r w:rsidRPr="000F5404">
        <w:rPr>
          <w:rFonts w:hint="eastAsia"/>
        </w:rPr>
        <w:t>”，它可以指向任意类型的指针，正因为此，</w:t>
      </w:r>
      <w:r w:rsidRPr="000F5404">
        <w:rPr>
          <w:rFonts w:hint="eastAsia"/>
        </w:rPr>
        <w:t>Smack</w:t>
      </w:r>
      <w:r w:rsidRPr="000F5404">
        <w:rPr>
          <w:rFonts w:hint="eastAsia"/>
        </w:rPr>
        <w:t>定义了几个重要的结构体，使得内核对象的安全域指向它们，下表总结了</w:t>
      </w:r>
      <w:r w:rsidRPr="000F5404">
        <w:rPr>
          <w:rFonts w:hint="eastAsia"/>
        </w:rPr>
        <w:t>LSM</w:t>
      </w:r>
      <w:r w:rsidRPr="000F5404">
        <w:rPr>
          <w:rFonts w:hint="eastAsia"/>
        </w:rPr>
        <w:t>安全域和</w:t>
      </w:r>
      <w:r w:rsidRPr="000F5404">
        <w:rPr>
          <w:rFonts w:hint="eastAsia"/>
        </w:rPr>
        <w:t>Smack</w:t>
      </w:r>
      <w:r w:rsidRPr="000F5404">
        <w:rPr>
          <w:rFonts w:hint="eastAsia"/>
        </w:rPr>
        <w:t>结构体之间的对应关系</w:t>
      </w:r>
      <w:r>
        <w:rPr>
          <w:rFonts w:hint="eastAsia"/>
        </w:rPr>
        <w:t>如表中所示。</w:t>
      </w:r>
    </w:p>
    <w:p w14:paraId="747D4CFB" w14:textId="77777777" w:rsidR="000F5404" w:rsidRDefault="000F5404" w:rsidP="000F5404">
      <w:pPr>
        <w:rPr>
          <w:rFonts w:hint="eastAsia"/>
        </w:rPr>
      </w:pPr>
    </w:p>
    <w:p w14:paraId="0480EEA1" w14:textId="05FF32F2" w:rsidR="00F43D10" w:rsidRDefault="00F43D10" w:rsidP="006354CE">
      <w:pPr>
        <w:pStyle w:val="ab"/>
        <w:numPr>
          <w:ilvl w:val="0"/>
          <w:numId w:val="6"/>
        </w:numPr>
        <w:ind w:firstLineChars="0"/>
      </w:pPr>
      <w:r>
        <w:rPr>
          <w:rFonts w:hint="eastAsia"/>
        </w:rPr>
        <w:t xml:space="preserve"> </w:t>
      </w:r>
    </w:p>
    <w:p w14:paraId="5269B1E8" w14:textId="432D2573" w:rsidR="000F5404" w:rsidRPr="000F5404" w:rsidRDefault="000F5404" w:rsidP="000F5404">
      <w:pPr>
        <w:rPr>
          <w:rFonts w:hint="eastAsia"/>
        </w:rPr>
      </w:pPr>
      <w:r w:rsidRPr="000F5404">
        <w:rPr>
          <w:rFonts w:hint="eastAsia"/>
        </w:rPr>
        <w:t>Smack</w:t>
      </w:r>
      <w:r w:rsidRPr="000F5404">
        <w:rPr>
          <w:rFonts w:hint="eastAsia"/>
        </w:rPr>
        <w:t>访问控制函数</w:t>
      </w:r>
      <w:proofErr w:type="spellStart"/>
      <w:r w:rsidRPr="000F5404">
        <w:rPr>
          <w:rFonts w:hint="eastAsia"/>
        </w:rPr>
        <w:t>smk_access</w:t>
      </w:r>
      <w:proofErr w:type="spellEnd"/>
      <w:r w:rsidRPr="000F5404">
        <w:rPr>
          <w:rFonts w:hint="eastAsia"/>
        </w:rPr>
        <w:t>定义如下所示</w:t>
      </w:r>
      <w:r>
        <w:rPr>
          <w:rFonts w:hint="eastAsia"/>
        </w:rPr>
        <w:t>。</w:t>
      </w:r>
    </w:p>
    <w:p w14:paraId="00C56017" w14:textId="77777777" w:rsidR="000F5404" w:rsidRPr="000F5404" w:rsidRDefault="000F5404" w:rsidP="000F5404">
      <w:pPr>
        <w:rPr>
          <w:rFonts w:hint="eastAsia"/>
        </w:rPr>
      </w:pPr>
      <w:proofErr w:type="spellStart"/>
      <w:r w:rsidRPr="000F5404">
        <w:rPr>
          <w:rFonts w:hint="eastAsia"/>
        </w:rPr>
        <w:t>smk_access</w:t>
      </w:r>
      <w:proofErr w:type="spellEnd"/>
      <w:r w:rsidRPr="000F5404">
        <w:rPr>
          <w:rFonts w:hint="eastAsia"/>
        </w:rPr>
        <w:t>首先根据</w:t>
      </w:r>
      <w:r w:rsidRPr="000F5404">
        <w:rPr>
          <w:rFonts w:hint="eastAsia"/>
        </w:rPr>
        <w:t>Smack</w:t>
      </w:r>
      <w:r w:rsidRPr="000F5404">
        <w:rPr>
          <w:rFonts w:hint="eastAsia"/>
        </w:rPr>
        <w:t>默认的五条访问规则进行判断，然后在</w:t>
      </w:r>
      <w:r w:rsidRPr="000F5404">
        <w:rPr>
          <w:rFonts w:hint="eastAsia"/>
        </w:rPr>
        <w:t>smack</w:t>
      </w:r>
      <w:r w:rsidRPr="000F5404">
        <w:rPr>
          <w:rFonts w:hint="eastAsia"/>
        </w:rPr>
        <w:t>内核规则链表中去查找和参数主客体标签一致的结点，判断此结点的权限是否包含请求的权限</w:t>
      </w:r>
      <w:r w:rsidRPr="000F5404">
        <w:rPr>
          <w:rFonts w:hint="eastAsia"/>
        </w:rPr>
        <w:t>request</w:t>
      </w:r>
      <w:r w:rsidRPr="000F5404">
        <w:rPr>
          <w:rFonts w:hint="eastAsia"/>
        </w:rPr>
        <w:t>。</w:t>
      </w:r>
    </w:p>
    <w:p w14:paraId="4666A4D0" w14:textId="77777777" w:rsidR="000F5404" w:rsidRPr="000F5404" w:rsidRDefault="000F5404" w:rsidP="000F5404">
      <w:pPr>
        <w:ind w:firstLine="420"/>
        <w:rPr>
          <w:rFonts w:hint="eastAsia"/>
        </w:rPr>
      </w:pPr>
      <w:r w:rsidRPr="000F5404">
        <w:rPr>
          <w:rFonts w:hint="eastAsia"/>
        </w:rPr>
        <w:t>访问控制函数</w:t>
      </w:r>
      <w:proofErr w:type="spellStart"/>
      <w:r w:rsidRPr="000F5404">
        <w:rPr>
          <w:rFonts w:hint="eastAsia"/>
        </w:rPr>
        <w:t>smk_curacc</w:t>
      </w:r>
      <w:proofErr w:type="spellEnd"/>
      <w:r w:rsidRPr="000F5404">
        <w:rPr>
          <w:rFonts w:hint="eastAsia"/>
        </w:rPr>
        <w:t>用于判断当前进程对目标客体是否有访问权限，</w:t>
      </w:r>
      <w:proofErr w:type="spellStart"/>
      <w:r w:rsidRPr="000F5404">
        <w:rPr>
          <w:rFonts w:hint="eastAsia"/>
        </w:rPr>
        <w:t>smk_curacc_on_task</w:t>
      </w:r>
      <w:proofErr w:type="spellEnd"/>
      <w:r w:rsidRPr="000F5404">
        <w:rPr>
          <w:rFonts w:hint="eastAsia"/>
        </w:rPr>
        <w:t>用来判断当前进程对目标进程是否有访问权限，它们最终是调用</w:t>
      </w:r>
      <w:proofErr w:type="spellStart"/>
      <w:r w:rsidRPr="000F5404">
        <w:rPr>
          <w:rFonts w:hint="eastAsia"/>
        </w:rPr>
        <w:t>smk_access</w:t>
      </w:r>
      <w:proofErr w:type="spellEnd"/>
      <w:r w:rsidRPr="000F5404">
        <w:rPr>
          <w:rFonts w:hint="eastAsia"/>
        </w:rPr>
        <w:t>来进行访问控制。</w:t>
      </w:r>
    </w:p>
    <w:p w14:paraId="2A5227D6" w14:textId="360297B3" w:rsidR="000F5404" w:rsidRDefault="000F5404" w:rsidP="000F5404">
      <w:pPr>
        <w:ind w:firstLine="420"/>
      </w:pPr>
      <w:r w:rsidRPr="000F5404">
        <w:rPr>
          <w:rFonts w:hint="eastAsia"/>
        </w:rPr>
        <w:t>需要指出的是，</w:t>
      </w:r>
      <w:proofErr w:type="spellStart"/>
      <w:r w:rsidRPr="000F5404">
        <w:rPr>
          <w:rFonts w:hint="eastAsia"/>
        </w:rPr>
        <w:t>smk_curacc</w:t>
      </w:r>
      <w:proofErr w:type="spellEnd"/>
      <w:r w:rsidRPr="000F5404">
        <w:rPr>
          <w:rFonts w:hint="eastAsia"/>
        </w:rPr>
        <w:t>可以被特权进程绕过，正因为此，</w:t>
      </w:r>
      <w:r w:rsidRPr="000F5404">
        <w:rPr>
          <w:rFonts w:hint="eastAsia"/>
        </w:rPr>
        <w:t>Smack</w:t>
      </w:r>
      <w:r w:rsidRPr="000F5404">
        <w:rPr>
          <w:rFonts w:hint="eastAsia"/>
        </w:rPr>
        <w:t>不能阻止超级用户或特权进程的一切行为。</w:t>
      </w:r>
    </w:p>
    <w:p w14:paraId="1C828F96" w14:textId="77777777" w:rsidR="000F5404" w:rsidRPr="000F5404" w:rsidRDefault="000F5404" w:rsidP="000F5404">
      <w:pPr>
        <w:ind w:firstLine="420"/>
        <w:rPr>
          <w:rFonts w:hint="eastAsia"/>
        </w:rPr>
      </w:pPr>
    </w:p>
    <w:p w14:paraId="061FA4B7" w14:textId="57CB3400" w:rsidR="00F43D10" w:rsidRDefault="00F43D10" w:rsidP="006354CE">
      <w:pPr>
        <w:pStyle w:val="ab"/>
        <w:numPr>
          <w:ilvl w:val="0"/>
          <w:numId w:val="6"/>
        </w:numPr>
        <w:ind w:firstLineChars="0"/>
      </w:pPr>
      <w:r>
        <w:rPr>
          <w:rFonts w:hint="eastAsia"/>
        </w:rPr>
        <w:t xml:space="preserve"> </w:t>
      </w:r>
    </w:p>
    <w:p w14:paraId="2996BAEB" w14:textId="12A5004F" w:rsidR="000F5404" w:rsidRDefault="000F5404" w:rsidP="000F5404">
      <w:pPr>
        <w:ind w:firstLine="420"/>
      </w:pPr>
      <w:r w:rsidRPr="000F5404">
        <w:rPr>
          <w:rFonts w:hint="eastAsia"/>
        </w:rPr>
        <w:t>Smack</w:t>
      </w:r>
      <w:r w:rsidRPr="000F5404">
        <w:rPr>
          <w:rFonts w:hint="eastAsia"/>
        </w:rPr>
        <w:t>是在</w:t>
      </w:r>
      <w:r w:rsidRPr="000F5404">
        <w:rPr>
          <w:rFonts w:hint="eastAsia"/>
        </w:rPr>
        <w:t>LSM</w:t>
      </w:r>
      <w:r w:rsidRPr="000F5404">
        <w:rPr>
          <w:rFonts w:hint="eastAsia"/>
        </w:rPr>
        <w:t>的基础上实现钩子函数以达到强制访问控制的目的，下表总结了</w:t>
      </w:r>
      <w:r w:rsidRPr="000F5404">
        <w:rPr>
          <w:rFonts w:hint="eastAsia"/>
        </w:rPr>
        <w:t>Smack</w:t>
      </w:r>
      <w:r w:rsidRPr="000F5404">
        <w:rPr>
          <w:rFonts w:hint="eastAsia"/>
        </w:rPr>
        <w:t>访问控制对象及其相应的钩子函数</w:t>
      </w:r>
      <w:r>
        <w:rPr>
          <w:rFonts w:hint="eastAsia"/>
        </w:rPr>
        <w:t>。</w:t>
      </w:r>
    </w:p>
    <w:p w14:paraId="5F09A3E0" w14:textId="77777777" w:rsidR="000F5404" w:rsidRPr="000F5404" w:rsidRDefault="000F5404" w:rsidP="000F5404">
      <w:pPr>
        <w:ind w:firstLine="420"/>
        <w:rPr>
          <w:rFonts w:hint="eastAsia"/>
        </w:rPr>
      </w:pPr>
    </w:p>
    <w:p w14:paraId="6564B5B9" w14:textId="0275FDD3" w:rsidR="00F43D10" w:rsidRDefault="00F43D10" w:rsidP="006354CE">
      <w:pPr>
        <w:pStyle w:val="ab"/>
        <w:numPr>
          <w:ilvl w:val="0"/>
          <w:numId w:val="6"/>
        </w:numPr>
        <w:ind w:firstLineChars="0"/>
      </w:pPr>
      <w:r>
        <w:rPr>
          <w:rFonts w:hint="eastAsia"/>
        </w:rPr>
        <w:t xml:space="preserve"> </w:t>
      </w:r>
    </w:p>
    <w:p w14:paraId="039737AF" w14:textId="6820AAE5" w:rsidR="00F43D10" w:rsidRDefault="00F43D10" w:rsidP="006354CE">
      <w:pPr>
        <w:pStyle w:val="ab"/>
        <w:numPr>
          <w:ilvl w:val="0"/>
          <w:numId w:val="6"/>
        </w:numPr>
        <w:ind w:firstLineChars="0"/>
      </w:pPr>
      <w:r>
        <w:rPr>
          <w:rFonts w:hint="eastAsia"/>
        </w:rPr>
        <w:t xml:space="preserve"> </w:t>
      </w:r>
    </w:p>
    <w:p w14:paraId="231C2EF0" w14:textId="31C57CED" w:rsidR="00C35E82" w:rsidRPr="00C35E82" w:rsidRDefault="00C35E82" w:rsidP="00C35E82">
      <w:pPr>
        <w:ind w:firstLine="420"/>
      </w:pPr>
      <w:proofErr w:type="gramStart"/>
      <w:r w:rsidRPr="00C35E82">
        <w:rPr>
          <w:rFonts w:hint="eastAsia"/>
        </w:rPr>
        <w:t>如之前</w:t>
      </w:r>
      <w:proofErr w:type="gramEnd"/>
      <w:r w:rsidRPr="00C35E82">
        <w:rPr>
          <w:rFonts w:hint="eastAsia"/>
        </w:rPr>
        <w:t>的表所示，</w:t>
      </w:r>
      <w:r w:rsidRPr="00C35E82">
        <w:rPr>
          <w:rFonts w:hint="eastAsia"/>
        </w:rPr>
        <w:t>Smack</w:t>
      </w:r>
      <w:r w:rsidRPr="00C35E82">
        <w:rPr>
          <w:rFonts w:hint="eastAsia"/>
        </w:rPr>
        <w:t>是在</w:t>
      </w:r>
      <w:r w:rsidRPr="00C35E82">
        <w:rPr>
          <w:rFonts w:hint="eastAsia"/>
        </w:rPr>
        <w:t>LSM</w:t>
      </w:r>
      <w:r w:rsidRPr="00C35E82">
        <w:rPr>
          <w:rFonts w:hint="eastAsia"/>
        </w:rPr>
        <w:t>基础上实现了对进程、文件、套接字、共享内存、消息队列、信号量等的控制</w:t>
      </w:r>
      <w:r>
        <w:rPr>
          <w:rFonts w:hint="eastAsia"/>
        </w:rPr>
        <w:t>。</w:t>
      </w:r>
      <w:r w:rsidRPr="00C35E82">
        <w:rPr>
          <w:rFonts w:hint="eastAsia"/>
        </w:rPr>
        <w:t>Smack</w:t>
      </w:r>
      <w:r w:rsidRPr="00C35E82">
        <w:rPr>
          <w:rFonts w:hint="eastAsia"/>
        </w:rPr>
        <w:t>的访问控制非常简单，就是检查主体对客体有没有</w:t>
      </w:r>
      <w:r w:rsidRPr="00C35E82">
        <w:rPr>
          <w:rFonts w:hint="eastAsia"/>
        </w:rPr>
        <w:t>Smack</w:t>
      </w:r>
      <w:r w:rsidRPr="00C35E82">
        <w:rPr>
          <w:rFonts w:hint="eastAsia"/>
        </w:rPr>
        <w:t>访问方式，除此之外，</w:t>
      </w:r>
      <w:r w:rsidRPr="00C35E82">
        <w:rPr>
          <w:rFonts w:hint="eastAsia"/>
        </w:rPr>
        <w:t>Smack</w:t>
      </w:r>
      <w:r w:rsidRPr="00C35E82">
        <w:rPr>
          <w:rFonts w:hint="eastAsia"/>
        </w:rPr>
        <w:t>使用了钩子函数</w:t>
      </w:r>
      <w:proofErr w:type="gramStart"/>
      <w:r w:rsidRPr="00C35E82">
        <w:rPr>
          <w:rFonts w:hint="eastAsia"/>
        </w:rPr>
        <w:t>为进程</w:t>
      </w:r>
      <w:proofErr w:type="gramEnd"/>
      <w:r w:rsidRPr="00C35E82">
        <w:rPr>
          <w:rFonts w:hint="eastAsia"/>
        </w:rPr>
        <w:t>和文件设置安全标签</w:t>
      </w:r>
      <w:r>
        <w:rPr>
          <w:rFonts w:hint="eastAsia"/>
        </w:rPr>
        <w:t>。</w:t>
      </w:r>
      <w:r w:rsidRPr="00C35E82">
        <w:rPr>
          <w:rFonts w:hint="eastAsia"/>
        </w:rPr>
        <w:t>当把</w:t>
      </w:r>
      <w:r w:rsidRPr="00C35E82">
        <w:rPr>
          <w:rFonts w:hint="eastAsia"/>
        </w:rPr>
        <w:t>Smack</w:t>
      </w:r>
      <w:r w:rsidRPr="00C35E82">
        <w:rPr>
          <w:rFonts w:hint="eastAsia"/>
        </w:rPr>
        <w:t>编译进</w:t>
      </w:r>
      <w:r w:rsidRPr="00C35E82">
        <w:rPr>
          <w:rFonts w:hint="eastAsia"/>
        </w:rPr>
        <w:t>Linux</w:t>
      </w:r>
      <w:r w:rsidRPr="00C35E82">
        <w:rPr>
          <w:rFonts w:hint="eastAsia"/>
        </w:rPr>
        <w:t>内核后，</w:t>
      </w:r>
      <w:r w:rsidRPr="00C35E82">
        <w:rPr>
          <w:rFonts w:hint="eastAsia"/>
        </w:rPr>
        <w:t>Linux</w:t>
      </w:r>
      <w:r w:rsidRPr="00C35E82">
        <w:rPr>
          <w:rFonts w:hint="eastAsia"/>
        </w:rPr>
        <w:t>操作系统上所有文件和进程默认的安全标签都是“</w:t>
      </w:r>
      <w:r w:rsidRPr="00C35E82">
        <w:rPr>
          <w:rFonts w:hint="eastAsia"/>
        </w:rPr>
        <w:t>_</w:t>
      </w:r>
      <w:r w:rsidRPr="00C35E82">
        <w:rPr>
          <w:rFonts w:hint="eastAsia"/>
        </w:rPr>
        <w:t>”。</w:t>
      </w:r>
    </w:p>
    <w:p w14:paraId="0B4177F8" w14:textId="77777777" w:rsidR="00C35E82" w:rsidRPr="00C35E82" w:rsidRDefault="00C35E82" w:rsidP="00C35E82">
      <w:pPr>
        <w:rPr>
          <w:rFonts w:hint="eastAsia"/>
        </w:rPr>
      </w:pPr>
      <w:r w:rsidRPr="00C35E82">
        <w:rPr>
          <w:rFonts w:hint="eastAsia"/>
        </w:rPr>
        <w:t>只有特权进程才能改变自身的安全标签，只有特权进程才能设置文件的安全标签。一个进程无法改变另一个进程的安全标签。</w:t>
      </w:r>
    </w:p>
    <w:p w14:paraId="58E79858" w14:textId="77777777" w:rsidR="00C35E82" w:rsidRPr="00C35E82" w:rsidRDefault="00C35E82" w:rsidP="00C35E82">
      <w:pPr>
        <w:rPr>
          <w:rFonts w:hint="eastAsia"/>
        </w:rPr>
      </w:pPr>
      <w:r w:rsidRPr="00C35E82">
        <w:rPr>
          <w:rFonts w:hint="eastAsia"/>
        </w:rPr>
        <w:t>当父进程创建子进程时，子进程的安全标签就是父进程的安全标签。</w:t>
      </w:r>
    </w:p>
    <w:p w14:paraId="47CC5DFB" w14:textId="77777777" w:rsidR="00C35E82" w:rsidRPr="00C35E82" w:rsidRDefault="00C35E82" w:rsidP="00C35E82">
      <w:pPr>
        <w:rPr>
          <w:rFonts w:hint="eastAsia"/>
        </w:rPr>
      </w:pPr>
      <w:r w:rsidRPr="00C35E82">
        <w:rPr>
          <w:rFonts w:hint="eastAsia"/>
        </w:rPr>
        <w:t>当一个进程创建文件时，这些文件的安全标签就是进程的安全标签。</w:t>
      </w:r>
    </w:p>
    <w:p w14:paraId="063E4340" w14:textId="77777777" w:rsidR="00C35E82" w:rsidRPr="00C35E82" w:rsidRDefault="00C35E82" w:rsidP="00C35E82">
      <w:pPr>
        <w:rPr>
          <w:rFonts w:hint="eastAsia"/>
        </w:rPr>
      </w:pPr>
      <w:r w:rsidRPr="00C35E82">
        <w:rPr>
          <w:rFonts w:hint="eastAsia"/>
        </w:rPr>
        <w:t>当一个进程创建套接字时，套接字的安全标签就是该进程的安全标签。</w:t>
      </w:r>
    </w:p>
    <w:p w14:paraId="484909CD" w14:textId="1DA6924B" w:rsidR="00C35E82" w:rsidRPr="00C35E82" w:rsidRDefault="00C35E82" w:rsidP="00C35E82">
      <w:pPr>
        <w:rPr>
          <w:rFonts w:hint="eastAsia"/>
        </w:rPr>
      </w:pPr>
      <w:r w:rsidRPr="00C35E82">
        <w:rPr>
          <w:rFonts w:hint="eastAsia"/>
        </w:rPr>
        <w:t>当两个进程要通过网络进行通信时，发送和接收</w:t>
      </w:r>
      <w:r w:rsidRPr="00C35E82">
        <w:rPr>
          <w:rFonts w:hint="eastAsia"/>
        </w:rPr>
        <w:t>IP</w:t>
      </w:r>
      <w:r w:rsidRPr="00C35E82">
        <w:rPr>
          <w:rFonts w:hint="eastAsia"/>
        </w:rPr>
        <w:t>包的进程必须对彼此都有写权限。</w:t>
      </w:r>
      <w:r w:rsidRPr="00C35E82">
        <w:rPr>
          <w:rFonts w:hint="eastAsia"/>
        </w:rPr>
        <w:br/>
      </w:r>
    </w:p>
    <w:p w14:paraId="4241DE34" w14:textId="00564E5E" w:rsidR="00F43D10" w:rsidRDefault="00F43D10" w:rsidP="006354CE">
      <w:pPr>
        <w:pStyle w:val="ab"/>
        <w:numPr>
          <w:ilvl w:val="0"/>
          <w:numId w:val="6"/>
        </w:numPr>
        <w:ind w:firstLineChars="0"/>
      </w:pPr>
      <w:r>
        <w:rPr>
          <w:rFonts w:hint="eastAsia"/>
        </w:rPr>
        <w:t xml:space="preserve"> </w:t>
      </w:r>
    </w:p>
    <w:p w14:paraId="0583FDC8" w14:textId="77777777" w:rsidR="00C35E82" w:rsidRPr="00C35E82" w:rsidRDefault="00C35E82" w:rsidP="00C35E82">
      <w:pPr>
        <w:rPr>
          <w:rFonts w:hint="eastAsia"/>
        </w:rPr>
      </w:pPr>
      <w:r w:rsidRPr="00C35E82">
        <w:rPr>
          <w:rFonts w:hint="eastAsia"/>
        </w:rPr>
        <w:t>虚拟文件系统：</w:t>
      </w:r>
    </w:p>
    <w:p w14:paraId="33AB9E5A" w14:textId="77777777" w:rsidR="00C35E82" w:rsidRPr="00C35E82" w:rsidRDefault="00C35E82" w:rsidP="00C35E82">
      <w:pPr>
        <w:rPr>
          <w:rFonts w:hint="eastAsia"/>
        </w:rPr>
      </w:pPr>
      <w:proofErr w:type="spellStart"/>
      <w:r w:rsidRPr="00C35E82">
        <w:rPr>
          <w:rFonts w:hint="eastAsia"/>
        </w:rPr>
        <w:t>smack_access.c</w:t>
      </w:r>
      <w:proofErr w:type="spellEnd"/>
      <w:r w:rsidRPr="00C35E82">
        <w:rPr>
          <w:rFonts w:hint="eastAsia"/>
        </w:rPr>
        <w:t>和</w:t>
      </w:r>
      <w:proofErr w:type="spellStart"/>
      <w:r w:rsidRPr="00C35E82">
        <w:rPr>
          <w:rFonts w:hint="eastAsia"/>
        </w:rPr>
        <w:t>smack_lsm.c</w:t>
      </w:r>
      <w:proofErr w:type="spellEnd"/>
      <w:r w:rsidRPr="00C35E82">
        <w:rPr>
          <w:rFonts w:hint="eastAsia"/>
        </w:rPr>
        <w:t>构成了</w:t>
      </w:r>
      <w:r w:rsidRPr="00C35E82">
        <w:rPr>
          <w:rFonts w:hint="eastAsia"/>
        </w:rPr>
        <w:t>Smack</w:t>
      </w:r>
      <w:r w:rsidRPr="00C35E82">
        <w:rPr>
          <w:rFonts w:hint="eastAsia"/>
        </w:rPr>
        <w:t>强制访问控制机制，但强制访问控制机制是需要安全策略数据库的支持，为此，</w:t>
      </w:r>
      <w:r w:rsidRPr="00C35E82">
        <w:rPr>
          <w:rFonts w:hint="eastAsia"/>
        </w:rPr>
        <w:t>Smack</w:t>
      </w:r>
      <w:r w:rsidRPr="00C35E82">
        <w:rPr>
          <w:rFonts w:hint="eastAsia"/>
        </w:rPr>
        <w:t>采取了虚拟文件系统作为其安全策略存储系统，这样</w:t>
      </w:r>
      <w:r w:rsidRPr="00C35E82">
        <w:rPr>
          <w:rFonts w:hint="eastAsia"/>
        </w:rPr>
        <w:t>Smack</w:t>
      </w:r>
      <w:r w:rsidRPr="00C35E82">
        <w:rPr>
          <w:rFonts w:hint="eastAsia"/>
        </w:rPr>
        <w:t>决策时间会很短，</w:t>
      </w:r>
    </w:p>
    <w:p w14:paraId="59E6B21C" w14:textId="77777777" w:rsidR="00C35E82" w:rsidRPr="00C35E82" w:rsidRDefault="00C35E82" w:rsidP="00C35E82">
      <w:pPr>
        <w:rPr>
          <w:rFonts w:hint="eastAsia"/>
        </w:rPr>
      </w:pPr>
      <w:r w:rsidRPr="00C35E82">
        <w:rPr>
          <w:rFonts w:hint="eastAsia"/>
        </w:rPr>
        <w:t>但这也就意味着，一旦计算机系统重新启动，需求人为得再次设定安全策略。</w:t>
      </w:r>
      <w:r w:rsidRPr="00C35E82">
        <w:rPr>
          <w:rFonts w:hint="eastAsia"/>
        </w:rPr>
        <w:t>Smack</w:t>
      </w:r>
      <w:r w:rsidRPr="00C35E82">
        <w:rPr>
          <w:rFonts w:hint="eastAsia"/>
        </w:rPr>
        <w:t>文件系统位于“</w:t>
      </w:r>
      <w:r w:rsidRPr="00C35E82">
        <w:rPr>
          <w:rFonts w:hint="eastAsia"/>
        </w:rPr>
        <w:t>/smack</w:t>
      </w:r>
      <w:r w:rsidRPr="00C35E82">
        <w:rPr>
          <w:rFonts w:hint="eastAsia"/>
        </w:rPr>
        <w:t>”目录下，包含了</w:t>
      </w:r>
      <w:r w:rsidRPr="00C35E82">
        <w:rPr>
          <w:rFonts w:hint="eastAsia"/>
        </w:rPr>
        <w:t>load</w:t>
      </w:r>
      <w:r w:rsidRPr="00C35E82">
        <w:rPr>
          <w:rFonts w:hint="eastAsia"/>
        </w:rPr>
        <w:t>、</w:t>
      </w:r>
      <w:proofErr w:type="spellStart"/>
      <w:r w:rsidRPr="00C35E82">
        <w:rPr>
          <w:rFonts w:hint="eastAsia"/>
        </w:rPr>
        <w:t>cipso</w:t>
      </w:r>
      <w:proofErr w:type="spellEnd"/>
      <w:r w:rsidRPr="00C35E82">
        <w:rPr>
          <w:rFonts w:hint="eastAsia"/>
        </w:rPr>
        <w:t>、</w:t>
      </w:r>
      <w:proofErr w:type="spellStart"/>
      <w:r w:rsidRPr="00C35E82">
        <w:rPr>
          <w:rFonts w:hint="eastAsia"/>
        </w:rPr>
        <w:t>doi</w:t>
      </w:r>
      <w:proofErr w:type="spellEnd"/>
      <w:r w:rsidRPr="00C35E82">
        <w:rPr>
          <w:rFonts w:hint="eastAsia"/>
        </w:rPr>
        <w:t>、</w:t>
      </w:r>
      <w:r w:rsidRPr="00C35E82">
        <w:rPr>
          <w:rFonts w:hint="eastAsia"/>
        </w:rPr>
        <w:t>direct</w:t>
      </w:r>
      <w:r w:rsidRPr="00C35E82">
        <w:rPr>
          <w:rFonts w:hint="eastAsia"/>
        </w:rPr>
        <w:t>、</w:t>
      </w:r>
      <w:r w:rsidRPr="00C35E82">
        <w:rPr>
          <w:rFonts w:hint="eastAsia"/>
        </w:rPr>
        <w:t>ambient</w:t>
      </w:r>
      <w:r w:rsidRPr="00C35E82">
        <w:rPr>
          <w:rFonts w:hint="eastAsia"/>
        </w:rPr>
        <w:t>、</w:t>
      </w:r>
      <w:r w:rsidRPr="00C35E82">
        <w:rPr>
          <w:rFonts w:hint="eastAsia"/>
        </w:rPr>
        <w:t>netlabel</w:t>
      </w:r>
      <w:r w:rsidRPr="00C35E82">
        <w:rPr>
          <w:rFonts w:hint="eastAsia"/>
        </w:rPr>
        <w:t>、</w:t>
      </w:r>
      <w:proofErr w:type="spellStart"/>
      <w:r w:rsidRPr="00C35E82">
        <w:rPr>
          <w:rFonts w:hint="eastAsia"/>
        </w:rPr>
        <w:t>onlycap</w:t>
      </w:r>
      <w:proofErr w:type="spellEnd"/>
      <w:r w:rsidRPr="00C35E82">
        <w:rPr>
          <w:rFonts w:hint="eastAsia"/>
        </w:rPr>
        <w:t>和</w:t>
      </w:r>
      <w:r w:rsidRPr="00C35E82">
        <w:rPr>
          <w:rFonts w:hint="eastAsia"/>
        </w:rPr>
        <w:t>logging</w:t>
      </w:r>
      <w:r w:rsidRPr="00C35E82">
        <w:rPr>
          <w:rFonts w:hint="eastAsia"/>
        </w:rPr>
        <w:t>这几个虚拟文件，它们被组织成</w:t>
      </w:r>
      <w:r w:rsidRPr="00C35E82">
        <w:rPr>
          <w:rFonts w:hint="eastAsia"/>
        </w:rPr>
        <w:t>Linux</w:t>
      </w:r>
      <w:r w:rsidRPr="00C35E82">
        <w:rPr>
          <w:rFonts w:hint="eastAsia"/>
        </w:rPr>
        <w:t>内核链表形式，其中最常用到的是</w:t>
      </w:r>
      <w:r w:rsidRPr="00C35E82">
        <w:rPr>
          <w:rFonts w:hint="eastAsia"/>
        </w:rPr>
        <w:t>load</w:t>
      </w:r>
      <w:r w:rsidRPr="00C35E82">
        <w:rPr>
          <w:rFonts w:hint="eastAsia"/>
        </w:rPr>
        <w:t>、</w:t>
      </w:r>
      <w:proofErr w:type="spellStart"/>
      <w:r w:rsidRPr="00C35E82">
        <w:rPr>
          <w:rFonts w:hint="eastAsia"/>
        </w:rPr>
        <w:t>cipso</w:t>
      </w:r>
      <w:proofErr w:type="spellEnd"/>
      <w:r w:rsidRPr="00C35E82">
        <w:rPr>
          <w:rFonts w:hint="eastAsia"/>
        </w:rPr>
        <w:t>和</w:t>
      </w:r>
      <w:r w:rsidRPr="00C35E82">
        <w:rPr>
          <w:rFonts w:hint="eastAsia"/>
        </w:rPr>
        <w:t>netlabel</w:t>
      </w:r>
      <w:r w:rsidRPr="00C35E82">
        <w:rPr>
          <w:rFonts w:hint="eastAsia"/>
        </w:rPr>
        <w:t>。</w:t>
      </w:r>
    </w:p>
    <w:p w14:paraId="024BBB73" w14:textId="77777777" w:rsidR="00C35E82" w:rsidRPr="00C35E82" w:rsidRDefault="00C35E82" w:rsidP="00C35E82">
      <w:pPr>
        <w:rPr>
          <w:rFonts w:hint="eastAsia"/>
        </w:rPr>
      </w:pPr>
      <w:r w:rsidRPr="00C35E82">
        <w:rPr>
          <w:rFonts w:hint="eastAsia"/>
        </w:rPr>
        <w:t>load</w:t>
      </w:r>
      <w:r w:rsidRPr="00C35E82">
        <w:rPr>
          <w:rFonts w:hint="eastAsia"/>
        </w:rPr>
        <w:t>文件存放了</w:t>
      </w:r>
      <w:r w:rsidRPr="00C35E82">
        <w:rPr>
          <w:rFonts w:hint="eastAsia"/>
        </w:rPr>
        <w:t>Smack</w:t>
      </w:r>
      <w:r w:rsidRPr="00C35E82">
        <w:rPr>
          <w:rFonts w:hint="eastAsia"/>
        </w:rPr>
        <w:t>的安全策略，</w:t>
      </w:r>
      <w:proofErr w:type="spellStart"/>
      <w:r w:rsidRPr="00C35E82">
        <w:rPr>
          <w:rFonts w:hint="eastAsia"/>
        </w:rPr>
        <w:t>cipso</w:t>
      </w:r>
      <w:proofErr w:type="spellEnd"/>
      <w:r w:rsidRPr="00C35E82">
        <w:rPr>
          <w:rFonts w:hint="eastAsia"/>
        </w:rPr>
        <w:t>存放</w:t>
      </w:r>
      <w:proofErr w:type="spellStart"/>
      <w:r w:rsidRPr="00C35E82">
        <w:rPr>
          <w:rFonts w:hint="eastAsia"/>
        </w:rPr>
        <w:t>cipso</w:t>
      </w:r>
      <w:proofErr w:type="spellEnd"/>
      <w:r w:rsidRPr="00C35E82">
        <w:rPr>
          <w:rFonts w:hint="eastAsia"/>
        </w:rPr>
        <w:t>值，包括安全级别和安全分类，</w:t>
      </w:r>
      <w:r w:rsidRPr="00C35E82">
        <w:rPr>
          <w:rFonts w:hint="eastAsia"/>
        </w:rPr>
        <w:t>netlabel</w:t>
      </w:r>
      <w:r w:rsidRPr="00C35E82">
        <w:rPr>
          <w:rFonts w:hint="eastAsia"/>
        </w:rPr>
        <w:t>存放了主机的</w:t>
      </w:r>
      <w:r w:rsidRPr="00C35E82">
        <w:rPr>
          <w:rFonts w:hint="eastAsia"/>
        </w:rPr>
        <w:t>IP</w:t>
      </w:r>
      <w:r w:rsidRPr="00C35E82">
        <w:rPr>
          <w:rFonts w:hint="eastAsia"/>
        </w:rPr>
        <w:t>地址和其相关的</w:t>
      </w:r>
      <w:r w:rsidRPr="00C35E82">
        <w:rPr>
          <w:rFonts w:hint="eastAsia"/>
        </w:rPr>
        <w:t>Smack</w:t>
      </w:r>
      <w:r w:rsidRPr="00C35E82">
        <w:rPr>
          <w:rFonts w:hint="eastAsia"/>
        </w:rPr>
        <w:t>标签，</w:t>
      </w:r>
      <w:proofErr w:type="spellStart"/>
      <w:r w:rsidRPr="00C35E82">
        <w:rPr>
          <w:rFonts w:hint="eastAsia"/>
        </w:rPr>
        <w:t>cipso</w:t>
      </w:r>
      <w:proofErr w:type="spellEnd"/>
      <w:r w:rsidRPr="00C35E82">
        <w:rPr>
          <w:rFonts w:hint="eastAsia"/>
        </w:rPr>
        <w:t>和</w:t>
      </w:r>
      <w:r w:rsidRPr="00C35E82">
        <w:rPr>
          <w:rFonts w:hint="eastAsia"/>
        </w:rPr>
        <w:t>netlabel</w:t>
      </w:r>
      <w:r w:rsidRPr="00C35E82">
        <w:rPr>
          <w:rFonts w:hint="eastAsia"/>
        </w:rPr>
        <w:t>用于</w:t>
      </w:r>
      <w:r w:rsidRPr="00C35E82">
        <w:rPr>
          <w:rFonts w:hint="eastAsia"/>
        </w:rPr>
        <w:t>Smack</w:t>
      </w:r>
      <w:r w:rsidRPr="00C35E82">
        <w:rPr>
          <w:rFonts w:hint="eastAsia"/>
        </w:rPr>
        <w:t>网络通信控制。</w:t>
      </w:r>
    </w:p>
    <w:p w14:paraId="0A091D74" w14:textId="2E62C959" w:rsidR="00C35E82" w:rsidRDefault="00C35E82" w:rsidP="00C35E82">
      <w:pPr>
        <w:rPr>
          <w:rFonts w:hint="eastAsia"/>
        </w:rPr>
      </w:pPr>
      <w:r w:rsidRPr="00C35E82">
        <w:rPr>
          <w:rFonts w:hint="eastAsia"/>
        </w:rPr>
        <w:t>Smack</w:t>
      </w:r>
      <w:r w:rsidRPr="00C35E82">
        <w:rPr>
          <w:rFonts w:hint="eastAsia"/>
        </w:rPr>
        <w:t>重写文件系统操作函数，并使用注册文件系统、挂载文件系统和初始化系统调用等内核</w:t>
      </w:r>
      <w:r w:rsidRPr="00C35E82">
        <w:rPr>
          <w:rFonts w:hint="eastAsia"/>
        </w:rPr>
        <w:t>API</w:t>
      </w:r>
      <w:r w:rsidRPr="00C35E82">
        <w:rPr>
          <w:rFonts w:hint="eastAsia"/>
        </w:rPr>
        <w:t>来实现虚拟文件系统。</w:t>
      </w:r>
    </w:p>
    <w:p w14:paraId="6CDEA4B8" w14:textId="666C3BC4" w:rsidR="00F43D10" w:rsidRDefault="00F43D10" w:rsidP="006354CE">
      <w:pPr>
        <w:pStyle w:val="ab"/>
        <w:numPr>
          <w:ilvl w:val="0"/>
          <w:numId w:val="6"/>
        </w:numPr>
        <w:ind w:firstLineChars="0"/>
      </w:pPr>
      <w:r>
        <w:rPr>
          <w:rFonts w:hint="eastAsia"/>
        </w:rPr>
        <w:t xml:space="preserve"> </w:t>
      </w:r>
    </w:p>
    <w:p w14:paraId="67FC13BF" w14:textId="1A8BD186" w:rsidR="00C35E82" w:rsidRPr="00C35E82" w:rsidRDefault="00C35E82" w:rsidP="00C35E82">
      <w:pPr>
        <w:ind w:firstLine="420"/>
        <w:rPr>
          <w:rFonts w:hint="eastAsia"/>
        </w:rPr>
      </w:pPr>
      <w:r w:rsidRPr="00C35E82">
        <w:rPr>
          <w:rFonts w:hint="eastAsia"/>
        </w:rPr>
        <w:t>Linux</w:t>
      </w:r>
      <w:r w:rsidRPr="00C35E82">
        <w:rPr>
          <w:rFonts w:hint="eastAsia"/>
        </w:rPr>
        <w:t>安全模块（</w:t>
      </w:r>
      <w:r w:rsidRPr="00C35E82">
        <w:rPr>
          <w:rFonts w:hint="eastAsia"/>
        </w:rPr>
        <w:t>LSM</w:t>
      </w:r>
      <w:r w:rsidRPr="00C35E82">
        <w:rPr>
          <w:rFonts w:hint="eastAsia"/>
        </w:rPr>
        <w:t>）的起因有两个方面</w:t>
      </w:r>
      <w:r>
        <w:rPr>
          <w:rFonts w:hint="eastAsia"/>
        </w:rPr>
        <w:t>，</w:t>
      </w:r>
      <w:r w:rsidRPr="00C35E82">
        <w:rPr>
          <w:rFonts w:hint="eastAsia"/>
        </w:rPr>
        <w:t>一方面</w:t>
      </w:r>
      <w:r w:rsidRPr="00C35E82">
        <w:rPr>
          <w:rFonts w:hint="eastAsia"/>
        </w:rPr>
        <w:t>Linux</w:t>
      </w:r>
      <w:r w:rsidRPr="00C35E82">
        <w:rPr>
          <w:rFonts w:hint="eastAsia"/>
        </w:rPr>
        <w:t>内核现有的安全机制是不足够的；另一方面现存的安全增强系统又各自为战并且难以使用。</w:t>
      </w:r>
      <w:r w:rsidRPr="00C35E82">
        <w:rPr>
          <w:rFonts w:hint="eastAsia"/>
        </w:rPr>
        <w:t xml:space="preserve"> </w:t>
      </w:r>
    </w:p>
    <w:p w14:paraId="5F13A8B7" w14:textId="50A6C3C4" w:rsidR="00C35E82" w:rsidRPr="00C35E82" w:rsidRDefault="00C35E82" w:rsidP="00C35E82">
      <w:pPr>
        <w:ind w:firstLine="420"/>
        <w:rPr>
          <w:rFonts w:hint="eastAsia"/>
        </w:rPr>
      </w:pPr>
      <w:r w:rsidRPr="00C35E82">
        <w:rPr>
          <w:rFonts w:hint="eastAsia"/>
        </w:rPr>
        <w:t>Linux</w:t>
      </w:r>
      <w:r w:rsidRPr="00C35E82">
        <w:rPr>
          <w:rFonts w:hint="eastAsia"/>
        </w:rPr>
        <w:t>安全模块（</w:t>
      </w:r>
      <w:r w:rsidRPr="00C35E82">
        <w:rPr>
          <w:rFonts w:hint="eastAsia"/>
        </w:rPr>
        <w:t>LSM</w:t>
      </w:r>
      <w:r w:rsidRPr="00C35E82">
        <w:rPr>
          <w:rFonts w:hint="eastAsia"/>
        </w:rPr>
        <w:t>）比较好的解决了这个问题</w:t>
      </w:r>
      <w:r>
        <w:rPr>
          <w:rFonts w:hint="eastAsia"/>
        </w:rPr>
        <w:t>，</w:t>
      </w:r>
      <w:r w:rsidRPr="00C35E82">
        <w:rPr>
          <w:rFonts w:hint="eastAsia"/>
        </w:rPr>
        <w:t>一方面补丁比较小，对内核源代码的修改影响不多，所带来的负载也不大</w:t>
      </w:r>
      <w:r>
        <w:rPr>
          <w:rFonts w:hint="eastAsia"/>
        </w:rPr>
        <w:t>，</w:t>
      </w:r>
      <w:r w:rsidRPr="00C35E82">
        <w:rPr>
          <w:rFonts w:hint="eastAsia"/>
        </w:rPr>
        <w:t>另一方面对现存的安全增强系统提供了比较好的接口支持，并已经有不少很好的安全模块可以使用</w:t>
      </w:r>
      <w:r>
        <w:rPr>
          <w:rFonts w:hint="eastAsia"/>
        </w:rPr>
        <w:t>。</w:t>
      </w:r>
    </w:p>
    <w:p w14:paraId="63F0F5F2" w14:textId="6BE5AA8A" w:rsidR="00D421F5" w:rsidRPr="00C35E82" w:rsidRDefault="00C35E82" w:rsidP="00C35E82">
      <w:pPr>
        <w:ind w:firstLine="420"/>
        <w:rPr>
          <w:rFonts w:hint="eastAsia"/>
        </w:rPr>
      </w:pPr>
      <w:r w:rsidRPr="00C35E82">
        <w:rPr>
          <w:rFonts w:hint="eastAsia"/>
        </w:rPr>
        <w:t>LSM</w:t>
      </w:r>
      <w:r w:rsidRPr="00C35E82">
        <w:rPr>
          <w:rFonts w:hint="eastAsia"/>
        </w:rPr>
        <w:t>目前仍然是作为一个</w:t>
      </w:r>
      <w:r w:rsidRPr="00C35E82">
        <w:rPr>
          <w:rFonts w:hint="eastAsia"/>
        </w:rPr>
        <w:t>Linux</w:t>
      </w:r>
      <w:r w:rsidRPr="00C35E82">
        <w:rPr>
          <w:rFonts w:hint="eastAsia"/>
        </w:rPr>
        <w:t>内核补丁的形式提供，我们期待着那一天：</w:t>
      </w:r>
      <w:r w:rsidRPr="00C35E82">
        <w:rPr>
          <w:rFonts w:hint="eastAsia"/>
        </w:rPr>
        <w:t>LSM</w:t>
      </w:r>
      <w:r w:rsidRPr="00C35E82">
        <w:rPr>
          <w:rFonts w:hint="eastAsia"/>
        </w:rPr>
        <w:t>被</w:t>
      </w:r>
      <w:r w:rsidRPr="00C35E82">
        <w:rPr>
          <w:rFonts w:hint="eastAsia"/>
        </w:rPr>
        <w:t>Linux</w:t>
      </w:r>
      <w:r w:rsidRPr="00C35E82">
        <w:rPr>
          <w:rFonts w:hint="eastAsia"/>
        </w:rPr>
        <w:t>内核接受成为</w:t>
      </w:r>
      <w:r w:rsidRPr="00C35E82">
        <w:rPr>
          <w:rFonts w:hint="eastAsia"/>
        </w:rPr>
        <w:t>Linux</w:t>
      </w:r>
      <w:r w:rsidRPr="00C35E82">
        <w:rPr>
          <w:rFonts w:hint="eastAsia"/>
        </w:rPr>
        <w:t>内核安全机制的标准，在各个</w:t>
      </w:r>
      <w:r w:rsidRPr="00C35E82">
        <w:rPr>
          <w:rFonts w:hint="eastAsia"/>
        </w:rPr>
        <w:t>Linux</w:t>
      </w:r>
      <w:r w:rsidRPr="00C35E82">
        <w:rPr>
          <w:rFonts w:hint="eastAsia"/>
        </w:rPr>
        <w:t>发行版中提供给越来越多的用户使用。</w:t>
      </w:r>
    </w:p>
    <w:sectPr w:rsidR="00D421F5" w:rsidRPr="00C35E82">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36F4C" w14:textId="77777777" w:rsidR="00D513BB" w:rsidRDefault="00D513BB" w:rsidP="00E43E32">
      <w:r>
        <w:separator/>
      </w:r>
    </w:p>
  </w:endnote>
  <w:endnote w:type="continuationSeparator" w:id="0">
    <w:p w14:paraId="4E880777" w14:textId="77777777" w:rsidR="00D513BB" w:rsidRDefault="00D513BB"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charset w:val="86"/>
    <w:family w:val="swiss"/>
    <w:pitch w:val="variable"/>
    <w:sig w:usb0="00000001" w:usb1="080F0000" w:usb2="00000012" w:usb3="00000000" w:csb0="00040000"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47315" w14:textId="77777777" w:rsidR="00D513BB" w:rsidRDefault="00D513BB" w:rsidP="00E43E32">
      <w:r>
        <w:separator/>
      </w:r>
    </w:p>
  </w:footnote>
  <w:footnote w:type="continuationSeparator" w:id="0">
    <w:p w14:paraId="363F2C27" w14:textId="77777777" w:rsidR="00D513BB" w:rsidRDefault="00D513BB"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840C6" w14:textId="5D9C3CBF" w:rsidR="00E43E32" w:rsidRPr="00435B7F" w:rsidRDefault="00314DC9" w:rsidP="00435B7F">
    <w:pPr>
      <w:pStyle w:val="a7"/>
      <w:pBdr>
        <w:bottom w:val="none" w:sz="0" w:space="0" w:color="auto"/>
      </w:pBdr>
      <w:rPr>
        <w:rFonts w:ascii="华文新魏" w:eastAsia="华文新魏"/>
        <w:sz w:val="28"/>
        <w:szCs w:val="28"/>
      </w:rPr>
    </w:pPr>
    <w:r>
      <w:rPr>
        <w:rFonts w:ascii="华文新魏" w:eastAsia="华文新魏" w:hint="eastAsia"/>
        <w:sz w:val="28"/>
        <w:szCs w:val="28"/>
      </w:rPr>
      <w:t>软件所</w:t>
    </w:r>
    <w:r w:rsidR="00E43E32">
      <w:rPr>
        <w:rFonts w:ascii="华文新魏" w:eastAsia="华文新魏" w:hint="eastAsia"/>
        <w:sz w:val="28"/>
        <w:szCs w:val="28"/>
      </w:rPr>
      <w:t>《</w:t>
    </w:r>
    <w:proofErr w:type="spellStart"/>
    <w:r w:rsidR="00FB77FD">
      <w:rPr>
        <w:rFonts w:ascii="华文新魏" w:eastAsia="华文新魏" w:hint="eastAsia"/>
        <w:sz w:val="28"/>
        <w:szCs w:val="28"/>
      </w:rPr>
      <w:t>o</w:t>
    </w:r>
    <w:r>
      <w:rPr>
        <w:rFonts w:ascii="华文新魏" w:eastAsia="华文新魏" w:hint="eastAsia"/>
        <w:sz w:val="28"/>
        <w:szCs w:val="28"/>
      </w:rPr>
      <w:t>penEuler</w:t>
    </w:r>
    <w:proofErr w:type="spellEnd"/>
    <w:r w:rsidR="001B4F09">
      <w:rPr>
        <w:rFonts w:ascii="华文新魏" w:eastAsia="华文新魏" w:hint="eastAsia"/>
        <w:sz w:val="28"/>
        <w:szCs w:val="28"/>
      </w:rPr>
      <w:t>内核</w:t>
    </w:r>
    <w:r>
      <w:rPr>
        <w:rFonts w:ascii="华文新魏" w:eastAsia="华文新魏" w:hint="eastAsia"/>
        <w:sz w:val="28"/>
        <w:szCs w:val="28"/>
      </w:rPr>
      <w:t>编程技术</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EAC1E" w14:textId="5A64AA7F"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软件所《</w:t>
    </w:r>
    <w:proofErr w:type="spellStart"/>
    <w:r w:rsidR="006354CE">
      <w:rPr>
        <w:rFonts w:ascii="华文新魏" w:eastAsia="华文新魏" w:hint="eastAsia"/>
        <w:sz w:val="28"/>
        <w:szCs w:val="28"/>
      </w:rPr>
      <w:t>o</w:t>
    </w:r>
    <w:r>
      <w:rPr>
        <w:rFonts w:ascii="华文新魏" w:eastAsia="华文新魏" w:hint="eastAsia"/>
        <w:sz w:val="28"/>
        <w:szCs w:val="28"/>
      </w:rPr>
      <w:t>penEuler</w:t>
    </w:r>
    <w:proofErr w:type="spellEnd"/>
    <w:r w:rsidR="001B4F09">
      <w:rPr>
        <w:rFonts w:ascii="华文新魏" w:eastAsia="华文新魏" w:hint="eastAsia"/>
        <w:sz w:val="28"/>
        <w:szCs w:val="28"/>
      </w:rPr>
      <w:t>内核</w:t>
    </w:r>
    <w:r>
      <w:rPr>
        <w:rFonts w:ascii="华文新魏" w:eastAsia="华文新魏" w:hint="eastAsia"/>
        <w:sz w:val="28"/>
        <w:szCs w:val="28"/>
      </w:rPr>
      <w:t>编程技术</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C32BB6"/>
    <w:multiLevelType w:val="hybridMultilevel"/>
    <w:tmpl w:val="30768A76"/>
    <w:lvl w:ilvl="0" w:tplc="7C36A366">
      <w:start w:val="1"/>
      <w:numFmt w:val="bullet"/>
      <w:lvlText w:val=""/>
      <w:lvlJc w:val="left"/>
      <w:pPr>
        <w:tabs>
          <w:tab w:val="num" w:pos="720"/>
        </w:tabs>
        <w:ind w:left="720" w:hanging="360"/>
      </w:pPr>
      <w:rPr>
        <w:rFonts w:ascii="Wingdings" w:hAnsi="Wingdings" w:hint="default"/>
      </w:rPr>
    </w:lvl>
    <w:lvl w:ilvl="1" w:tplc="FE8AB04E" w:tentative="1">
      <w:start w:val="1"/>
      <w:numFmt w:val="bullet"/>
      <w:lvlText w:val=""/>
      <w:lvlJc w:val="left"/>
      <w:pPr>
        <w:tabs>
          <w:tab w:val="num" w:pos="1440"/>
        </w:tabs>
        <w:ind w:left="1440" w:hanging="360"/>
      </w:pPr>
      <w:rPr>
        <w:rFonts w:ascii="Wingdings" w:hAnsi="Wingdings" w:hint="default"/>
      </w:rPr>
    </w:lvl>
    <w:lvl w:ilvl="2" w:tplc="232CA810" w:tentative="1">
      <w:start w:val="1"/>
      <w:numFmt w:val="bullet"/>
      <w:lvlText w:val=""/>
      <w:lvlJc w:val="left"/>
      <w:pPr>
        <w:tabs>
          <w:tab w:val="num" w:pos="2160"/>
        </w:tabs>
        <w:ind w:left="2160" w:hanging="360"/>
      </w:pPr>
      <w:rPr>
        <w:rFonts w:ascii="Wingdings" w:hAnsi="Wingdings" w:hint="default"/>
      </w:rPr>
    </w:lvl>
    <w:lvl w:ilvl="3" w:tplc="1EA87E80" w:tentative="1">
      <w:start w:val="1"/>
      <w:numFmt w:val="bullet"/>
      <w:lvlText w:val=""/>
      <w:lvlJc w:val="left"/>
      <w:pPr>
        <w:tabs>
          <w:tab w:val="num" w:pos="2880"/>
        </w:tabs>
        <w:ind w:left="2880" w:hanging="360"/>
      </w:pPr>
      <w:rPr>
        <w:rFonts w:ascii="Wingdings" w:hAnsi="Wingdings" w:hint="default"/>
      </w:rPr>
    </w:lvl>
    <w:lvl w:ilvl="4" w:tplc="54C813CC" w:tentative="1">
      <w:start w:val="1"/>
      <w:numFmt w:val="bullet"/>
      <w:lvlText w:val=""/>
      <w:lvlJc w:val="left"/>
      <w:pPr>
        <w:tabs>
          <w:tab w:val="num" w:pos="3600"/>
        </w:tabs>
        <w:ind w:left="3600" w:hanging="360"/>
      </w:pPr>
      <w:rPr>
        <w:rFonts w:ascii="Wingdings" w:hAnsi="Wingdings" w:hint="default"/>
      </w:rPr>
    </w:lvl>
    <w:lvl w:ilvl="5" w:tplc="EB221156" w:tentative="1">
      <w:start w:val="1"/>
      <w:numFmt w:val="bullet"/>
      <w:lvlText w:val=""/>
      <w:lvlJc w:val="left"/>
      <w:pPr>
        <w:tabs>
          <w:tab w:val="num" w:pos="4320"/>
        </w:tabs>
        <w:ind w:left="4320" w:hanging="360"/>
      </w:pPr>
      <w:rPr>
        <w:rFonts w:ascii="Wingdings" w:hAnsi="Wingdings" w:hint="default"/>
      </w:rPr>
    </w:lvl>
    <w:lvl w:ilvl="6" w:tplc="7E7CD440" w:tentative="1">
      <w:start w:val="1"/>
      <w:numFmt w:val="bullet"/>
      <w:lvlText w:val=""/>
      <w:lvlJc w:val="left"/>
      <w:pPr>
        <w:tabs>
          <w:tab w:val="num" w:pos="5040"/>
        </w:tabs>
        <w:ind w:left="5040" w:hanging="360"/>
      </w:pPr>
      <w:rPr>
        <w:rFonts w:ascii="Wingdings" w:hAnsi="Wingdings" w:hint="default"/>
      </w:rPr>
    </w:lvl>
    <w:lvl w:ilvl="7" w:tplc="4C2C88DC" w:tentative="1">
      <w:start w:val="1"/>
      <w:numFmt w:val="bullet"/>
      <w:lvlText w:val=""/>
      <w:lvlJc w:val="left"/>
      <w:pPr>
        <w:tabs>
          <w:tab w:val="num" w:pos="5760"/>
        </w:tabs>
        <w:ind w:left="5760" w:hanging="360"/>
      </w:pPr>
      <w:rPr>
        <w:rFonts w:ascii="Wingdings" w:hAnsi="Wingdings" w:hint="default"/>
      </w:rPr>
    </w:lvl>
    <w:lvl w:ilvl="8" w:tplc="D340E0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4660DE"/>
    <w:multiLevelType w:val="hybridMultilevel"/>
    <w:tmpl w:val="DFD0BB38"/>
    <w:lvl w:ilvl="0" w:tplc="FF027F4E">
      <w:start w:val="1"/>
      <w:numFmt w:val="bullet"/>
      <w:lvlText w:val=""/>
      <w:lvlJc w:val="left"/>
      <w:pPr>
        <w:tabs>
          <w:tab w:val="num" w:pos="720"/>
        </w:tabs>
        <w:ind w:left="720" w:hanging="360"/>
      </w:pPr>
      <w:rPr>
        <w:rFonts w:ascii="Wingdings" w:hAnsi="Wingdings" w:hint="default"/>
      </w:rPr>
    </w:lvl>
    <w:lvl w:ilvl="1" w:tplc="48880BD2" w:tentative="1">
      <w:start w:val="1"/>
      <w:numFmt w:val="bullet"/>
      <w:lvlText w:val=""/>
      <w:lvlJc w:val="left"/>
      <w:pPr>
        <w:tabs>
          <w:tab w:val="num" w:pos="1440"/>
        </w:tabs>
        <w:ind w:left="1440" w:hanging="360"/>
      </w:pPr>
      <w:rPr>
        <w:rFonts w:ascii="Wingdings" w:hAnsi="Wingdings" w:hint="default"/>
      </w:rPr>
    </w:lvl>
    <w:lvl w:ilvl="2" w:tplc="C12E72EA" w:tentative="1">
      <w:start w:val="1"/>
      <w:numFmt w:val="bullet"/>
      <w:lvlText w:val=""/>
      <w:lvlJc w:val="left"/>
      <w:pPr>
        <w:tabs>
          <w:tab w:val="num" w:pos="2160"/>
        </w:tabs>
        <w:ind w:left="2160" w:hanging="360"/>
      </w:pPr>
      <w:rPr>
        <w:rFonts w:ascii="Wingdings" w:hAnsi="Wingdings" w:hint="default"/>
      </w:rPr>
    </w:lvl>
    <w:lvl w:ilvl="3" w:tplc="DE26F32C" w:tentative="1">
      <w:start w:val="1"/>
      <w:numFmt w:val="bullet"/>
      <w:lvlText w:val=""/>
      <w:lvlJc w:val="left"/>
      <w:pPr>
        <w:tabs>
          <w:tab w:val="num" w:pos="2880"/>
        </w:tabs>
        <w:ind w:left="2880" w:hanging="360"/>
      </w:pPr>
      <w:rPr>
        <w:rFonts w:ascii="Wingdings" w:hAnsi="Wingdings" w:hint="default"/>
      </w:rPr>
    </w:lvl>
    <w:lvl w:ilvl="4" w:tplc="5FA25CCA" w:tentative="1">
      <w:start w:val="1"/>
      <w:numFmt w:val="bullet"/>
      <w:lvlText w:val=""/>
      <w:lvlJc w:val="left"/>
      <w:pPr>
        <w:tabs>
          <w:tab w:val="num" w:pos="3600"/>
        </w:tabs>
        <w:ind w:left="3600" w:hanging="360"/>
      </w:pPr>
      <w:rPr>
        <w:rFonts w:ascii="Wingdings" w:hAnsi="Wingdings" w:hint="default"/>
      </w:rPr>
    </w:lvl>
    <w:lvl w:ilvl="5" w:tplc="13C844DC" w:tentative="1">
      <w:start w:val="1"/>
      <w:numFmt w:val="bullet"/>
      <w:lvlText w:val=""/>
      <w:lvlJc w:val="left"/>
      <w:pPr>
        <w:tabs>
          <w:tab w:val="num" w:pos="4320"/>
        </w:tabs>
        <w:ind w:left="4320" w:hanging="360"/>
      </w:pPr>
      <w:rPr>
        <w:rFonts w:ascii="Wingdings" w:hAnsi="Wingdings" w:hint="default"/>
      </w:rPr>
    </w:lvl>
    <w:lvl w:ilvl="6" w:tplc="1E3A1890" w:tentative="1">
      <w:start w:val="1"/>
      <w:numFmt w:val="bullet"/>
      <w:lvlText w:val=""/>
      <w:lvlJc w:val="left"/>
      <w:pPr>
        <w:tabs>
          <w:tab w:val="num" w:pos="5040"/>
        </w:tabs>
        <w:ind w:left="5040" w:hanging="360"/>
      </w:pPr>
      <w:rPr>
        <w:rFonts w:ascii="Wingdings" w:hAnsi="Wingdings" w:hint="default"/>
      </w:rPr>
    </w:lvl>
    <w:lvl w:ilvl="7" w:tplc="BDA26CFA" w:tentative="1">
      <w:start w:val="1"/>
      <w:numFmt w:val="bullet"/>
      <w:lvlText w:val=""/>
      <w:lvlJc w:val="left"/>
      <w:pPr>
        <w:tabs>
          <w:tab w:val="num" w:pos="5760"/>
        </w:tabs>
        <w:ind w:left="5760" w:hanging="360"/>
      </w:pPr>
      <w:rPr>
        <w:rFonts w:ascii="Wingdings" w:hAnsi="Wingdings" w:hint="default"/>
      </w:rPr>
    </w:lvl>
    <w:lvl w:ilvl="8" w:tplc="3CF874F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951EEA"/>
    <w:multiLevelType w:val="hybridMultilevel"/>
    <w:tmpl w:val="439AD8B0"/>
    <w:lvl w:ilvl="0" w:tplc="925EBD9C">
      <w:start w:val="1"/>
      <w:numFmt w:val="bullet"/>
      <w:lvlText w:val=""/>
      <w:lvlJc w:val="left"/>
      <w:pPr>
        <w:tabs>
          <w:tab w:val="num" w:pos="720"/>
        </w:tabs>
        <w:ind w:left="720" w:hanging="360"/>
      </w:pPr>
      <w:rPr>
        <w:rFonts w:ascii="Wingdings" w:hAnsi="Wingdings" w:hint="default"/>
      </w:rPr>
    </w:lvl>
    <w:lvl w:ilvl="1" w:tplc="9FF898A0" w:tentative="1">
      <w:start w:val="1"/>
      <w:numFmt w:val="bullet"/>
      <w:lvlText w:val=""/>
      <w:lvlJc w:val="left"/>
      <w:pPr>
        <w:tabs>
          <w:tab w:val="num" w:pos="1440"/>
        </w:tabs>
        <w:ind w:left="1440" w:hanging="360"/>
      </w:pPr>
      <w:rPr>
        <w:rFonts w:ascii="Wingdings" w:hAnsi="Wingdings" w:hint="default"/>
      </w:rPr>
    </w:lvl>
    <w:lvl w:ilvl="2" w:tplc="D4D6BDAE" w:tentative="1">
      <w:start w:val="1"/>
      <w:numFmt w:val="bullet"/>
      <w:lvlText w:val=""/>
      <w:lvlJc w:val="left"/>
      <w:pPr>
        <w:tabs>
          <w:tab w:val="num" w:pos="2160"/>
        </w:tabs>
        <w:ind w:left="2160" w:hanging="360"/>
      </w:pPr>
      <w:rPr>
        <w:rFonts w:ascii="Wingdings" w:hAnsi="Wingdings" w:hint="default"/>
      </w:rPr>
    </w:lvl>
    <w:lvl w:ilvl="3" w:tplc="70223C2E" w:tentative="1">
      <w:start w:val="1"/>
      <w:numFmt w:val="bullet"/>
      <w:lvlText w:val=""/>
      <w:lvlJc w:val="left"/>
      <w:pPr>
        <w:tabs>
          <w:tab w:val="num" w:pos="2880"/>
        </w:tabs>
        <w:ind w:left="2880" w:hanging="360"/>
      </w:pPr>
      <w:rPr>
        <w:rFonts w:ascii="Wingdings" w:hAnsi="Wingdings" w:hint="default"/>
      </w:rPr>
    </w:lvl>
    <w:lvl w:ilvl="4" w:tplc="4276159A" w:tentative="1">
      <w:start w:val="1"/>
      <w:numFmt w:val="bullet"/>
      <w:lvlText w:val=""/>
      <w:lvlJc w:val="left"/>
      <w:pPr>
        <w:tabs>
          <w:tab w:val="num" w:pos="3600"/>
        </w:tabs>
        <w:ind w:left="3600" w:hanging="360"/>
      </w:pPr>
      <w:rPr>
        <w:rFonts w:ascii="Wingdings" w:hAnsi="Wingdings" w:hint="default"/>
      </w:rPr>
    </w:lvl>
    <w:lvl w:ilvl="5" w:tplc="19AC45A8" w:tentative="1">
      <w:start w:val="1"/>
      <w:numFmt w:val="bullet"/>
      <w:lvlText w:val=""/>
      <w:lvlJc w:val="left"/>
      <w:pPr>
        <w:tabs>
          <w:tab w:val="num" w:pos="4320"/>
        </w:tabs>
        <w:ind w:left="4320" w:hanging="360"/>
      </w:pPr>
      <w:rPr>
        <w:rFonts w:ascii="Wingdings" w:hAnsi="Wingdings" w:hint="default"/>
      </w:rPr>
    </w:lvl>
    <w:lvl w:ilvl="6" w:tplc="8D2C56EE" w:tentative="1">
      <w:start w:val="1"/>
      <w:numFmt w:val="bullet"/>
      <w:lvlText w:val=""/>
      <w:lvlJc w:val="left"/>
      <w:pPr>
        <w:tabs>
          <w:tab w:val="num" w:pos="5040"/>
        </w:tabs>
        <w:ind w:left="5040" w:hanging="360"/>
      </w:pPr>
      <w:rPr>
        <w:rFonts w:ascii="Wingdings" w:hAnsi="Wingdings" w:hint="default"/>
      </w:rPr>
    </w:lvl>
    <w:lvl w:ilvl="7" w:tplc="3B76909E" w:tentative="1">
      <w:start w:val="1"/>
      <w:numFmt w:val="bullet"/>
      <w:lvlText w:val=""/>
      <w:lvlJc w:val="left"/>
      <w:pPr>
        <w:tabs>
          <w:tab w:val="num" w:pos="5760"/>
        </w:tabs>
        <w:ind w:left="5760" w:hanging="360"/>
      </w:pPr>
      <w:rPr>
        <w:rFonts w:ascii="Wingdings" w:hAnsi="Wingdings" w:hint="default"/>
      </w:rPr>
    </w:lvl>
    <w:lvl w:ilvl="8" w:tplc="79D459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797753"/>
    <w:multiLevelType w:val="hybridMultilevel"/>
    <w:tmpl w:val="209C4D50"/>
    <w:lvl w:ilvl="0" w:tplc="8A22AA2C">
      <w:start w:val="1"/>
      <w:numFmt w:val="bullet"/>
      <w:lvlText w:val=""/>
      <w:lvlJc w:val="left"/>
      <w:pPr>
        <w:tabs>
          <w:tab w:val="num" w:pos="720"/>
        </w:tabs>
        <w:ind w:left="720" w:hanging="360"/>
      </w:pPr>
      <w:rPr>
        <w:rFonts w:ascii="Wingdings" w:hAnsi="Wingdings" w:hint="default"/>
      </w:rPr>
    </w:lvl>
    <w:lvl w:ilvl="1" w:tplc="FCD86E44" w:tentative="1">
      <w:start w:val="1"/>
      <w:numFmt w:val="bullet"/>
      <w:lvlText w:val=""/>
      <w:lvlJc w:val="left"/>
      <w:pPr>
        <w:tabs>
          <w:tab w:val="num" w:pos="1440"/>
        </w:tabs>
        <w:ind w:left="1440" w:hanging="360"/>
      </w:pPr>
      <w:rPr>
        <w:rFonts w:ascii="Wingdings" w:hAnsi="Wingdings" w:hint="default"/>
      </w:rPr>
    </w:lvl>
    <w:lvl w:ilvl="2" w:tplc="C8E80E64" w:tentative="1">
      <w:start w:val="1"/>
      <w:numFmt w:val="bullet"/>
      <w:lvlText w:val=""/>
      <w:lvlJc w:val="left"/>
      <w:pPr>
        <w:tabs>
          <w:tab w:val="num" w:pos="2160"/>
        </w:tabs>
        <w:ind w:left="2160" w:hanging="360"/>
      </w:pPr>
      <w:rPr>
        <w:rFonts w:ascii="Wingdings" w:hAnsi="Wingdings" w:hint="default"/>
      </w:rPr>
    </w:lvl>
    <w:lvl w:ilvl="3" w:tplc="6234C318" w:tentative="1">
      <w:start w:val="1"/>
      <w:numFmt w:val="bullet"/>
      <w:lvlText w:val=""/>
      <w:lvlJc w:val="left"/>
      <w:pPr>
        <w:tabs>
          <w:tab w:val="num" w:pos="2880"/>
        </w:tabs>
        <w:ind w:left="2880" w:hanging="360"/>
      </w:pPr>
      <w:rPr>
        <w:rFonts w:ascii="Wingdings" w:hAnsi="Wingdings" w:hint="default"/>
      </w:rPr>
    </w:lvl>
    <w:lvl w:ilvl="4" w:tplc="FE34A43E" w:tentative="1">
      <w:start w:val="1"/>
      <w:numFmt w:val="bullet"/>
      <w:lvlText w:val=""/>
      <w:lvlJc w:val="left"/>
      <w:pPr>
        <w:tabs>
          <w:tab w:val="num" w:pos="3600"/>
        </w:tabs>
        <w:ind w:left="3600" w:hanging="360"/>
      </w:pPr>
      <w:rPr>
        <w:rFonts w:ascii="Wingdings" w:hAnsi="Wingdings" w:hint="default"/>
      </w:rPr>
    </w:lvl>
    <w:lvl w:ilvl="5" w:tplc="8DD6E31C" w:tentative="1">
      <w:start w:val="1"/>
      <w:numFmt w:val="bullet"/>
      <w:lvlText w:val=""/>
      <w:lvlJc w:val="left"/>
      <w:pPr>
        <w:tabs>
          <w:tab w:val="num" w:pos="4320"/>
        </w:tabs>
        <w:ind w:left="4320" w:hanging="360"/>
      </w:pPr>
      <w:rPr>
        <w:rFonts w:ascii="Wingdings" w:hAnsi="Wingdings" w:hint="default"/>
      </w:rPr>
    </w:lvl>
    <w:lvl w:ilvl="6" w:tplc="58DC6DA4" w:tentative="1">
      <w:start w:val="1"/>
      <w:numFmt w:val="bullet"/>
      <w:lvlText w:val=""/>
      <w:lvlJc w:val="left"/>
      <w:pPr>
        <w:tabs>
          <w:tab w:val="num" w:pos="5040"/>
        </w:tabs>
        <w:ind w:left="5040" w:hanging="360"/>
      </w:pPr>
      <w:rPr>
        <w:rFonts w:ascii="Wingdings" w:hAnsi="Wingdings" w:hint="default"/>
      </w:rPr>
    </w:lvl>
    <w:lvl w:ilvl="7" w:tplc="B610F65C" w:tentative="1">
      <w:start w:val="1"/>
      <w:numFmt w:val="bullet"/>
      <w:lvlText w:val=""/>
      <w:lvlJc w:val="left"/>
      <w:pPr>
        <w:tabs>
          <w:tab w:val="num" w:pos="5760"/>
        </w:tabs>
        <w:ind w:left="5760" w:hanging="360"/>
      </w:pPr>
      <w:rPr>
        <w:rFonts w:ascii="Wingdings" w:hAnsi="Wingdings" w:hint="default"/>
      </w:rPr>
    </w:lvl>
    <w:lvl w:ilvl="8" w:tplc="D6BC62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47F1BE3"/>
    <w:multiLevelType w:val="hybridMultilevel"/>
    <w:tmpl w:val="07F46878"/>
    <w:lvl w:ilvl="0" w:tplc="452068B2">
      <w:start w:val="1"/>
      <w:numFmt w:val="bullet"/>
      <w:lvlText w:val=""/>
      <w:lvlJc w:val="left"/>
      <w:pPr>
        <w:tabs>
          <w:tab w:val="num" w:pos="720"/>
        </w:tabs>
        <w:ind w:left="720" w:hanging="360"/>
      </w:pPr>
      <w:rPr>
        <w:rFonts w:ascii="Wingdings" w:hAnsi="Wingdings" w:hint="default"/>
      </w:rPr>
    </w:lvl>
    <w:lvl w:ilvl="1" w:tplc="CCD6A680" w:tentative="1">
      <w:start w:val="1"/>
      <w:numFmt w:val="bullet"/>
      <w:lvlText w:val=""/>
      <w:lvlJc w:val="left"/>
      <w:pPr>
        <w:tabs>
          <w:tab w:val="num" w:pos="1440"/>
        </w:tabs>
        <w:ind w:left="1440" w:hanging="360"/>
      </w:pPr>
      <w:rPr>
        <w:rFonts w:ascii="Wingdings" w:hAnsi="Wingdings" w:hint="default"/>
      </w:rPr>
    </w:lvl>
    <w:lvl w:ilvl="2" w:tplc="02FCC5DE" w:tentative="1">
      <w:start w:val="1"/>
      <w:numFmt w:val="bullet"/>
      <w:lvlText w:val=""/>
      <w:lvlJc w:val="left"/>
      <w:pPr>
        <w:tabs>
          <w:tab w:val="num" w:pos="2160"/>
        </w:tabs>
        <w:ind w:left="2160" w:hanging="360"/>
      </w:pPr>
      <w:rPr>
        <w:rFonts w:ascii="Wingdings" w:hAnsi="Wingdings" w:hint="default"/>
      </w:rPr>
    </w:lvl>
    <w:lvl w:ilvl="3" w:tplc="66D202D2" w:tentative="1">
      <w:start w:val="1"/>
      <w:numFmt w:val="bullet"/>
      <w:lvlText w:val=""/>
      <w:lvlJc w:val="left"/>
      <w:pPr>
        <w:tabs>
          <w:tab w:val="num" w:pos="2880"/>
        </w:tabs>
        <w:ind w:left="2880" w:hanging="360"/>
      </w:pPr>
      <w:rPr>
        <w:rFonts w:ascii="Wingdings" w:hAnsi="Wingdings" w:hint="default"/>
      </w:rPr>
    </w:lvl>
    <w:lvl w:ilvl="4" w:tplc="99F0F42E" w:tentative="1">
      <w:start w:val="1"/>
      <w:numFmt w:val="bullet"/>
      <w:lvlText w:val=""/>
      <w:lvlJc w:val="left"/>
      <w:pPr>
        <w:tabs>
          <w:tab w:val="num" w:pos="3600"/>
        </w:tabs>
        <w:ind w:left="3600" w:hanging="360"/>
      </w:pPr>
      <w:rPr>
        <w:rFonts w:ascii="Wingdings" w:hAnsi="Wingdings" w:hint="default"/>
      </w:rPr>
    </w:lvl>
    <w:lvl w:ilvl="5" w:tplc="4CFA95E6" w:tentative="1">
      <w:start w:val="1"/>
      <w:numFmt w:val="bullet"/>
      <w:lvlText w:val=""/>
      <w:lvlJc w:val="left"/>
      <w:pPr>
        <w:tabs>
          <w:tab w:val="num" w:pos="4320"/>
        </w:tabs>
        <w:ind w:left="4320" w:hanging="360"/>
      </w:pPr>
      <w:rPr>
        <w:rFonts w:ascii="Wingdings" w:hAnsi="Wingdings" w:hint="default"/>
      </w:rPr>
    </w:lvl>
    <w:lvl w:ilvl="6" w:tplc="2A4E7A78" w:tentative="1">
      <w:start w:val="1"/>
      <w:numFmt w:val="bullet"/>
      <w:lvlText w:val=""/>
      <w:lvlJc w:val="left"/>
      <w:pPr>
        <w:tabs>
          <w:tab w:val="num" w:pos="5040"/>
        </w:tabs>
        <w:ind w:left="5040" w:hanging="360"/>
      </w:pPr>
      <w:rPr>
        <w:rFonts w:ascii="Wingdings" w:hAnsi="Wingdings" w:hint="default"/>
      </w:rPr>
    </w:lvl>
    <w:lvl w:ilvl="7" w:tplc="A964FC3A" w:tentative="1">
      <w:start w:val="1"/>
      <w:numFmt w:val="bullet"/>
      <w:lvlText w:val=""/>
      <w:lvlJc w:val="left"/>
      <w:pPr>
        <w:tabs>
          <w:tab w:val="num" w:pos="5760"/>
        </w:tabs>
        <w:ind w:left="5760" w:hanging="360"/>
      </w:pPr>
      <w:rPr>
        <w:rFonts w:ascii="Wingdings" w:hAnsi="Wingdings" w:hint="default"/>
      </w:rPr>
    </w:lvl>
    <w:lvl w:ilvl="8" w:tplc="E988A89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DB4AE0"/>
    <w:multiLevelType w:val="hybridMultilevel"/>
    <w:tmpl w:val="66121CF4"/>
    <w:lvl w:ilvl="0" w:tplc="9BA0C310">
      <w:start w:val="1"/>
      <w:numFmt w:val="decimal"/>
      <w:lvlText w:val="第%1页："/>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6376B6"/>
    <w:multiLevelType w:val="hybridMultilevel"/>
    <w:tmpl w:val="E034B30C"/>
    <w:lvl w:ilvl="0" w:tplc="40FEE51E">
      <w:start w:val="1"/>
      <w:numFmt w:val="bullet"/>
      <w:lvlText w:val=""/>
      <w:lvlJc w:val="left"/>
      <w:pPr>
        <w:tabs>
          <w:tab w:val="num" w:pos="720"/>
        </w:tabs>
        <w:ind w:left="720" w:hanging="360"/>
      </w:pPr>
      <w:rPr>
        <w:rFonts w:ascii="Wingdings" w:hAnsi="Wingdings" w:hint="default"/>
      </w:rPr>
    </w:lvl>
    <w:lvl w:ilvl="1" w:tplc="6144E2AE" w:tentative="1">
      <w:start w:val="1"/>
      <w:numFmt w:val="bullet"/>
      <w:lvlText w:val=""/>
      <w:lvlJc w:val="left"/>
      <w:pPr>
        <w:tabs>
          <w:tab w:val="num" w:pos="1440"/>
        </w:tabs>
        <w:ind w:left="1440" w:hanging="360"/>
      </w:pPr>
      <w:rPr>
        <w:rFonts w:ascii="Wingdings" w:hAnsi="Wingdings" w:hint="default"/>
      </w:rPr>
    </w:lvl>
    <w:lvl w:ilvl="2" w:tplc="E54E9458" w:tentative="1">
      <w:start w:val="1"/>
      <w:numFmt w:val="bullet"/>
      <w:lvlText w:val=""/>
      <w:lvlJc w:val="left"/>
      <w:pPr>
        <w:tabs>
          <w:tab w:val="num" w:pos="2160"/>
        </w:tabs>
        <w:ind w:left="2160" w:hanging="360"/>
      </w:pPr>
      <w:rPr>
        <w:rFonts w:ascii="Wingdings" w:hAnsi="Wingdings" w:hint="default"/>
      </w:rPr>
    </w:lvl>
    <w:lvl w:ilvl="3" w:tplc="9104A95E" w:tentative="1">
      <w:start w:val="1"/>
      <w:numFmt w:val="bullet"/>
      <w:lvlText w:val=""/>
      <w:lvlJc w:val="left"/>
      <w:pPr>
        <w:tabs>
          <w:tab w:val="num" w:pos="2880"/>
        </w:tabs>
        <w:ind w:left="2880" w:hanging="360"/>
      </w:pPr>
      <w:rPr>
        <w:rFonts w:ascii="Wingdings" w:hAnsi="Wingdings" w:hint="default"/>
      </w:rPr>
    </w:lvl>
    <w:lvl w:ilvl="4" w:tplc="0A944C62" w:tentative="1">
      <w:start w:val="1"/>
      <w:numFmt w:val="bullet"/>
      <w:lvlText w:val=""/>
      <w:lvlJc w:val="left"/>
      <w:pPr>
        <w:tabs>
          <w:tab w:val="num" w:pos="3600"/>
        </w:tabs>
        <w:ind w:left="3600" w:hanging="360"/>
      </w:pPr>
      <w:rPr>
        <w:rFonts w:ascii="Wingdings" w:hAnsi="Wingdings" w:hint="default"/>
      </w:rPr>
    </w:lvl>
    <w:lvl w:ilvl="5" w:tplc="BAF001C4" w:tentative="1">
      <w:start w:val="1"/>
      <w:numFmt w:val="bullet"/>
      <w:lvlText w:val=""/>
      <w:lvlJc w:val="left"/>
      <w:pPr>
        <w:tabs>
          <w:tab w:val="num" w:pos="4320"/>
        </w:tabs>
        <w:ind w:left="4320" w:hanging="360"/>
      </w:pPr>
      <w:rPr>
        <w:rFonts w:ascii="Wingdings" w:hAnsi="Wingdings" w:hint="default"/>
      </w:rPr>
    </w:lvl>
    <w:lvl w:ilvl="6" w:tplc="3D288894" w:tentative="1">
      <w:start w:val="1"/>
      <w:numFmt w:val="bullet"/>
      <w:lvlText w:val=""/>
      <w:lvlJc w:val="left"/>
      <w:pPr>
        <w:tabs>
          <w:tab w:val="num" w:pos="5040"/>
        </w:tabs>
        <w:ind w:left="5040" w:hanging="360"/>
      </w:pPr>
      <w:rPr>
        <w:rFonts w:ascii="Wingdings" w:hAnsi="Wingdings" w:hint="default"/>
      </w:rPr>
    </w:lvl>
    <w:lvl w:ilvl="7" w:tplc="22FC8F3C" w:tentative="1">
      <w:start w:val="1"/>
      <w:numFmt w:val="bullet"/>
      <w:lvlText w:val=""/>
      <w:lvlJc w:val="left"/>
      <w:pPr>
        <w:tabs>
          <w:tab w:val="num" w:pos="5760"/>
        </w:tabs>
        <w:ind w:left="5760" w:hanging="360"/>
      </w:pPr>
      <w:rPr>
        <w:rFonts w:ascii="Wingdings" w:hAnsi="Wingdings" w:hint="default"/>
      </w:rPr>
    </w:lvl>
    <w:lvl w:ilvl="8" w:tplc="747AE1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1710AB"/>
    <w:multiLevelType w:val="hybridMultilevel"/>
    <w:tmpl w:val="4DF07A26"/>
    <w:lvl w:ilvl="0" w:tplc="89F879D0">
      <w:start w:val="1"/>
      <w:numFmt w:val="bullet"/>
      <w:lvlText w:val=""/>
      <w:lvlJc w:val="left"/>
      <w:pPr>
        <w:tabs>
          <w:tab w:val="num" w:pos="720"/>
        </w:tabs>
        <w:ind w:left="720" w:hanging="360"/>
      </w:pPr>
      <w:rPr>
        <w:rFonts w:ascii="Wingdings" w:hAnsi="Wingdings" w:hint="default"/>
      </w:rPr>
    </w:lvl>
    <w:lvl w:ilvl="1" w:tplc="A0406658" w:tentative="1">
      <w:start w:val="1"/>
      <w:numFmt w:val="bullet"/>
      <w:lvlText w:val=""/>
      <w:lvlJc w:val="left"/>
      <w:pPr>
        <w:tabs>
          <w:tab w:val="num" w:pos="1440"/>
        </w:tabs>
        <w:ind w:left="1440" w:hanging="360"/>
      </w:pPr>
      <w:rPr>
        <w:rFonts w:ascii="Wingdings" w:hAnsi="Wingdings" w:hint="default"/>
      </w:rPr>
    </w:lvl>
    <w:lvl w:ilvl="2" w:tplc="ACEC8090" w:tentative="1">
      <w:start w:val="1"/>
      <w:numFmt w:val="bullet"/>
      <w:lvlText w:val=""/>
      <w:lvlJc w:val="left"/>
      <w:pPr>
        <w:tabs>
          <w:tab w:val="num" w:pos="2160"/>
        </w:tabs>
        <w:ind w:left="2160" w:hanging="360"/>
      </w:pPr>
      <w:rPr>
        <w:rFonts w:ascii="Wingdings" w:hAnsi="Wingdings" w:hint="default"/>
      </w:rPr>
    </w:lvl>
    <w:lvl w:ilvl="3" w:tplc="84A420C2" w:tentative="1">
      <w:start w:val="1"/>
      <w:numFmt w:val="bullet"/>
      <w:lvlText w:val=""/>
      <w:lvlJc w:val="left"/>
      <w:pPr>
        <w:tabs>
          <w:tab w:val="num" w:pos="2880"/>
        </w:tabs>
        <w:ind w:left="2880" w:hanging="360"/>
      </w:pPr>
      <w:rPr>
        <w:rFonts w:ascii="Wingdings" w:hAnsi="Wingdings" w:hint="default"/>
      </w:rPr>
    </w:lvl>
    <w:lvl w:ilvl="4" w:tplc="386E4CB8" w:tentative="1">
      <w:start w:val="1"/>
      <w:numFmt w:val="bullet"/>
      <w:lvlText w:val=""/>
      <w:lvlJc w:val="left"/>
      <w:pPr>
        <w:tabs>
          <w:tab w:val="num" w:pos="3600"/>
        </w:tabs>
        <w:ind w:left="3600" w:hanging="360"/>
      </w:pPr>
      <w:rPr>
        <w:rFonts w:ascii="Wingdings" w:hAnsi="Wingdings" w:hint="default"/>
      </w:rPr>
    </w:lvl>
    <w:lvl w:ilvl="5" w:tplc="AEFCACB4" w:tentative="1">
      <w:start w:val="1"/>
      <w:numFmt w:val="bullet"/>
      <w:lvlText w:val=""/>
      <w:lvlJc w:val="left"/>
      <w:pPr>
        <w:tabs>
          <w:tab w:val="num" w:pos="4320"/>
        </w:tabs>
        <w:ind w:left="4320" w:hanging="360"/>
      </w:pPr>
      <w:rPr>
        <w:rFonts w:ascii="Wingdings" w:hAnsi="Wingdings" w:hint="default"/>
      </w:rPr>
    </w:lvl>
    <w:lvl w:ilvl="6" w:tplc="21CAA42E" w:tentative="1">
      <w:start w:val="1"/>
      <w:numFmt w:val="bullet"/>
      <w:lvlText w:val=""/>
      <w:lvlJc w:val="left"/>
      <w:pPr>
        <w:tabs>
          <w:tab w:val="num" w:pos="5040"/>
        </w:tabs>
        <w:ind w:left="5040" w:hanging="360"/>
      </w:pPr>
      <w:rPr>
        <w:rFonts w:ascii="Wingdings" w:hAnsi="Wingdings" w:hint="default"/>
      </w:rPr>
    </w:lvl>
    <w:lvl w:ilvl="7" w:tplc="170EB5C6" w:tentative="1">
      <w:start w:val="1"/>
      <w:numFmt w:val="bullet"/>
      <w:lvlText w:val=""/>
      <w:lvlJc w:val="left"/>
      <w:pPr>
        <w:tabs>
          <w:tab w:val="num" w:pos="5760"/>
        </w:tabs>
        <w:ind w:left="5760" w:hanging="360"/>
      </w:pPr>
      <w:rPr>
        <w:rFonts w:ascii="Wingdings" w:hAnsi="Wingdings" w:hint="default"/>
      </w:rPr>
    </w:lvl>
    <w:lvl w:ilvl="8" w:tplc="E7D0C2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2"/>
  </w:num>
  <w:num w:numId="3">
    <w:abstractNumId w:val="6"/>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639E"/>
    <w:rsid w:val="00027C93"/>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0A9E"/>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E3BEE"/>
    <w:rsid w:val="000F0BB6"/>
    <w:rsid w:val="000F1E41"/>
    <w:rsid w:val="000F2BB2"/>
    <w:rsid w:val="000F3E49"/>
    <w:rsid w:val="000F51F6"/>
    <w:rsid w:val="000F5404"/>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30083"/>
    <w:rsid w:val="00130840"/>
    <w:rsid w:val="00131ACD"/>
    <w:rsid w:val="00131D04"/>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4F09"/>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58D"/>
    <w:rsid w:val="001F5C11"/>
    <w:rsid w:val="001F7123"/>
    <w:rsid w:val="001F7875"/>
    <w:rsid w:val="001F7DE4"/>
    <w:rsid w:val="002020C4"/>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31F4"/>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247F"/>
    <w:rsid w:val="003D3950"/>
    <w:rsid w:val="003D4F5D"/>
    <w:rsid w:val="003D78EB"/>
    <w:rsid w:val="003E13B0"/>
    <w:rsid w:val="003E2985"/>
    <w:rsid w:val="003E2CAE"/>
    <w:rsid w:val="003E3506"/>
    <w:rsid w:val="003E60F8"/>
    <w:rsid w:val="003E6570"/>
    <w:rsid w:val="003E71CB"/>
    <w:rsid w:val="003E7940"/>
    <w:rsid w:val="003F03DE"/>
    <w:rsid w:val="003F0E24"/>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0D3C"/>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354CE"/>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36CC"/>
    <w:rsid w:val="007141F9"/>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46BB0"/>
    <w:rsid w:val="00746DA2"/>
    <w:rsid w:val="00750DDB"/>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D6C69"/>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691"/>
    <w:rsid w:val="00915709"/>
    <w:rsid w:val="0092111E"/>
    <w:rsid w:val="009215D1"/>
    <w:rsid w:val="00923470"/>
    <w:rsid w:val="00927AFD"/>
    <w:rsid w:val="00931775"/>
    <w:rsid w:val="009323EE"/>
    <w:rsid w:val="0093712D"/>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A60"/>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46EF"/>
    <w:rsid w:val="009A5F3F"/>
    <w:rsid w:val="009A7244"/>
    <w:rsid w:val="009B146C"/>
    <w:rsid w:val="009B171B"/>
    <w:rsid w:val="009B25AF"/>
    <w:rsid w:val="009B2D13"/>
    <w:rsid w:val="009B46D3"/>
    <w:rsid w:val="009B4DCC"/>
    <w:rsid w:val="009B4DD0"/>
    <w:rsid w:val="009B70EE"/>
    <w:rsid w:val="009C1241"/>
    <w:rsid w:val="009D0A0A"/>
    <w:rsid w:val="009D158E"/>
    <w:rsid w:val="009D1674"/>
    <w:rsid w:val="009D2337"/>
    <w:rsid w:val="009D2968"/>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9740E"/>
    <w:rsid w:val="00AA0500"/>
    <w:rsid w:val="00AA0E2B"/>
    <w:rsid w:val="00AA4343"/>
    <w:rsid w:val="00AA5921"/>
    <w:rsid w:val="00AA7472"/>
    <w:rsid w:val="00AA79F6"/>
    <w:rsid w:val="00AB2D86"/>
    <w:rsid w:val="00AB3DA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0E1E"/>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2C9"/>
    <w:rsid w:val="00C15A09"/>
    <w:rsid w:val="00C1668C"/>
    <w:rsid w:val="00C17B6E"/>
    <w:rsid w:val="00C227DF"/>
    <w:rsid w:val="00C2305F"/>
    <w:rsid w:val="00C24174"/>
    <w:rsid w:val="00C2513A"/>
    <w:rsid w:val="00C25476"/>
    <w:rsid w:val="00C2551E"/>
    <w:rsid w:val="00C25D7A"/>
    <w:rsid w:val="00C30AFA"/>
    <w:rsid w:val="00C31AEA"/>
    <w:rsid w:val="00C3215D"/>
    <w:rsid w:val="00C35E82"/>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258F"/>
    <w:rsid w:val="00C84526"/>
    <w:rsid w:val="00C855A1"/>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21F5"/>
    <w:rsid w:val="00D436A9"/>
    <w:rsid w:val="00D43885"/>
    <w:rsid w:val="00D43C7E"/>
    <w:rsid w:val="00D44328"/>
    <w:rsid w:val="00D45CB1"/>
    <w:rsid w:val="00D46428"/>
    <w:rsid w:val="00D47CA4"/>
    <w:rsid w:val="00D510D2"/>
    <w:rsid w:val="00D513BB"/>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1680"/>
    <w:rsid w:val="00F43D10"/>
    <w:rsid w:val="00F43F1E"/>
    <w:rsid w:val="00F43F4B"/>
    <w:rsid w:val="00F4734D"/>
    <w:rsid w:val="00F5041D"/>
    <w:rsid w:val="00F52D72"/>
    <w:rsid w:val="00F53456"/>
    <w:rsid w:val="00F54AEC"/>
    <w:rsid w:val="00F558EF"/>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B77FD"/>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11">
    <w:name w:val="列出段落1"/>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a">
    <w:name w:val="footer"/>
    <w:basedOn w:val="a"/>
    <w:pPr>
      <w:tabs>
        <w:tab w:val="center" w:pos="4153"/>
        <w:tab w:val="right" w:pos="8306"/>
      </w:tabs>
      <w:snapToGrid w:val="0"/>
      <w:jc w:val="left"/>
    </w:pPr>
    <w:rPr>
      <w:sz w:val="18"/>
      <w:szCs w:val="18"/>
    </w:rPr>
  </w:style>
  <w:style w:type="character" w:customStyle="1" w:styleId="12">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b">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7935">
      <w:bodyDiv w:val="1"/>
      <w:marLeft w:val="0"/>
      <w:marRight w:val="0"/>
      <w:marTop w:val="0"/>
      <w:marBottom w:val="0"/>
      <w:divBdr>
        <w:top w:val="none" w:sz="0" w:space="0" w:color="auto"/>
        <w:left w:val="none" w:sz="0" w:space="0" w:color="auto"/>
        <w:bottom w:val="none" w:sz="0" w:space="0" w:color="auto"/>
        <w:right w:val="none" w:sz="0" w:space="0" w:color="auto"/>
      </w:divBdr>
    </w:div>
    <w:div w:id="79956726">
      <w:bodyDiv w:val="1"/>
      <w:marLeft w:val="0"/>
      <w:marRight w:val="0"/>
      <w:marTop w:val="0"/>
      <w:marBottom w:val="0"/>
      <w:divBdr>
        <w:top w:val="none" w:sz="0" w:space="0" w:color="auto"/>
        <w:left w:val="none" w:sz="0" w:space="0" w:color="auto"/>
        <w:bottom w:val="none" w:sz="0" w:space="0" w:color="auto"/>
        <w:right w:val="none" w:sz="0" w:space="0" w:color="auto"/>
      </w:divBdr>
      <w:divsChild>
        <w:div w:id="1579484457">
          <w:marLeft w:val="547"/>
          <w:marRight w:val="0"/>
          <w:marTop w:val="115"/>
          <w:marBottom w:val="0"/>
          <w:divBdr>
            <w:top w:val="none" w:sz="0" w:space="0" w:color="auto"/>
            <w:left w:val="none" w:sz="0" w:space="0" w:color="auto"/>
            <w:bottom w:val="none" w:sz="0" w:space="0" w:color="auto"/>
            <w:right w:val="none" w:sz="0" w:space="0" w:color="auto"/>
          </w:divBdr>
        </w:div>
        <w:div w:id="1794593425">
          <w:marLeft w:val="1166"/>
          <w:marRight w:val="0"/>
          <w:marTop w:val="77"/>
          <w:marBottom w:val="0"/>
          <w:divBdr>
            <w:top w:val="none" w:sz="0" w:space="0" w:color="auto"/>
            <w:left w:val="none" w:sz="0" w:space="0" w:color="auto"/>
            <w:bottom w:val="none" w:sz="0" w:space="0" w:color="auto"/>
            <w:right w:val="none" w:sz="0" w:space="0" w:color="auto"/>
          </w:divBdr>
        </w:div>
        <w:div w:id="1007443872">
          <w:marLeft w:val="1166"/>
          <w:marRight w:val="0"/>
          <w:marTop w:val="77"/>
          <w:marBottom w:val="0"/>
          <w:divBdr>
            <w:top w:val="none" w:sz="0" w:space="0" w:color="auto"/>
            <w:left w:val="none" w:sz="0" w:space="0" w:color="auto"/>
            <w:bottom w:val="none" w:sz="0" w:space="0" w:color="auto"/>
            <w:right w:val="none" w:sz="0" w:space="0" w:color="auto"/>
          </w:divBdr>
        </w:div>
        <w:div w:id="2024093226">
          <w:marLeft w:val="1166"/>
          <w:marRight w:val="0"/>
          <w:marTop w:val="77"/>
          <w:marBottom w:val="0"/>
          <w:divBdr>
            <w:top w:val="none" w:sz="0" w:space="0" w:color="auto"/>
            <w:left w:val="none" w:sz="0" w:space="0" w:color="auto"/>
            <w:bottom w:val="none" w:sz="0" w:space="0" w:color="auto"/>
            <w:right w:val="none" w:sz="0" w:space="0" w:color="auto"/>
          </w:divBdr>
        </w:div>
      </w:divsChild>
    </w:div>
    <w:div w:id="90517725">
      <w:bodyDiv w:val="1"/>
      <w:marLeft w:val="0"/>
      <w:marRight w:val="0"/>
      <w:marTop w:val="0"/>
      <w:marBottom w:val="0"/>
      <w:divBdr>
        <w:top w:val="none" w:sz="0" w:space="0" w:color="auto"/>
        <w:left w:val="none" w:sz="0" w:space="0" w:color="auto"/>
        <w:bottom w:val="none" w:sz="0" w:space="0" w:color="auto"/>
        <w:right w:val="none" w:sz="0" w:space="0" w:color="auto"/>
      </w:divBdr>
    </w:div>
    <w:div w:id="118034859">
      <w:bodyDiv w:val="1"/>
      <w:marLeft w:val="0"/>
      <w:marRight w:val="0"/>
      <w:marTop w:val="0"/>
      <w:marBottom w:val="0"/>
      <w:divBdr>
        <w:top w:val="none" w:sz="0" w:space="0" w:color="auto"/>
        <w:left w:val="none" w:sz="0" w:space="0" w:color="auto"/>
        <w:bottom w:val="none" w:sz="0" w:space="0" w:color="auto"/>
        <w:right w:val="none" w:sz="0" w:space="0" w:color="auto"/>
      </w:divBdr>
      <w:divsChild>
        <w:div w:id="1547134897">
          <w:marLeft w:val="547"/>
          <w:marRight w:val="0"/>
          <w:marTop w:val="115"/>
          <w:marBottom w:val="0"/>
          <w:divBdr>
            <w:top w:val="none" w:sz="0" w:space="0" w:color="auto"/>
            <w:left w:val="none" w:sz="0" w:space="0" w:color="auto"/>
            <w:bottom w:val="none" w:sz="0" w:space="0" w:color="auto"/>
            <w:right w:val="none" w:sz="0" w:space="0" w:color="auto"/>
          </w:divBdr>
        </w:div>
        <w:div w:id="808547615">
          <w:marLeft w:val="1166"/>
          <w:marRight w:val="0"/>
          <w:marTop w:val="77"/>
          <w:marBottom w:val="0"/>
          <w:divBdr>
            <w:top w:val="none" w:sz="0" w:space="0" w:color="auto"/>
            <w:left w:val="none" w:sz="0" w:space="0" w:color="auto"/>
            <w:bottom w:val="none" w:sz="0" w:space="0" w:color="auto"/>
            <w:right w:val="none" w:sz="0" w:space="0" w:color="auto"/>
          </w:divBdr>
        </w:div>
        <w:div w:id="1265382170">
          <w:marLeft w:val="547"/>
          <w:marRight w:val="0"/>
          <w:marTop w:val="115"/>
          <w:marBottom w:val="0"/>
          <w:divBdr>
            <w:top w:val="none" w:sz="0" w:space="0" w:color="auto"/>
            <w:left w:val="none" w:sz="0" w:space="0" w:color="auto"/>
            <w:bottom w:val="none" w:sz="0" w:space="0" w:color="auto"/>
            <w:right w:val="none" w:sz="0" w:space="0" w:color="auto"/>
          </w:divBdr>
        </w:div>
        <w:div w:id="959647314">
          <w:marLeft w:val="1166"/>
          <w:marRight w:val="0"/>
          <w:marTop w:val="77"/>
          <w:marBottom w:val="0"/>
          <w:divBdr>
            <w:top w:val="none" w:sz="0" w:space="0" w:color="auto"/>
            <w:left w:val="none" w:sz="0" w:space="0" w:color="auto"/>
            <w:bottom w:val="none" w:sz="0" w:space="0" w:color="auto"/>
            <w:right w:val="none" w:sz="0" w:space="0" w:color="auto"/>
          </w:divBdr>
        </w:div>
        <w:div w:id="550381986">
          <w:marLeft w:val="1166"/>
          <w:marRight w:val="0"/>
          <w:marTop w:val="77"/>
          <w:marBottom w:val="0"/>
          <w:divBdr>
            <w:top w:val="none" w:sz="0" w:space="0" w:color="auto"/>
            <w:left w:val="none" w:sz="0" w:space="0" w:color="auto"/>
            <w:bottom w:val="none" w:sz="0" w:space="0" w:color="auto"/>
            <w:right w:val="none" w:sz="0" w:space="0" w:color="auto"/>
          </w:divBdr>
        </w:div>
        <w:div w:id="671026761">
          <w:marLeft w:val="1166"/>
          <w:marRight w:val="0"/>
          <w:marTop w:val="77"/>
          <w:marBottom w:val="0"/>
          <w:divBdr>
            <w:top w:val="none" w:sz="0" w:space="0" w:color="auto"/>
            <w:left w:val="none" w:sz="0" w:space="0" w:color="auto"/>
            <w:bottom w:val="none" w:sz="0" w:space="0" w:color="auto"/>
            <w:right w:val="none" w:sz="0" w:space="0" w:color="auto"/>
          </w:divBdr>
        </w:div>
        <w:div w:id="729231604">
          <w:marLeft w:val="1166"/>
          <w:marRight w:val="0"/>
          <w:marTop w:val="77"/>
          <w:marBottom w:val="0"/>
          <w:divBdr>
            <w:top w:val="none" w:sz="0" w:space="0" w:color="auto"/>
            <w:left w:val="none" w:sz="0" w:space="0" w:color="auto"/>
            <w:bottom w:val="none" w:sz="0" w:space="0" w:color="auto"/>
            <w:right w:val="none" w:sz="0" w:space="0" w:color="auto"/>
          </w:divBdr>
        </w:div>
      </w:divsChild>
    </w:div>
    <w:div w:id="137958266">
      <w:bodyDiv w:val="1"/>
      <w:marLeft w:val="0"/>
      <w:marRight w:val="0"/>
      <w:marTop w:val="0"/>
      <w:marBottom w:val="0"/>
      <w:divBdr>
        <w:top w:val="none" w:sz="0" w:space="0" w:color="auto"/>
        <w:left w:val="none" w:sz="0" w:space="0" w:color="auto"/>
        <w:bottom w:val="none" w:sz="0" w:space="0" w:color="auto"/>
        <w:right w:val="none" w:sz="0" w:space="0" w:color="auto"/>
      </w:divBdr>
    </w:div>
    <w:div w:id="196965202">
      <w:bodyDiv w:val="1"/>
      <w:marLeft w:val="0"/>
      <w:marRight w:val="0"/>
      <w:marTop w:val="0"/>
      <w:marBottom w:val="0"/>
      <w:divBdr>
        <w:top w:val="none" w:sz="0" w:space="0" w:color="auto"/>
        <w:left w:val="none" w:sz="0" w:space="0" w:color="auto"/>
        <w:bottom w:val="none" w:sz="0" w:space="0" w:color="auto"/>
        <w:right w:val="none" w:sz="0" w:space="0" w:color="auto"/>
      </w:divBdr>
    </w:div>
    <w:div w:id="278148580">
      <w:bodyDiv w:val="1"/>
      <w:marLeft w:val="0"/>
      <w:marRight w:val="0"/>
      <w:marTop w:val="0"/>
      <w:marBottom w:val="0"/>
      <w:divBdr>
        <w:top w:val="none" w:sz="0" w:space="0" w:color="auto"/>
        <w:left w:val="none" w:sz="0" w:space="0" w:color="auto"/>
        <w:bottom w:val="none" w:sz="0" w:space="0" w:color="auto"/>
        <w:right w:val="none" w:sz="0" w:space="0" w:color="auto"/>
      </w:divBdr>
      <w:divsChild>
        <w:div w:id="1212419833">
          <w:marLeft w:val="547"/>
          <w:marRight w:val="0"/>
          <w:marTop w:val="115"/>
          <w:marBottom w:val="0"/>
          <w:divBdr>
            <w:top w:val="none" w:sz="0" w:space="0" w:color="auto"/>
            <w:left w:val="none" w:sz="0" w:space="0" w:color="auto"/>
            <w:bottom w:val="none" w:sz="0" w:space="0" w:color="auto"/>
            <w:right w:val="none" w:sz="0" w:space="0" w:color="auto"/>
          </w:divBdr>
        </w:div>
        <w:div w:id="1473214901">
          <w:marLeft w:val="1166"/>
          <w:marRight w:val="0"/>
          <w:marTop w:val="77"/>
          <w:marBottom w:val="0"/>
          <w:divBdr>
            <w:top w:val="none" w:sz="0" w:space="0" w:color="auto"/>
            <w:left w:val="none" w:sz="0" w:space="0" w:color="auto"/>
            <w:bottom w:val="none" w:sz="0" w:space="0" w:color="auto"/>
            <w:right w:val="none" w:sz="0" w:space="0" w:color="auto"/>
          </w:divBdr>
        </w:div>
        <w:div w:id="569656389">
          <w:marLeft w:val="1166"/>
          <w:marRight w:val="0"/>
          <w:marTop w:val="77"/>
          <w:marBottom w:val="0"/>
          <w:divBdr>
            <w:top w:val="none" w:sz="0" w:space="0" w:color="auto"/>
            <w:left w:val="none" w:sz="0" w:space="0" w:color="auto"/>
            <w:bottom w:val="none" w:sz="0" w:space="0" w:color="auto"/>
            <w:right w:val="none" w:sz="0" w:space="0" w:color="auto"/>
          </w:divBdr>
        </w:div>
        <w:div w:id="181675718">
          <w:marLeft w:val="547"/>
          <w:marRight w:val="0"/>
          <w:marTop w:val="96"/>
          <w:marBottom w:val="0"/>
          <w:divBdr>
            <w:top w:val="none" w:sz="0" w:space="0" w:color="auto"/>
            <w:left w:val="none" w:sz="0" w:space="0" w:color="auto"/>
            <w:bottom w:val="none" w:sz="0" w:space="0" w:color="auto"/>
            <w:right w:val="none" w:sz="0" w:space="0" w:color="auto"/>
          </w:divBdr>
        </w:div>
      </w:divsChild>
    </w:div>
    <w:div w:id="282226005">
      <w:bodyDiv w:val="1"/>
      <w:marLeft w:val="0"/>
      <w:marRight w:val="0"/>
      <w:marTop w:val="0"/>
      <w:marBottom w:val="0"/>
      <w:divBdr>
        <w:top w:val="none" w:sz="0" w:space="0" w:color="auto"/>
        <w:left w:val="none" w:sz="0" w:space="0" w:color="auto"/>
        <w:bottom w:val="none" w:sz="0" w:space="0" w:color="auto"/>
        <w:right w:val="none" w:sz="0" w:space="0" w:color="auto"/>
      </w:divBdr>
      <w:divsChild>
        <w:div w:id="1057359978">
          <w:marLeft w:val="547"/>
          <w:marRight w:val="0"/>
          <w:marTop w:val="115"/>
          <w:marBottom w:val="0"/>
          <w:divBdr>
            <w:top w:val="none" w:sz="0" w:space="0" w:color="auto"/>
            <w:left w:val="none" w:sz="0" w:space="0" w:color="auto"/>
            <w:bottom w:val="none" w:sz="0" w:space="0" w:color="auto"/>
            <w:right w:val="none" w:sz="0" w:space="0" w:color="auto"/>
          </w:divBdr>
        </w:div>
        <w:div w:id="1997026814">
          <w:marLeft w:val="1166"/>
          <w:marRight w:val="0"/>
          <w:marTop w:val="77"/>
          <w:marBottom w:val="0"/>
          <w:divBdr>
            <w:top w:val="none" w:sz="0" w:space="0" w:color="auto"/>
            <w:left w:val="none" w:sz="0" w:space="0" w:color="auto"/>
            <w:bottom w:val="none" w:sz="0" w:space="0" w:color="auto"/>
            <w:right w:val="none" w:sz="0" w:space="0" w:color="auto"/>
          </w:divBdr>
        </w:div>
        <w:div w:id="722171844">
          <w:marLeft w:val="547"/>
          <w:marRight w:val="0"/>
          <w:marTop w:val="115"/>
          <w:marBottom w:val="0"/>
          <w:divBdr>
            <w:top w:val="none" w:sz="0" w:space="0" w:color="auto"/>
            <w:left w:val="none" w:sz="0" w:space="0" w:color="auto"/>
            <w:bottom w:val="none" w:sz="0" w:space="0" w:color="auto"/>
            <w:right w:val="none" w:sz="0" w:space="0" w:color="auto"/>
          </w:divBdr>
        </w:div>
        <w:div w:id="1048648826">
          <w:marLeft w:val="1166"/>
          <w:marRight w:val="0"/>
          <w:marTop w:val="77"/>
          <w:marBottom w:val="0"/>
          <w:divBdr>
            <w:top w:val="none" w:sz="0" w:space="0" w:color="auto"/>
            <w:left w:val="none" w:sz="0" w:space="0" w:color="auto"/>
            <w:bottom w:val="none" w:sz="0" w:space="0" w:color="auto"/>
            <w:right w:val="none" w:sz="0" w:space="0" w:color="auto"/>
          </w:divBdr>
        </w:div>
        <w:div w:id="825167337">
          <w:marLeft w:val="547"/>
          <w:marRight w:val="0"/>
          <w:marTop w:val="115"/>
          <w:marBottom w:val="0"/>
          <w:divBdr>
            <w:top w:val="none" w:sz="0" w:space="0" w:color="auto"/>
            <w:left w:val="none" w:sz="0" w:space="0" w:color="auto"/>
            <w:bottom w:val="none" w:sz="0" w:space="0" w:color="auto"/>
            <w:right w:val="none" w:sz="0" w:space="0" w:color="auto"/>
          </w:divBdr>
        </w:div>
        <w:div w:id="746271366">
          <w:marLeft w:val="1166"/>
          <w:marRight w:val="0"/>
          <w:marTop w:val="77"/>
          <w:marBottom w:val="0"/>
          <w:divBdr>
            <w:top w:val="none" w:sz="0" w:space="0" w:color="auto"/>
            <w:left w:val="none" w:sz="0" w:space="0" w:color="auto"/>
            <w:bottom w:val="none" w:sz="0" w:space="0" w:color="auto"/>
            <w:right w:val="none" w:sz="0" w:space="0" w:color="auto"/>
          </w:divBdr>
        </w:div>
        <w:div w:id="389811232">
          <w:marLeft w:val="547"/>
          <w:marRight w:val="0"/>
          <w:marTop w:val="115"/>
          <w:marBottom w:val="0"/>
          <w:divBdr>
            <w:top w:val="none" w:sz="0" w:space="0" w:color="auto"/>
            <w:left w:val="none" w:sz="0" w:space="0" w:color="auto"/>
            <w:bottom w:val="none" w:sz="0" w:space="0" w:color="auto"/>
            <w:right w:val="none" w:sz="0" w:space="0" w:color="auto"/>
          </w:divBdr>
        </w:div>
        <w:div w:id="1733428104">
          <w:marLeft w:val="1166"/>
          <w:marRight w:val="0"/>
          <w:marTop w:val="77"/>
          <w:marBottom w:val="0"/>
          <w:divBdr>
            <w:top w:val="none" w:sz="0" w:space="0" w:color="auto"/>
            <w:left w:val="none" w:sz="0" w:space="0" w:color="auto"/>
            <w:bottom w:val="none" w:sz="0" w:space="0" w:color="auto"/>
            <w:right w:val="none" w:sz="0" w:space="0" w:color="auto"/>
          </w:divBdr>
        </w:div>
      </w:divsChild>
    </w:div>
    <w:div w:id="312877757">
      <w:bodyDiv w:val="1"/>
      <w:marLeft w:val="0"/>
      <w:marRight w:val="0"/>
      <w:marTop w:val="0"/>
      <w:marBottom w:val="0"/>
      <w:divBdr>
        <w:top w:val="none" w:sz="0" w:space="0" w:color="auto"/>
        <w:left w:val="none" w:sz="0" w:space="0" w:color="auto"/>
        <w:bottom w:val="none" w:sz="0" w:space="0" w:color="auto"/>
        <w:right w:val="none" w:sz="0" w:space="0" w:color="auto"/>
      </w:divBdr>
    </w:div>
    <w:div w:id="347760098">
      <w:bodyDiv w:val="1"/>
      <w:marLeft w:val="0"/>
      <w:marRight w:val="0"/>
      <w:marTop w:val="0"/>
      <w:marBottom w:val="0"/>
      <w:divBdr>
        <w:top w:val="none" w:sz="0" w:space="0" w:color="auto"/>
        <w:left w:val="none" w:sz="0" w:space="0" w:color="auto"/>
        <w:bottom w:val="none" w:sz="0" w:space="0" w:color="auto"/>
        <w:right w:val="none" w:sz="0" w:space="0" w:color="auto"/>
      </w:divBdr>
    </w:div>
    <w:div w:id="412242018">
      <w:bodyDiv w:val="1"/>
      <w:marLeft w:val="0"/>
      <w:marRight w:val="0"/>
      <w:marTop w:val="0"/>
      <w:marBottom w:val="0"/>
      <w:divBdr>
        <w:top w:val="none" w:sz="0" w:space="0" w:color="auto"/>
        <w:left w:val="none" w:sz="0" w:space="0" w:color="auto"/>
        <w:bottom w:val="none" w:sz="0" w:space="0" w:color="auto"/>
        <w:right w:val="none" w:sz="0" w:space="0" w:color="auto"/>
      </w:divBdr>
      <w:divsChild>
        <w:div w:id="362287026">
          <w:marLeft w:val="504"/>
          <w:marRight w:val="0"/>
          <w:marTop w:val="115"/>
          <w:marBottom w:val="0"/>
          <w:divBdr>
            <w:top w:val="none" w:sz="0" w:space="0" w:color="auto"/>
            <w:left w:val="none" w:sz="0" w:space="0" w:color="auto"/>
            <w:bottom w:val="none" w:sz="0" w:space="0" w:color="auto"/>
            <w:right w:val="none" w:sz="0" w:space="0" w:color="auto"/>
          </w:divBdr>
        </w:div>
        <w:div w:id="1079710313">
          <w:marLeft w:val="504"/>
          <w:marRight w:val="0"/>
          <w:marTop w:val="115"/>
          <w:marBottom w:val="0"/>
          <w:divBdr>
            <w:top w:val="none" w:sz="0" w:space="0" w:color="auto"/>
            <w:left w:val="none" w:sz="0" w:space="0" w:color="auto"/>
            <w:bottom w:val="none" w:sz="0" w:space="0" w:color="auto"/>
            <w:right w:val="none" w:sz="0" w:space="0" w:color="auto"/>
          </w:divBdr>
        </w:div>
        <w:div w:id="1954820906">
          <w:marLeft w:val="504"/>
          <w:marRight w:val="0"/>
          <w:marTop w:val="115"/>
          <w:marBottom w:val="0"/>
          <w:divBdr>
            <w:top w:val="none" w:sz="0" w:space="0" w:color="auto"/>
            <w:left w:val="none" w:sz="0" w:space="0" w:color="auto"/>
            <w:bottom w:val="none" w:sz="0" w:space="0" w:color="auto"/>
            <w:right w:val="none" w:sz="0" w:space="0" w:color="auto"/>
          </w:divBdr>
        </w:div>
        <w:div w:id="957836206">
          <w:marLeft w:val="504"/>
          <w:marRight w:val="0"/>
          <w:marTop w:val="115"/>
          <w:marBottom w:val="0"/>
          <w:divBdr>
            <w:top w:val="none" w:sz="0" w:space="0" w:color="auto"/>
            <w:left w:val="none" w:sz="0" w:space="0" w:color="auto"/>
            <w:bottom w:val="none" w:sz="0" w:space="0" w:color="auto"/>
            <w:right w:val="none" w:sz="0" w:space="0" w:color="auto"/>
          </w:divBdr>
        </w:div>
      </w:divsChild>
    </w:div>
    <w:div w:id="423382586">
      <w:bodyDiv w:val="1"/>
      <w:marLeft w:val="0"/>
      <w:marRight w:val="0"/>
      <w:marTop w:val="0"/>
      <w:marBottom w:val="0"/>
      <w:divBdr>
        <w:top w:val="none" w:sz="0" w:space="0" w:color="auto"/>
        <w:left w:val="none" w:sz="0" w:space="0" w:color="auto"/>
        <w:bottom w:val="none" w:sz="0" w:space="0" w:color="auto"/>
        <w:right w:val="none" w:sz="0" w:space="0" w:color="auto"/>
      </w:divBdr>
      <w:divsChild>
        <w:div w:id="90903320">
          <w:marLeft w:val="1166"/>
          <w:marRight w:val="0"/>
          <w:marTop w:val="77"/>
          <w:marBottom w:val="0"/>
          <w:divBdr>
            <w:top w:val="none" w:sz="0" w:space="0" w:color="auto"/>
            <w:left w:val="none" w:sz="0" w:space="0" w:color="auto"/>
            <w:bottom w:val="none" w:sz="0" w:space="0" w:color="auto"/>
            <w:right w:val="none" w:sz="0" w:space="0" w:color="auto"/>
          </w:divBdr>
        </w:div>
      </w:divsChild>
    </w:div>
    <w:div w:id="443423194">
      <w:bodyDiv w:val="1"/>
      <w:marLeft w:val="0"/>
      <w:marRight w:val="0"/>
      <w:marTop w:val="0"/>
      <w:marBottom w:val="0"/>
      <w:divBdr>
        <w:top w:val="none" w:sz="0" w:space="0" w:color="auto"/>
        <w:left w:val="none" w:sz="0" w:space="0" w:color="auto"/>
        <w:bottom w:val="none" w:sz="0" w:space="0" w:color="auto"/>
        <w:right w:val="none" w:sz="0" w:space="0" w:color="auto"/>
      </w:divBdr>
      <w:divsChild>
        <w:div w:id="1945073178">
          <w:marLeft w:val="504"/>
          <w:marRight w:val="0"/>
          <w:marTop w:val="96"/>
          <w:marBottom w:val="0"/>
          <w:divBdr>
            <w:top w:val="none" w:sz="0" w:space="0" w:color="auto"/>
            <w:left w:val="none" w:sz="0" w:space="0" w:color="auto"/>
            <w:bottom w:val="none" w:sz="0" w:space="0" w:color="auto"/>
            <w:right w:val="none" w:sz="0" w:space="0" w:color="auto"/>
          </w:divBdr>
        </w:div>
        <w:div w:id="1829127270">
          <w:marLeft w:val="504"/>
          <w:marRight w:val="0"/>
          <w:marTop w:val="96"/>
          <w:marBottom w:val="0"/>
          <w:divBdr>
            <w:top w:val="none" w:sz="0" w:space="0" w:color="auto"/>
            <w:left w:val="none" w:sz="0" w:space="0" w:color="auto"/>
            <w:bottom w:val="none" w:sz="0" w:space="0" w:color="auto"/>
            <w:right w:val="none" w:sz="0" w:space="0" w:color="auto"/>
          </w:divBdr>
        </w:div>
        <w:div w:id="1388381585">
          <w:marLeft w:val="504"/>
          <w:marRight w:val="0"/>
          <w:marTop w:val="96"/>
          <w:marBottom w:val="0"/>
          <w:divBdr>
            <w:top w:val="none" w:sz="0" w:space="0" w:color="auto"/>
            <w:left w:val="none" w:sz="0" w:space="0" w:color="auto"/>
            <w:bottom w:val="none" w:sz="0" w:space="0" w:color="auto"/>
            <w:right w:val="none" w:sz="0" w:space="0" w:color="auto"/>
          </w:divBdr>
        </w:div>
      </w:divsChild>
    </w:div>
    <w:div w:id="494805365">
      <w:bodyDiv w:val="1"/>
      <w:marLeft w:val="0"/>
      <w:marRight w:val="0"/>
      <w:marTop w:val="0"/>
      <w:marBottom w:val="0"/>
      <w:divBdr>
        <w:top w:val="none" w:sz="0" w:space="0" w:color="auto"/>
        <w:left w:val="none" w:sz="0" w:space="0" w:color="auto"/>
        <w:bottom w:val="none" w:sz="0" w:space="0" w:color="auto"/>
        <w:right w:val="none" w:sz="0" w:space="0" w:color="auto"/>
      </w:divBdr>
      <w:divsChild>
        <w:div w:id="1287004310">
          <w:marLeft w:val="547"/>
          <w:marRight w:val="0"/>
          <w:marTop w:val="115"/>
          <w:marBottom w:val="0"/>
          <w:divBdr>
            <w:top w:val="none" w:sz="0" w:space="0" w:color="auto"/>
            <w:left w:val="none" w:sz="0" w:space="0" w:color="auto"/>
            <w:bottom w:val="none" w:sz="0" w:space="0" w:color="auto"/>
            <w:right w:val="none" w:sz="0" w:space="0" w:color="auto"/>
          </w:divBdr>
        </w:div>
      </w:divsChild>
    </w:div>
    <w:div w:id="504171560">
      <w:bodyDiv w:val="1"/>
      <w:marLeft w:val="0"/>
      <w:marRight w:val="0"/>
      <w:marTop w:val="0"/>
      <w:marBottom w:val="0"/>
      <w:divBdr>
        <w:top w:val="none" w:sz="0" w:space="0" w:color="auto"/>
        <w:left w:val="none" w:sz="0" w:space="0" w:color="auto"/>
        <w:bottom w:val="none" w:sz="0" w:space="0" w:color="auto"/>
        <w:right w:val="none" w:sz="0" w:space="0" w:color="auto"/>
      </w:divBdr>
      <w:divsChild>
        <w:div w:id="1204172690">
          <w:marLeft w:val="504"/>
          <w:marRight w:val="0"/>
          <w:marTop w:val="115"/>
          <w:marBottom w:val="0"/>
          <w:divBdr>
            <w:top w:val="none" w:sz="0" w:space="0" w:color="auto"/>
            <w:left w:val="none" w:sz="0" w:space="0" w:color="auto"/>
            <w:bottom w:val="none" w:sz="0" w:space="0" w:color="auto"/>
            <w:right w:val="none" w:sz="0" w:space="0" w:color="auto"/>
          </w:divBdr>
        </w:div>
        <w:div w:id="1036127013">
          <w:marLeft w:val="504"/>
          <w:marRight w:val="0"/>
          <w:marTop w:val="115"/>
          <w:marBottom w:val="0"/>
          <w:divBdr>
            <w:top w:val="none" w:sz="0" w:space="0" w:color="auto"/>
            <w:left w:val="none" w:sz="0" w:space="0" w:color="auto"/>
            <w:bottom w:val="none" w:sz="0" w:space="0" w:color="auto"/>
            <w:right w:val="none" w:sz="0" w:space="0" w:color="auto"/>
          </w:divBdr>
        </w:div>
        <w:div w:id="29260147">
          <w:marLeft w:val="504"/>
          <w:marRight w:val="0"/>
          <w:marTop w:val="115"/>
          <w:marBottom w:val="0"/>
          <w:divBdr>
            <w:top w:val="none" w:sz="0" w:space="0" w:color="auto"/>
            <w:left w:val="none" w:sz="0" w:space="0" w:color="auto"/>
            <w:bottom w:val="none" w:sz="0" w:space="0" w:color="auto"/>
            <w:right w:val="none" w:sz="0" w:space="0" w:color="auto"/>
          </w:divBdr>
        </w:div>
        <w:div w:id="1245342264">
          <w:marLeft w:val="504"/>
          <w:marRight w:val="0"/>
          <w:marTop w:val="115"/>
          <w:marBottom w:val="0"/>
          <w:divBdr>
            <w:top w:val="none" w:sz="0" w:space="0" w:color="auto"/>
            <w:left w:val="none" w:sz="0" w:space="0" w:color="auto"/>
            <w:bottom w:val="none" w:sz="0" w:space="0" w:color="auto"/>
            <w:right w:val="none" w:sz="0" w:space="0" w:color="auto"/>
          </w:divBdr>
        </w:div>
      </w:divsChild>
    </w:div>
    <w:div w:id="529076651">
      <w:bodyDiv w:val="1"/>
      <w:marLeft w:val="0"/>
      <w:marRight w:val="0"/>
      <w:marTop w:val="0"/>
      <w:marBottom w:val="0"/>
      <w:divBdr>
        <w:top w:val="none" w:sz="0" w:space="0" w:color="auto"/>
        <w:left w:val="none" w:sz="0" w:space="0" w:color="auto"/>
        <w:bottom w:val="none" w:sz="0" w:space="0" w:color="auto"/>
        <w:right w:val="none" w:sz="0" w:space="0" w:color="auto"/>
      </w:divBdr>
      <w:divsChild>
        <w:div w:id="1499492668">
          <w:marLeft w:val="547"/>
          <w:marRight w:val="0"/>
          <w:marTop w:val="115"/>
          <w:marBottom w:val="0"/>
          <w:divBdr>
            <w:top w:val="none" w:sz="0" w:space="0" w:color="auto"/>
            <w:left w:val="none" w:sz="0" w:space="0" w:color="auto"/>
            <w:bottom w:val="none" w:sz="0" w:space="0" w:color="auto"/>
            <w:right w:val="none" w:sz="0" w:space="0" w:color="auto"/>
          </w:divBdr>
        </w:div>
        <w:div w:id="1371373219">
          <w:marLeft w:val="1166"/>
          <w:marRight w:val="0"/>
          <w:marTop w:val="77"/>
          <w:marBottom w:val="0"/>
          <w:divBdr>
            <w:top w:val="none" w:sz="0" w:space="0" w:color="auto"/>
            <w:left w:val="none" w:sz="0" w:space="0" w:color="auto"/>
            <w:bottom w:val="none" w:sz="0" w:space="0" w:color="auto"/>
            <w:right w:val="none" w:sz="0" w:space="0" w:color="auto"/>
          </w:divBdr>
        </w:div>
        <w:div w:id="851796907">
          <w:marLeft w:val="1166"/>
          <w:marRight w:val="0"/>
          <w:marTop w:val="77"/>
          <w:marBottom w:val="0"/>
          <w:divBdr>
            <w:top w:val="none" w:sz="0" w:space="0" w:color="auto"/>
            <w:left w:val="none" w:sz="0" w:space="0" w:color="auto"/>
            <w:bottom w:val="none" w:sz="0" w:space="0" w:color="auto"/>
            <w:right w:val="none" w:sz="0" w:space="0" w:color="auto"/>
          </w:divBdr>
        </w:div>
        <w:div w:id="1551963888">
          <w:marLeft w:val="1166"/>
          <w:marRight w:val="0"/>
          <w:marTop w:val="77"/>
          <w:marBottom w:val="0"/>
          <w:divBdr>
            <w:top w:val="none" w:sz="0" w:space="0" w:color="auto"/>
            <w:left w:val="none" w:sz="0" w:space="0" w:color="auto"/>
            <w:bottom w:val="none" w:sz="0" w:space="0" w:color="auto"/>
            <w:right w:val="none" w:sz="0" w:space="0" w:color="auto"/>
          </w:divBdr>
        </w:div>
        <w:div w:id="1275671416">
          <w:marLeft w:val="1166"/>
          <w:marRight w:val="0"/>
          <w:marTop w:val="77"/>
          <w:marBottom w:val="0"/>
          <w:divBdr>
            <w:top w:val="none" w:sz="0" w:space="0" w:color="auto"/>
            <w:left w:val="none" w:sz="0" w:space="0" w:color="auto"/>
            <w:bottom w:val="none" w:sz="0" w:space="0" w:color="auto"/>
            <w:right w:val="none" w:sz="0" w:space="0" w:color="auto"/>
          </w:divBdr>
        </w:div>
        <w:div w:id="359088386">
          <w:marLeft w:val="1166"/>
          <w:marRight w:val="0"/>
          <w:marTop w:val="77"/>
          <w:marBottom w:val="0"/>
          <w:divBdr>
            <w:top w:val="none" w:sz="0" w:space="0" w:color="auto"/>
            <w:left w:val="none" w:sz="0" w:space="0" w:color="auto"/>
            <w:bottom w:val="none" w:sz="0" w:space="0" w:color="auto"/>
            <w:right w:val="none" w:sz="0" w:space="0" w:color="auto"/>
          </w:divBdr>
        </w:div>
        <w:div w:id="487286947">
          <w:marLeft w:val="1166"/>
          <w:marRight w:val="0"/>
          <w:marTop w:val="77"/>
          <w:marBottom w:val="0"/>
          <w:divBdr>
            <w:top w:val="none" w:sz="0" w:space="0" w:color="auto"/>
            <w:left w:val="none" w:sz="0" w:space="0" w:color="auto"/>
            <w:bottom w:val="none" w:sz="0" w:space="0" w:color="auto"/>
            <w:right w:val="none" w:sz="0" w:space="0" w:color="auto"/>
          </w:divBdr>
        </w:div>
        <w:div w:id="365569151">
          <w:marLeft w:val="1166"/>
          <w:marRight w:val="0"/>
          <w:marTop w:val="77"/>
          <w:marBottom w:val="0"/>
          <w:divBdr>
            <w:top w:val="none" w:sz="0" w:space="0" w:color="auto"/>
            <w:left w:val="none" w:sz="0" w:space="0" w:color="auto"/>
            <w:bottom w:val="none" w:sz="0" w:space="0" w:color="auto"/>
            <w:right w:val="none" w:sz="0" w:space="0" w:color="auto"/>
          </w:divBdr>
        </w:div>
      </w:divsChild>
    </w:div>
    <w:div w:id="578103789">
      <w:bodyDiv w:val="1"/>
      <w:marLeft w:val="0"/>
      <w:marRight w:val="0"/>
      <w:marTop w:val="0"/>
      <w:marBottom w:val="0"/>
      <w:divBdr>
        <w:top w:val="none" w:sz="0" w:space="0" w:color="auto"/>
        <w:left w:val="none" w:sz="0" w:space="0" w:color="auto"/>
        <w:bottom w:val="none" w:sz="0" w:space="0" w:color="auto"/>
        <w:right w:val="none" w:sz="0" w:space="0" w:color="auto"/>
      </w:divBdr>
    </w:div>
    <w:div w:id="620503625">
      <w:bodyDiv w:val="1"/>
      <w:marLeft w:val="0"/>
      <w:marRight w:val="0"/>
      <w:marTop w:val="0"/>
      <w:marBottom w:val="0"/>
      <w:divBdr>
        <w:top w:val="none" w:sz="0" w:space="0" w:color="auto"/>
        <w:left w:val="none" w:sz="0" w:space="0" w:color="auto"/>
        <w:bottom w:val="none" w:sz="0" w:space="0" w:color="auto"/>
        <w:right w:val="none" w:sz="0" w:space="0" w:color="auto"/>
      </w:divBdr>
      <w:divsChild>
        <w:div w:id="1054616605">
          <w:marLeft w:val="547"/>
          <w:marRight w:val="0"/>
          <w:marTop w:val="115"/>
          <w:marBottom w:val="0"/>
          <w:divBdr>
            <w:top w:val="none" w:sz="0" w:space="0" w:color="auto"/>
            <w:left w:val="none" w:sz="0" w:space="0" w:color="auto"/>
            <w:bottom w:val="none" w:sz="0" w:space="0" w:color="auto"/>
            <w:right w:val="none" w:sz="0" w:space="0" w:color="auto"/>
          </w:divBdr>
        </w:div>
        <w:div w:id="949816613">
          <w:marLeft w:val="1166"/>
          <w:marRight w:val="0"/>
          <w:marTop w:val="77"/>
          <w:marBottom w:val="0"/>
          <w:divBdr>
            <w:top w:val="none" w:sz="0" w:space="0" w:color="auto"/>
            <w:left w:val="none" w:sz="0" w:space="0" w:color="auto"/>
            <w:bottom w:val="none" w:sz="0" w:space="0" w:color="auto"/>
            <w:right w:val="none" w:sz="0" w:space="0" w:color="auto"/>
          </w:divBdr>
        </w:div>
        <w:div w:id="809443687">
          <w:marLeft w:val="1166"/>
          <w:marRight w:val="0"/>
          <w:marTop w:val="77"/>
          <w:marBottom w:val="0"/>
          <w:divBdr>
            <w:top w:val="none" w:sz="0" w:space="0" w:color="auto"/>
            <w:left w:val="none" w:sz="0" w:space="0" w:color="auto"/>
            <w:bottom w:val="none" w:sz="0" w:space="0" w:color="auto"/>
            <w:right w:val="none" w:sz="0" w:space="0" w:color="auto"/>
          </w:divBdr>
        </w:div>
        <w:div w:id="2099710245">
          <w:marLeft w:val="547"/>
          <w:marRight w:val="0"/>
          <w:marTop w:val="115"/>
          <w:marBottom w:val="0"/>
          <w:divBdr>
            <w:top w:val="none" w:sz="0" w:space="0" w:color="auto"/>
            <w:left w:val="none" w:sz="0" w:space="0" w:color="auto"/>
            <w:bottom w:val="none" w:sz="0" w:space="0" w:color="auto"/>
            <w:right w:val="none" w:sz="0" w:space="0" w:color="auto"/>
          </w:divBdr>
        </w:div>
        <w:div w:id="1464418672">
          <w:marLeft w:val="1166"/>
          <w:marRight w:val="0"/>
          <w:marTop w:val="77"/>
          <w:marBottom w:val="0"/>
          <w:divBdr>
            <w:top w:val="none" w:sz="0" w:space="0" w:color="auto"/>
            <w:left w:val="none" w:sz="0" w:space="0" w:color="auto"/>
            <w:bottom w:val="none" w:sz="0" w:space="0" w:color="auto"/>
            <w:right w:val="none" w:sz="0" w:space="0" w:color="auto"/>
          </w:divBdr>
        </w:div>
        <w:div w:id="601841104">
          <w:marLeft w:val="1166"/>
          <w:marRight w:val="0"/>
          <w:marTop w:val="77"/>
          <w:marBottom w:val="0"/>
          <w:divBdr>
            <w:top w:val="none" w:sz="0" w:space="0" w:color="auto"/>
            <w:left w:val="none" w:sz="0" w:space="0" w:color="auto"/>
            <w:bottom w:val="none" w:sz="0" w:space="0" w:color="auto"/>
            <w:right w:val="none" w:sz="0" w:space="0" w:color="auto"/>
          </w:divBdr>
        </w:div>
        <w:div w:id="1130634713">
          <w:marLeft w:val="547"/>
          <w:marRight w:val="0"/>
          <w:marTop w:val="115"/>
          <w:marBottom w:val="0"/>
          <w:divBdr>
            <w:top w:val="none" w:sz="0" w:space="0" w:color="auto"/>
            <w:left w:val="none" w:sz="0" w:space="0" w:color="auto"/>
            <w:bottom w:val="none" w:sz="0" w:space="0" w:color="auto"/>
            <w:right w:val="none" w:sz="0" w:space="0" w:color="auto"/>
          </w:divBdr>
        </w:div>
      </w:divsChild>
    </w:div>
    <w:div w:id="626814829">
      <w:bodyDiv w:val="1"/>
      <w:marLeft w:val="0"/>
      <w:marRight w:val="0"/>
      <w:marTop w:val="0"/>
      <w:marBottom w:val="0"/>
      <w:divBdr>
        <w:top w:val="none" w:sz="0" w:space="0" w:color="auto"/>
        <w:left w:val="none" w:sz="0" w:space="0" w:color="auto"/>
        <w:bottom w:val="none" w:sz="0" w:space="0" w:color="auto"/>
        <w:right w:val="none" w:sz="0" w:space="0" w:color="auto"/>
      </w:divBdr>
      <w:divsChild>
        <w:div w:id="735324601">
          <w:marLeft w:val="504"/>
          <w:marRight w:val="0"/>
          <w:marTop w:val="115"/>
          <w:marBottom w:val="0"/>
          <w:divBdr>
            <w:top w:val="none" w:sz="0" w:space="0" w:color="auto"/>
            <w:left w:val="none" w:sz="0" w:space="0" w:color="auto"/>
            <w:bottom w:val="none" w:sz="0" w:space="0" w:color="auto"/>
            <w:right w:val="none" w:sz="0" w:space="0" w:color="auto"/>
          </w:divBdr>
        </w:div>
        <w:div w:id="1922326272">
          <w:marLeft w:val="504"/>
          <w:marRight w:val="0"/>
          <w:marTop w:val="115"/>
          <w:marBottom w:val="0"/>
          <w:divBdr>
            <w:top w:val="none" w:sz="0" w:space="0" w:color="auto"/>
            <w:left w:val="none" w:sz="0" w:space="0" w:color="auto"/>
            <w:bottom w:val="none" w:sz="0" w:space="0" w:color="auto"/>
            <w:right w:val="none" w:sz="0" w:space="0" w:color="auto"/>
          </w:divBdr>
        </w:div>
      </w:divsChild>
    </w:div>
    <w:div w:id="663511249">
      <w:bodyDiv w:val="1"/>
      <w:marLeft w:val="0"/>
      <w:marRight w:val="0"/>
      <w:marTop w:val="0"/>
      <w:marBottom w:val="0"/>
      <w:divBdr>
        <w:top w:val="none" w:sz="0" w:space="0" w:color="auto"/>
        <w:left w:val="none" w:sz="0" w:space="0" w:color="auto"/>
        <w:bottom w:val="none" w:sz="0" w:space="0" w:color="auto"/>
        <w:right w:val="none" w:sz="0" w:space="0" w:color="auto"/>
      </w:divBdr>
      <w:divsChild>
        <w:div w:id="2004507726">
          <w:marLeft w:val="504"/>
          <w:marRight w:val="0"/>
          <w:marTop w:val="124"/>
          <w:marBottom w:val="0"/>
          <w:divBdr>
            <w:top w:val="none" w:sz="0" w:space="0" w:color="auto"/>
            <w:left w:val="none" w:sz="0" w:space="0" w:color="auto"/>
            <w:bottom w:val="none" w:sz="0" w:space="0" w:color="auto"/>
            <w:right w:val="none" w:sz="0" w:space="0" w:color="auto"/>
          </w:divBdr>
        </w:div>
        <w:div w:id="1112819265">
          <w:marLeft w:val="504"/>
          <w:marRight w:val="0"/>
          <w:marTop w:val="124"/>
          <w:marBottom w:val="0"/>
          <w:divBdr>
            <w:top w:val="none" w:sz="0" w:space="0" w:color="auto"/>
            <w:left w:val="none" w:sz="0" w:space="0" w:color="auto"/>
            <w:bottom w:val="none" w:sz="0" w:space="0" w:color="auto"/>
            <w:right w:val="none" w:sz="0" w:space="0" w:color="auto"/>
          </w:divBdr>
        </w:div>
        <w:div w:id="1007750509">
          <w:marLeft w:val="504"/>
          <w:marRight w:val="0"/>
          <w:marTop w:val="124"/>
          <w:marBottom w:val="0"/>
          <w:divBdr>
            <w:top w:val="none" w:sz="0" w:space="0" w:color="auto"/>
            <w:left w:val="none" w:sz="0" w:space="0" w:color="auto"/>
            <w:bottom w:val="none" w:sz="0" w:space="0" w:color="auto"/>
            <w:right w:val="none" w:sz="0" w:space="0" w:color="auto"/>
          </w:divBdr>
        </w:div>
      </w:divsChild>
    </w:div>
    <w:div w:id="744105059">
      <w:bodyDiv w:val="1"/>
      <w:marLeft w:val="0"/>
      <w:marRight w:val="0"/>
      <w:marTop w:val="0"/>
      <w:marBottom w:val="0"/>
      <w:divBdr>
        <w:top w:val="none" w:sz="0" w:space="0" w:color="auto"/>
        <w:left w:val="none" w:sz="0" w:space="0" w:color="auto"/>
        <w:bottom w:val="none" w:sz="0" w:space="0" w:color="auto"/>
        <w:right w:val="none" w:sz="0" w:space="0" w:color="auto"/>
      </w:divBdr>
    </w:div>
    <w:div w:id="758990336">
      <w:bodyDiv w:val="1"/>
      <w:marLeft w:val="0"/>
      <w:marRight w:val="0"/>
      <w:marTop w:val="0"/>
      <w:marBottom w:val="0"/>
      <w:divBdr>
        <w:top w:val="none" w:sz="0" w:space="0" w:color="auto"/>
        <w:left w:val="none" w:sz="0" w:space="0" w:color="auto"/>
        <w:bottom w:val="none" w:sz="0" w:space="0" w:color="auto"/>
        <w:right w:val="none" w:sz="0" w:space="0" w:color="auto"/>
      </w:divBdr>
    </w:div>
    <w:div w:id="796414371">
      <w:bodyDiv w:val="1"/>
      <w:marLeft w:val="0"/>
      <w:marRight w:val="0"/>
      <w:marTop w:val="0"/>
      <w:marBottom w:val="0"/>
      <w:divBdr>
        <w:top w:val="none" w:sz="0" w:space="0" w:color="auto"/>
        <w:left w:val="none" w:sz="0" w:space="0" w:color="auto"/>
        <w:bottom w:val="none" w:sz="0" w:space="0" w:color="auto"/>
        <w:right w:val="none" w:sz="0" w:space="0" w:color="auto"/>
      </w:divBdr>
      <w:divsChild>
        <w:div w:id="1082678108">
          <w:marLeft w:val="1166"/>
          <w:marRight w:val="0"/>
          <w:marTop w:val="77"/>
          <w:marBottom w:val="0"/>
          <w:divBdr>
            <w:top w:val="none" w:sz="0" w:space="0" w:color="auto"/>
            <w:left w:val="none" w:sz="0" w:space="0" w:color="auto"/>
            <w:bottom w:val="none" w:sz="0" w:space="0" w:color="auto"/>
            <w:right w:val="none" w:sz="0" w:space="0" w:color="auto"/>
          </w:divBdr>
        </w:div>
        <w:div w:id="936600312">
          <w:marLeft w:val="1166"/>
          <w:marRight w:val="0"/>
          <w:marTop w:val="77"/>
          <w:marBottom w:val="0"/>
          <w:divBdr>
            <w:top w:val="none" w:sz="0" w:space="0" w:color="auto"/>
            <w:left w:val="none" w:sz="0" w:space="0" w:color="auto"/>
            <w:bottom w:val="none" w:sz="0" w:space="0" w:color="auto"/>
            <w:right w:val="none" w:sz="0" w:space="0" w:color="auto"/>
          </w:divBdr>
        </w:div>
        <w:div w:id="1380864166">
          <w:marLeft w:val="1166"/>
          <w:marRight w:val="0"/>
          <w:marTop w:val="77"/>
          <w:marBottom w:val="0"/>
          <w:divBdr>
            <w:top w:val="none" w:sz="0" w:space="0" w:color="auto"/>
            <w:left w:val="none" w:sz="0" w:space="0" w:color="auto"/>
            <w:bottom w:val="none" w:sz="0" w:space="0" w:color="auto"/>
            <w:right w:val="none" w:sz="0" w:space="0" w:color="auto"/>
          </w:divBdr>
        </w:div>
        <w:div w:id="26951539">
          <w:marLeft w:val="1166"/>
          <w:marRight w:val="0"/>
          <w:marTop w:val="77"/>
          <w:marBottom w:val="0"/>
          <w:divBdr>
            <w:top w:val="none" w:sz="0" w:space="0" w:color="auto"/>
            <w:left w:val="none" w:sz="0" w:space="0" w:color="auto"/>
            <w:bottom w:val="none" w:sz="0" w:space="0" w:color="auto"/>
            <w:right w:val="none" w:sz="0" w:space="0" w:color="auto"/>
          </w:divBdr>
        </w:div>
        <w:div w:id="1484160219">
          <w:marLeft w:val="1166"/>
          <w:marRight w:val="0"/>
          <w:marTop w:val="77"/>
          <w:marBottom w:val="0"/>
          <w:divBdr>
            <w:top w:val="none" w:sz="0" w:space="0" w:color="auto"/>
            <w:left w:val="none" w:sz="0" w:space="0" w:color="auto"/>
            <w:bottom w:val="none" w:sz="0" w:space="0" w:color="auto"/>
            <w:right w:val="none" w:sz="0" w:space="0" w:color="auto"/>
          </w:divBdr>
        </w:div>
        <w:div w:id="988248284">
          <w:marLeft w:val="1166"/>
          <w:marRight w:val="0"/>
          <w:marTop w:val="77"/>
          <w:marBottom w:val="0"/>
          <w:divBdr>
            <w:top w:val="none" w:sz="0" w:space="0" w:color="auto"/>
            <w:left w:val="none" w:sz="0" w:space="0" w:color="auto"/>
            <w:bottom w:val="none" w:sz="0" w:space="0" w:color="auto"/>
            <w:right w:val="none" w:sz="0" w:space="0" w:color="auto"/>
          </w:divBdr>
        </w:div>
      </w:divsChild>
    </w:div>
    <w:div w:id="802119119">
      <w:bodyDiv w:val="1"/>
      <w:marLeft w:val="0"/>
      <w:marRight w:val="0"/>
      <w:marTop w:val="0"/>
      <w:marBottom w:val="0"/>
      <w:divBdr>
        <w:top w:val="none" w:sz="0" w:space="0" w:color="auto"/>
        <w:left w:val="none" w:sz="0" w:space="0" w:color="auto"/>
        <w:bottom w:val="none" w:sz="0" w:space="0" w:color="auto"/>
        <w:right w:val="none" w:sz="0" w:space="0" w:color="auto"/>
      </w:divBdr>
      <w:divsChild>
        <w:div w:id="1140225088">
          <w:marLeft w:val="504"/>
          <w:marRight w:val="0"/>
          <w:marTop w:val="102"/>
          <w:marBottom w:val="0"/>
          <w:divBdr>
            <w:top w:val="none" w:sz="0" w:space="0" w:color="auto"/>
            <w:left w:val="none" w:sz="0" w:space="0" w:color="auto"/>
            <w:bottom w:val="none" w:sz="0" w:space="0" w:color="auto"/>
            <w:right w:val="none" w:sz="0" w:space="0" w:color="auto"/>
          </w:divBdr>
        </w:div>
        <w:div w:id="1359618308">
          <w:marLeft w:val="504"/>
          <w:marRight w:val="0"/>
          <w:marTop w:val="102"/>
          <w:marBottom w:val="0"/>
          <w:divBdr>
            <w:top w:val="none" w:sz="0" w:space="0" w:color="auto"/>
            <w:left w:val="none" w:sz="0" w:space="0" w:color="auto"/>
            <w:bottom w:val="none" w:sz="0" w:space="0" w:color="auto"/>
            <w:right w:val="none" w:sz="0" w:space="0" w:color="auto"/>
          </w:divBdr>
        </w:div>
      </w:divsChild>
    </w:div>
    <w:div w:id="817765193">
      <w:bodyDiv w:val="1"/>
      <w:marLeft w:val="0"/>
      <w:marRight w:val="0"/>
      <w:marTop w:val="0"/>
      <w:marBottom w:val="0"/>
      <w:divBdr>
        <w:top w:val="none" w:sz="0" w:space="0" w:color="auto"/>
        <w:left w:val="none" w:sz="0" w:space="0" w:color="auto"/>
        <w:bottom w:val="none" w:sz="0" w:space="0" w:color="auto"/>
        <w:right w:val="none" w:sz="0" w:space="0" w:color="auto"/>
      </w:divBdr>
    </w:div>
    <w:div w:id="835725741">
      <w:bodyDiv w:val="1"/>
      <w:marLeft w:val="0"/>
      <w:marRight w:val="0"/>
      <w:marTop w:val="0"/>
      <w:marBottom w:val="0"/>
      <w:divBdr>
        <w:top w:val="none" w:sz="0" w:space="0" w:color="auto"/>
        <w:left w:val="none" w:sz="0" w:space="0" w:color="auto"/>
        <w:bottom w:val="none" w:sz="0" w:space="0" w:color="auto"/>
        <w:right w:val="none" w:sz="0" w:space="0" w:color="auto"/>
      </w:divBdr>
      <w:divsChild>
        <w:div w:id="204148036">
          <w:marLeft w:val="547"/>
          <w:marRight w:val="0"/>
          <w:marTop w:val="125"/>
          <w:marBottom w:val="0"/>
          <w:divBdr>
            <w:top w:val="none" w:sz="0" w:space="0" w:color="auto"/>
            <w:left w:val="none" w:sz="0" w:space="0" w:color="auto"/>
            <w:bottom w:val="none" w:sz="0" w:space="0" w:color="auto"/>
            <w:right w:val="none" w:sz="0" w:space="0" w:color="auto"/>
          </w:divBdr>
        </w:div>
        <w:div w:id="1243954835">
          <w:marLeft w:val="1166"/>
          <w:marRight w:val="0"/>
          <w:marTop w:val="77"/>
          <w:marBottom w:val="0"/>
          <w:divBdr>
            <w:top w:val="none" w:sz="0" w:space="0" w:color="auto"/>
            <w:left w:val="none" w:sz="0" w:space="0" w:color="auto"/>
            <w:bottom w:val="none" w:sz="0" w:space="0" w:color="auto"/>
            <w:right w:val="none" w:sz="0" w:space="0" w:color="auto"/>
          </w:divBdr>
        </w:div>
        <w:div w:id="1798140289">
          <w:marLeft w:val="547"/>
          <w:marRight w:val="0"/>
          <w:marTop w:val="125"/>
          <w:marBottom w:val="0"/>
          <w:divBdr>
            <w:top w:val="none" w:sz="0" w:space="0" w:color="auto"/>
            <w:left w:val="none" w:sz="0" w:space="0" w:color="auto"/>
            <w:bottom w:val="none" w:sz="0" w:space="0" w:color="auto"/>
            <w:right w:val="none" w:sz="0" w:space="0" w:color="auto"/>
          </w:divBdr>
        </w:div>
        <w:div w:id="1665626994">
          <w:marLeft w:val="1166"/>
          <w:marRight w:val="0"/>
          <w:marTop w:val="77"/>
          <w:marBottom w:val="0"/>
          <w:divBdr>
            <w:top w:val="none" w:sz="0" w:space="0" w:color="auto"/>
            <w:left w:val="none" w:sz="0" w:space="0" w:color="auto"/>
            <w:bottom w:val="none" w:sz="0" w:space="0" w:color="auto"/>
            <w:right w:val="none" w:sz="0" w:space="0" w:color="auto"/>
          </w:divBdr>
        </w:div>
        <w:div w:id="1769883499">
          <w:marLeft w:val="547"/>
          <w:marRight w:val="0"/>
          <w:marTop w:val="115"/>
          <w:marBottom w:val="0"/>
          <w:divBdr>
            <w:top w:val="none" w:sz="0" w:space="0" w:color="auto"/>
            <w:left w:val="none" w:sz="0" w:space="0" w:color="auto"/>
            <w:bottom w:val="none" w:sz="0" w:space="0" w:color="auto"/>
            <w:right w:val="none" w:sz="0" w:space="0" w:color="auto"/>
          </w:divBdr>
        </w:div>
        <w:div w:id="198859660">
          <w:marLeft w:val="1166"/>
          <w:marRight w:val="0"/>
          <w:marTop w:val="96"/>
          <w:marBottom w:val="0"/>
          <w:divBdr>
            <w:top w:val="none" w:sz="0" w:space="0" w:color="auto"/>
            <w:left w:val="none" w:sz="0" w:space="0" w:color="auto"/>
            <w:bottom w:val="none" w:sz="0" w:space="0" w:color="auto"/>
            <w:right w:val="none" w:sz="0" w:space="0" w:color="auto"/>
          </w:divBdr>
        </w:div>
      </w:divsChild>
    </w:div>
    <w:div w:id="878123498">
      <w:bodyDiv w:val="1"/>
      <w:marLeft w:val="0"/>
      <w:marRight w:val="0"/>
      <w:marTop w:val="0"/>
      <w:marBottom w:val="0"/>
      <w:divBdr>
        <w:top w:val="none" w:sz="0" w:space="0" w:color="auto"/>
        <w:left w:val="none" w:sz="0" w:space="0" w:color="auto"/>
        <w:bottom w:val="none" w:sz="0" w:space="0" w:color="auto"/>
        <w:right w:val="none" w:sz="0" w:space="0" w:color="auto"/>
      </w:divBdr>
      <w:divsChild>
        <w:div w:id="1134493746">
          <w:marLeft w:val="547"/>
          <w:marRight w:val="0"/>
          <w:marTop w:val="115"/>
          <w:marBottom w:val="0"/>
          <w:divBdr>
            <w:top w:val="none" w:sz="0" w:space="0" w:color="auto"/>
            <w:left w:val="none" w:sz="0" w:space="0" w:color="auto"/>
            <w:bottom w:val="none" w:sz="0" w:space="0" w:color="auto"/>
            <w:right w:val="none" w:sz="0" w:space="0" w:color="auto"/>
          </w:divBdr>
        </w:div>
        <w:div w:id="271399157">
          <w:marLeft w:val="547"/>
          <w:marRight w:val="0"/>
          <w:marTop w:val="115"/>
          <w:marBottom w:val="0"/>
          <w:divBdr>
            <w:top w:val="none" w:sz="0" w:space="0" w:color="auto"/>
            <w:left w:val="none" w:sz="0" w:space="0" w:color="auto"/>
            <w:bottom w:val="none" w:sz="0" w:space="0" w:color="auto"/>
            <w:right w:val="none" w:sz="0" w:space="0" w:color="auto"/>
          </w:divBdr>
        </w:div>
        <w:div w:id="614599852">
          <w:marLeft w:val="547"/>
          <w:marRight w:val="0"/>
          <w:marTop w:val="115"/>
          <w:marBottom w:val="0"/>
          <w:divBdr>
            <w:top w:val="none" w:sz="0" w:space="0" w:color="auto"/>
            <w:left w:val="none" w:sz="0" w:space="0" w:color="auto"/>
            <w:bottom w:val="none" w:sz="0" w:space="0" w:color="auto"/>
            <w:right w:val="none" w:sz="0" w:space="0" w:color="auto"/>
          </w:divBdr>
        </w:div>
      </w:divsChild>
    </w:div>
    <w:div w:id="932514971">
      <w:bodyDiv w:val="1"/>
      <w:marLeft w:val="0"/>
      <w:marRight w:val="0"/>
      <w:marTop w:val="0"/>
      <w:marBottom w:val="0"/>
      <w:divBdr>
        <w:top w:val="none" w:sz="0" w:space="0" w:color="auto"/>
        <w:left w:val="none" w:sz="0" w:space="0" w:color="auto"/>
        <w:bottom w:val="none" w:sz="0" w:space="0" w:color="auto"/>
        <w:right w:val="none" w:sz="0" w:space="0" w:color="auto"/>
      </w:divBdr>
      <w:divsChild>
        <w:div w:id="24258711">
          <w:marLeft w:val="504"/>
          <w:marRight w:val="0"/>
          <w:marTop w:val="115"/>
          <w:marBottom w:val="0"/>
          <w:divBdr>
            <w:top w:val="none" w:sz="0" w:space="0" w:color="auto"/>
            <w:left w:val="none" w:sz="0" w:space="0" w:color="auto"/>
            <w:bottom w:val="none" w:sz="0" w:space="0" w:color="auto"/>
            <w:right w:val="none" w:sz="0" w:space="0" w:color="auto"/>
          </w:divBdr>
        </w:div>
        <w:div w:id="592857585">
          <w:marLeft w:val="504"/>
          <w:marRight w:val="0"/>
          <w:marTop w:val="115"/>
          <w:marBottom w:val="0"/>
          <w:divBdr>
            <w:top w:val="none" w:sz="0" w:space="0" w:color="auto"/>
            <w:left w:val="none" w:sz="0" w:space="0" w:color="auto"/>
            <w:bottom w:val="none" w:sz="0" w:space="0" w:color="auto"/>
            <w:right w:val="none" w:sz="0" w:space="0" w:color="auto"/>
          </w:divBdr>
        </w:div>
      </w:divsChild>
    </w:div>
    <w:div w:id="945118014">
      <w:bodyDiv w:val="1"/>
      <w:marLeft w:val="0"/>
      <w:marRight w:val="0"/>
      <w:marTop w:val="0"/>
      <w:marBottom w:val="0"/>
      <w:divBdr>
        <w:top w:val="none" w:sz="0" w:space="0" w:color="auto"/>
        <w:left w:val="none" w:sz="0" w:space="0" w:color="auto"/>
        <w:bottom w:val="none" w:sz="0" w:space="0" w:color="auto"/>
        <w:right w:val="none" w:sz="0" w:space="0" w:color="auto"/>
      </w:divBdr>
      <w:divsChild>
        <w:div w:id="24408845">
          <w:marLeft w:val="504"/>
          <w:marRight w:val="0"/>
          <w:marTop w:val="115"/>
          <w:marBottom w:val="0"/>
          <w:divBdr>
            <w:top w:val="none" w:sz="0" w:space="0" w:color="auto"/>
            <w:left w:val="none" w:sz="0" w:space="0" w:color="auto"/>
            <w:bottom w:val="none" w:sz="0" w:space="0" w:color="auto"/>
            <w:right w:val="none" w:sz="0" w:space="0" w:color="auto"/>
          </w:divBdr>
        </w:div>
        <w:div w:id="983781185">
          <w:marLeft w:val="504"/>
          <w:marRight w:val="0"/>
          <w:marTop w:val="115"/>
          <w:marBottom w:val="0"/>
          <w:divBdr>
            <w:top w:val="none" w:sz="0" w:space="0" w:color="auto"/>
            <w:left w:val="none" w:sz="0" w:space="0" w:color="auto"/>
            <w:bottom w:val="none" w:sz="0" w:space="0" w:color="auto"/>
            <w:right w:val="none" w:sz="0" w:space="0" w:color="auto"/>
          </w:divBdr>
        </w:div>
        <w:div w:id="1071464400">
          <w:marLeft w:val="504"/>
          <w:marRight w:val="0"/>
          <w:marTop w:val="115"/>
          <w:marBottom w:val="0"/>
          <w:divBdr>
            <w:top w:val="none" w:sz="0" w:space="0" w:color="auto"/>
            <w:left w:val="none" w:sz="0" w:space="0" w:color="auto"/>
            <w:bottom w:val="none" w:sz="0" w:space="0" w:color="auto"/>
            <w:right w:val="none" w:sz="0" w:space="0" w:color="auto"/>
          </w:divBdr>
        </w:div>
        <w:div w:id="1949771003">
          <w:marLeft w:val="504"/>
          <w:marRight w:val="0"/>
          <w:marTop w:val="115"/>
          <w:marBottom w:val="0"/>
          <w:divBdr>
            <w:top w:val="none" w:sz="0" w:space="0" w:color="auto"/>
            <w:left w:val="none" w:sz="0" w:space="0" w:color="auto"/>
            <w:bottom w:val="none" w:sz="0" w:space="0" w:color="auto"/>
            <w:right w:val="none" w:sz="0" w:space="0" w:color="auto"/>
          </w:divBdr>
        </w:div>
      </w:divsChild>
    </w:div>
    <w:div w:id="1009215297">
      <w:bodyDiv w:val="1"/>
      <w:marLeft w:val="0"/>
      <w:marRight w:val="0"/>
      <w:marTop w:val="0"/>
      <w:marBottom w:val="0"/>
      <w:divBdr>
        <w:top w:val="none" w:sz="0" w:space="0" w:color="auto"/>
        <w:left w:val="none" w:sz="0" w:space="0" w:color="auto"/>
        <w:bottom w:val="none" w:sz="0" w:space="0" w:color="auto"/>
        <w:right w:val="none" w:sz="0" w:space="0" w:color="auto"/>
      </w:divBdr>
    </w:div>
    <w:div w:id="1028529992">
      <w:bodyDiv w:val="1"/>
      <w:marLeft w:val="0"/>
      <w:marRight w:val="0"/>
      <w:marTop w:val="0"/>
      <w:marBottom w:val="0"/>
      <w:divBdr>
        <w:top w:val="none" w:sz="0" w:space="0" w:color="auto"/>
        <w:left w:val="none" w:sz="0" w:space="0" w:color="auto"/>
        <w:bottom w:val="none" w:sz="0" w:space="0" w:color="auto"/>
        <w:right w:val="none" w:sz="0" w:space="0" w:color="auto"/>
      </w:divBdr>
    </w:div>
    <w:div w:id="1059984952">
      <w:bodyDiv w:val="1"/>
      <w:marLeft w:val="0"/>
      <w:marRight w:val="0"/>
      <w:marTop w:val="0"/>
      <w:marBottom w:val="0"/>
      <w:divBdr>
        <w:top w:val="none" w:sz="0" w:space="0" w:color="auto"/>
        <w:left w:val="none" w:sz="0" w:space="0" w:color="auto"/>
        <w:bottom w:val="none" w:sz="0" w:space="0" w:color="auto"/>
        <w:right w:val="none" w:sz="0" w:space="0" w:color="auto"/>
      </w:divBdr>
      <w:divsChild>
        <w:div w:id="921066181">
          <w:marLeft w:val="1166"/>
          <w:marRight w:val="0"/>
          <w:marTop w:val="77"/>
          <w:marBottom w:val="0"/>
          <w:divBdr>
            <w:top w:val="none" w:sz="0" w:space="0" w:color="auto"/>
            <w:left w:val="none" w:sz="0" w:space="0" w:color="auto"/>
            <w:bottom w:val="none" w:sz="0" w:space="0" w:color="auto"/>
            <w:right w:val="none" w:sz="0" w:space="0" w:color="auto"/>
          </w:divBdr>
        </w:div>
        <w:div w:id="397753354">
          <w:marLeft w:val="1166"/>
          <w:marRight w:val="0"/>
          <w:marTop w:val="77"/>
          <w:marBottom w:val="0"/>
          <w:divBdr>
            <w:top w:val="none" w:sz="0" w:space="0" w:color="auto"/>
            <w:left w:val="none" w:sz="0" w:space="0" w:color="auto"/>
            <w:bottom w:val="none" w:sz="0" w:space="0" w:color="auto"/>
            <w:right w:val="none" w:sz="0" w:space="0" w:color="auto"/>
          </w:divBdr>
        </w:div>
        <w:div w:id="1810051364">
          <w:marLeft w:val="1166"/>
          <w:marRight w:val="0"/>
          <w:marTop w:val="77"/>
          <w:marBottom w:val="0"/>
          <w:divBdr>
            <w:top w:val="none" w:sz="0" w:space="0" w:color="auto"/>
            <w:left w:val="none" w:sz="0" w:space="0" w:color="auto"/>
            <w:bottom w:val="none" w:sz="0" w:space="0" w:color="auto"/>
            <w:right w:val="none" w:sz="0" w:space="0" w:color="auto"/>
          </w:divBdr>
        </w:div>
      </w:divsChild>
    </w:div>
    <w:div w:id="1061051996">
      <w:bodyDiv w:val="1"/>
      <w:marLeft w:val="0"/>
      <w:marRight w:val="0"/>
      <w:marTop w:val="0"/>
      <w:marBottom w:val="0"/>
      <w:divBdr>
        <w:top w:val="none" w:sz="0" w:space="0" w:color="auto"/>
        <w:left w:val="none" w:sz="0" w:space="0" w:color="auto"/>
        <w:bottom w:val="none" w:sz="0" w:space="0" w:color="auto"/>
        <w:right w:val="none" w:sz="0" w:space="0" w:color="auto"/>
      </w:divBdr>
      <w:divsChild>
        <w:div w:id="1308053494">
          <w:marLeft w:val="504"/>
          <w:marRight w:val="0"/>
          <w:marTop w:val="102"/>
          <w:marBottom w:val="0"/>
          <w:divBdr>
            <w:top w:val="none" w:sz="0" w:space="0" w:color="auto"/>
            <w:left w:val="none" w:sz="0" w:space="0" w:color="auto"/>
            <w:bottom w:val="none" w:sz="0" w:space="0" w:color="auto"/>
            <w:right w:val="none" w:sz="0" w:space="0" w:color="auto"/>
          </w:divBdr>
        </w:div>
        <w:div w:id="1532182908">
          <w:marLeft w:val="504"/>
          <w:marRight w:val="0"/>
          <w:marTop w:val="102"/>
          <w:marBottom w:val="0"/>
          <w:divBdr>
            <w:top w:val="none" w:sz="0" w:space="0" w:color="auto"/>
            <w:left w:val="none" w:sz="0" w:space="0" w:color="auto"/>
            <w:bottom w:val="none" w:sz="0" w:space="0" w:color="auto"/>
            <w:right w:val="none" w:sz="0" w:space="0" w:color="auto"/>
          </w:divBdr>
        </w:div>
        <w:div w:id="2081638857">
          <w:marLeft w:val="504"/>
          <w:marRight w:val="0"/>
          <w:marTop w:val="96"/>
          <w:marBottom w:val="0"/>
          <w:divBdr>
            <w:top w:val="none" w:sz="0" w:space="0" w:color="auto"/>
            <w:left w:val="none" w:sz="0" w:space="0" w:color="auto"/>
            <w:bottom w:val="none" w:sz="0" w:space="0" w:color="auto"/>
            <w:right w:val="none" w:sz="0" w:space="0" w:color="auto"/>
          </w:divBdr>
        </w:div>
      </w:divsChild>
    </w:div>
    <w:div w:id="1102258173">
      <w:bodyDiv w:val="1"/>
      <w:marLeft w:val="0"/>
      <w:marRight w:val="0"/>
      <w:marTop w:val="0"/>
      <w:marBottom w:val="0"/>
      <w:divBdr>
        <w:top w:val="none" w:sz="0" w:space="0" w:color="auto"/>
        <w:left w:val="none" w:sz="0" w:space="0" w:color="auto"/>
        <w:bottom w:val="none" w:sz="0" w:space="0" w:color="auto"/>
        <w:right w:val="none" w:sz="0" w:space="0" w:color="auto"/>
      </w:divBdr>
    </w:div>
    <w:div w:id="1116171595">
      <w:bodyDiv w:val="1"/>
      <w:marLeft w:val="0"/>
      <w:marRight w:val="0"/>
      <w:marTop w:val="0"/>
      <w:marBottom w:val="0"/>
      <w:divBdr>
        <w:top w:val="none" w:sz="0" w:space="0" w:color="auto"/>
        <w:left w:val="none" w:sz="0" w:space="0" w:color="auto"/>
        <w:bottom w:val="none" w:sz="0" w:space="0" w:color="auto"/>
        <w:right w:val="none" w:sz="0" w:space="0" w:color="auto"/>
      </w:divBdr>
    </w:div>
    <w:div w:id="1178690337">
      <w:bodyDiv w:val="1"/>
      <w:marLeft w:val="0"/>
      <w:marRight w:val="0"/>
      <w:marTop w:val="0"/>
      <w:marBottom w:val="0"/>
      <w:divBdr>
        <w:top w:val="none" w:sz="0" w:space="0" w:color="auto"/>
        <w:left w:val="none" w:sz="0" w:space="0" w:color="auto"/>
        <w:bottom w:val="none" w:sz="0" w:space="0" w:color="auto"/>
        <w:right w:val="none" w:sz="0" w:space="0" w:color="auto"/>
      </w:divBdr>
      <w:divsChild>
        <w:div w:id="1703163230">
          <w:marLeft w:val="504"/>
          <w:marRight w:val="0"/>
          <w:marTop w:val="115"/>
          <w:marBottom w:val="0"/>
          <w:divBdr>
            <w:top w:val="none" w:sz="0" w:space="0" w:color="auto"/>
            <w:left w:val="none" w:sz="0" w:space="0" w:color="auto"/>
            <w:bottom w:val="none" w:sz="0" w:space="0" w:color="auto"/>
            <w:right w:val="none" w:sz="0" w:space="0" w:color="auto"/>
          </w:divBdr>
        </w:div>
        <w:div w:id="1752389663">
          <w:marLeft w:val="504"/>
          <w:marRight w:val="0"/>
          <w:marTop w:val="115"/>
          <w:marBottom w:val="0"/>
          <w:divBdr>
            <w:top w:val="none" w:sz="0" w:space="0" w:color="auto"/>
            <w:left w:val="none" w:sz="0" w:space="0" w:color="auto"/>
            <w:bottom w:val="none" w:sz="0" w:space="0" w:color="auto"/>
            <w:right w:val="none" w:sz="0" w:space="0" w:color="auto"/>
          </w:divBdr>
        </w:div>
        <w:div w:id="1852336912">
          <w:marLeft w:val="1080"/>
          <w:marRight w:val="0"/>
          <w:marTop w:val="80"/>
          <w:marBottom w:val="0"/>
          <w:divBdr>
            <w:top w:val="none" w:sz="0" w:space="0" w:color="auto"/>
            <w:left w:val="none" w:sz="0" w:space="0" w:color="auto"/>
            <w:bottom w:val="none" w:sz="0" w:space="0" w:color="auto"/>
            <w:right w:val="none" w:sz="0" w:space="0" w:color="auto"/>
          </w:divBdr>
        </w:div>
        <w:div w:id="1792087513">
          <w:marLeft w:val="1080"/>
          <w:marRight w:val="0"/>
          <w:marTop w:val="80"/>
          <w:marBottom w:val="0"/>
          <w:divBdr>
            <w:top w:val="none" w:sz="0" w:space="0" w:color="auto"/>
            <w:left w:val="none" w:sz="0" w:space="0" w:color="auto"/>
            <w:bottom w:val="none" w:sz="0" w:space="0" w:color="auto"/>
            <w:right w:val="none" w:sz="0" w:space="0" w:color="auto"/>
          </w:divBdr>
        </w:div>
      </w:divsChild>
    </w:div>
    <w:div w:id="1182010201">
      <w:bodyDiv w:val="1"/>
      <w:marLeft w:val="0"/>
      <w:marRight w:val="0"/>
      <w:marTop w:val="0"/>
      <w:marBottom w:val="0"/>
      <w:divBdr>
        <w:top w:val="none" w:sz="0" w:space="0" w:color="auto"/>
        <w:left w:val="none" w:sz="0" w:space="0" w:color="auto"/>
        <w:bottom w:val="none" w:sz="0" w:space="0" w:color="auto"/>
        <w:right w:val="none" w:sz="0" w:space="0" w:color="auto"/>
      </w:divBdr>
      <w:divsChild>
        <w:div w:id="1489176884">
          <w:marLeft w:val="504"/>
          <w:marRight w:val="0"/>
          <w:marTop w:val="115"/>
          <w:marBottom w:val="0"/>
          <w:divBdr>
            <w:top w:val="none" w:sz="0" w:space="0" w:color="auto"/>
            <w:left w:val="none" w:sz="0" w:space="0" w:color="auto"/>
            <w:bottom w:val="none" w:sz="0" w:space="0" w:color="auto"/>
            <w:right w:val="none" w:sz="0" w:space="0" w:color="auto"/>
          </w:divBdr>
        </w:div>
        <w:div w:id="121390704">
          <w:marLeft w:val="504"/>
          <w:marRight w:val="0"/>
          <w:marTop w:val="115"/>
          <w:marBottom w:val="0"/>
          <w:divBdr>
            <w:top w:val="none" w:sz="0" w:space="0" w:color="auto"/>
            <w:left w:val="none" w:sz="0" w:space="0" w:color="auto"/>
            <w:bottom w:val="none" w:sz="0" w:space="0" w:color="auto"/>
            <w:right w:val="none" w:sz="0" w:space="0" w:color="auto"/>
          </w:divBdr>
        </w:div>
        <w:div w:id="1984575131">
          <w:marLeft w:val="504"/>
          <w:marRight w:val="0"/>
          <w:marTop w:val="115"/>
          <w:marBottom w:val="0"/>
          <w:divBdr>
            <w:top w:val="none" w:sz="0" w:space="0" w:color="auto"/>
            <w:left w:val="none" w:sz="0" w:space="0" w:color="auto"/>
            <w:bottom w:val="none" w:sz="0" w:space="0" w:color="auto"/>
            <w:right w:val="none" w:sz="0" w:space="0" w:color="auto"/>
          </w:divBdr>
        </w:div>
        <w:div w:id="1462571211">
          <w:marLeft w:val="504"/>
          <w:marRight w:val="0"/>
          <w:marTop w:val="115"/>
          <w:marBottom w:val="0"/>
          <w:divBdr>
            <w:top w:val="none" w:sz="0" w:space="0" w:color="auto"/>
            <w:left w:val="none" w:sz="0" w:space="0" w:color="auto"/>
            <w:bottom w:val="none" w:sz="0" w:space="0" w:color="auto"/>
            <w:right w:val="none" w:sz="0" w:space="0" w:color="auto"/>
          </w:divBdr>
        </w:div>
      </w:divsChild>
    </w:div>
    <w:div w:id="1297251546">
      <w:bodyDiv w:val="1"/>
      <w:marLeft w:val="0"/>
      <w:marRight w:val="0"/>
      <w:marTop w:val="0"/>
      <w:marBottom w:val="0"/>
      <w:divBdr>
        <w:top w:val="none" w:sz="0" w:space="0" w:color="auto"/>
        <w:left w:val="none" w:sz="0" w:space="0" w:color="auto"/>
        <w:bottom w:val="none" w:sz="0" w:space="0" w:color="auto"/>
        <w:right w:val="none" w:sz="0" w:space="0" w:color="auto"/>
      </w:divBdr>
    </w:div>
    <w:div w:id="1297836673">
      <w:bodyDiv w:val="1"/>
      <w:marLeft w:val="0"/>
      <w:marRight w:val="0"/>
      <w:marTop w:val="0"/>
      <w:marBottom w:val="0"/>
      <w:divBdr>
        <w:top w:val="none" w:sz="0" w:space="0" w:color="auto"/>
        <w:left w:val="none" w:sz="0" w:space="0" w:color="auto"/>
        <w:bottom w:val="none" w:sz="0" w:space="0" w:color="auto"/>
        <w:right w:val="none" w:sz="0" w:space="0" w:color="auto"/>
      </w:divBdr>
      <w:divsChild>
        <w:div w:id="952201359">
          <w:marLeft w:val="504"/>
          <w:marRight w:val="0"/>
          <w:marTop w:val="115"/>
          <w:marBottom w:val="0"/>
          <w:divBdr>
            <w:top w:val="none" w:sz="0" w:space="0" w:color="auto"/>
            <w:left w:val="none" w:sz="0" w:space="0" w:color="auto"/>
            <w:bottom w:val="none" w:sz="0" w:space="0" w:color="auto"/>
            <w:right w:val="none" w:sz="0" w:space="0" w:color="auto"/>
          </w:divBdr>
        </w:div>
      </w:divsChild>
    </w:div>
    <w:div w:id="1341275031">
      <w:bodyDiv w:val="1"/>
      <w:marLeft w:val="0"/>
      <w:marRight w:val="0"/>
      <w:marTop w:val="0"/>
      <w:marBottom w:val="0"/>
      <w:divBdr>
        <w:top w:val="none" w:sz="0" w:space="0" w:color="auto"/>
        <w:left w:val="none" w:sz="0" w:space="0" w:color="auto"/>
        <w:bottom w:val="none" w:sz="0" w:space="0" w:color="auto"/>
        <w:right w:val="none" w:sz="0" w:space="0" w:color="auto"/>
      </w:divBdr>
    </w:div>
    <w:div w:id="1347561365">
      <w:bodyDiv w:val="1"/>
      <w:marLeft w:val="0"/>
      <w:marRight w:val="0"/>
      <w:marTop w:val="0"/>
      <w:marBottom w:val="0"/>
      <w:divBdr>
        <w:top w:val="none" w:sz="0" w:space="0" w:color="auto"/>
        <w:left w:val="none" w:sz="0" w:space="0" w:color="auto"/>
        <w:bottom w:val="none" w:sz="0" w:space="0" w:color="auto"/>
        <w:right w:val="none" w:sz="0" w:space="0" w:color="auto"/>
      </w:divBdr>
    </w:div>
    <w:div w:id="1351948395">
      <w:bodyDiv w:val="1"/>
      <w:marLeft w:val="0"/>
      <w:marRight w:val="0"/>
      <w:marTop w:val="0"/>
      <w:marBottom w:val="0"/>
      <w:divBdr>
        <w:top w:val="none" w:sz="0" w:space="0" w:color="auto"/>
        <w:left w:val="none" w:sz="0" w:space="0" w:color="auto"/>
        <w:bottom w:val="none" w:sz="0" w:space="0" w:color="auto"/>
        <w:right w:val="none" w:sz="0" w:space="0" w:color="auto"/>
      </w:divBdr>
      <w:divsChild>
        <w:div w:id="1980570488">
          <w:marLeft w:val="547"/>
          <w:marRight w:val="0"/>
          <w:marTop w:val="125"/>
          <w:marBottom w:val="0"/>
          <w:divBdr>
            <w:top w:val="none" w:sz="0" w:space="0" w:color="auto"/>
            <w:left w:val="none" w:sz="0" w:space="0" w:color="auto"/>
            <w:bottom w:val="none" w:sz="0" w:space="0" w:color="auto"/>
            <w:right w:val="none" w:sz="0" w:space="0" w:color="auto"/>
          </w:divBdr>
        </w:div>
      </w:divsChild>
    </w:div>
    <w:div w:id="1438788374">
      <w:bodyDiv w:val="1"/>
      <w:marLeft w:val="0"/>
      <w:marRight w:val="0"/>
      <w:marTop w:val="0"/>
      <w:marBottom w:val="0"/>
      <w:divBdr>
        <w:top w:val="none" w:sz="0" w:space="0" w:color="auto"/>
        <w:left w:val="none" w:sz="0" w:space="0" w:color="auto"/>
        <w:bottom w:val="none" w:sz="0" w:space="0" w:color="auto"/>
        <w:right w:val="none" w:sz="0" w:space="0" w:color="auto"/>
      </w:divBdr>
      <w:divsChild>
        <w:div w:id="831339658">
          <w:marLeft w:val="547"/>
          <w:marRight w:val="0"/>
          <w:marTop w:val="115"/>
          <w:marBottom w:val="0"/>
          <w:divBdr>
            <w:top w:val="none" w:sz="0" w:space="0" w:color="auto"/>
            <w:left w:val="none" w:sz="0" w:space="0" w:color="auto"/>
            <w:bottom w:val="none" w:sz="0" w:space="0" w:color="auto"/>
            <w:right w:val="none" w:sz="0" w:space="0" w:color="auto"/>
          </w:divBdr>
        </w:div>
        <w:div w:id="249049635">
          <w:marLeft w:val="547"/>
          <w:marRight w:val="0"/>
          <w:marTop w:val="115"/>
          <w:marBottom w:val="0"/>
          <w:divBdr>
            <w:top w:val="none" w:sz="0" w:space="0" w:color="auto"/>
            <w:left w:val="none" w:sz="0" w:space="0" w:color="auto"/>
            <w:bottom w:val="none" w:sz="0" w:space="0" w:color="auto"/>
            <w:right w:val="none" w:sz="0" w:space="0" w:color="auto"/>
          </w:divBdr>
        </w:div>
        <w:div w:id="814226666">
          <w:marLeft w:val="547"/>
          <w:marRight w:val="0"/>
          <w:marTop w:val="115"/>
          <w:marBottom w:val="0"/>
          <w:divBdr>
            <w:top w:val="none" w:sz="0" w:space="0" w:color="auto"/>
            <w:left w:val="none" w:sz="0" w:space="0" w:color="auto"/>
            <w:bottom w:val="none" w:sz="0" w:space="0" w:color="auto"/>
            <w:right w:val="none" w:sz="0" w:space="0" w:color="auto"/>
          </w:divBdr>
        </w:div>
      </w:divsChild>
    </w:div>
    <w:div w:id="1560172334">
      <w:bodyDiv w:val="1"/>
      <w:marLeft w:val="0"/>
      <w:marRight w:val="0"/>
      <w:marTop w:val="0"/>
      <w:marBottom w:val="0"/>
      <w:divBdr>
        <w:top w:val="none" w:sz="0" w:space="0" w:color="auto"/>
        <w:left w:val="none" w:sz="0" w:space="0" w:color="auto"/>
        <w:bottom w:val="none" w:sz="0" w:space="0" w:color="auto"/>
        <w:right w:val="none" w:sz="0" w:space="0" w:color="auto"/>
      </w:divBdr>
    </w:div>
    <w:div w:id="1592622778">
      <w:bodyDiv w:val="1"/>
      <w:marLeft w:val="0"/>
      <w:marRight w:val="0"/>
      <w:marTop w:val="0"/>
      <w:marBottom w:val="0"/>
      <w:divBdr>
        <w:top w:val="none" w:sz="0" w:space="0" w:color="auto"/>
        <w:left w:val="none" w:sz="0" w:space="0" w:color="auto"/>
        <w:bottom w:val="none" w:sz="0" w:space="0" w:color="auto"/>
        <w:right w:val="none" w:sz="0" w:space="0" w:color="auto"/>
      </w:divBdr>
    </w:div>
    <w:div w:id="1594777011">
      <w:bodyDiv w:val="1"/>
      <w:marLeft w:val="0"/>
      <w:marRight w:val="0"/>
      <w:marTop w:val="0"/>
      <w:marBottom w:val="0"/>
      <w:divBdr>
        <w:top w:val="none" w:sz="0" w:space="0" w:color="auto"/>
        <w:left w:val="none" w:sz="0" w:space="0" w:color="auto"/>
        <w:bottom w:val="none" w:sz="0" w:space="0" w:color="auto"/>
        <w:right w:val="none" w:sz="0" w:space="0" w:color="auto"/>
      </w:divBdr>
      <w:divsChild>
        <w:div w:id="479230516">
          <w:marLeft w:val="547"/>
          <w:marRight w:val="0"/>
          <w:marTop w:val="115"/>
          <w:marBottom w:val="0"/>
          <w:divBdr>
            <w:top w:val="none" w:sz="0" w:space="0" w:color="auto"/>
            <w:left w:val="none" w:sz="0" w:space="0" w:color="auto"/>
            <w:bottom w:val="none" w:sz="0" w:space="0" w:color="auto"/>
            <w:right w:val="none" w:sz="0" w:space="0" w:color="auto"/>
          </w:divBdr>
        </w:div>
        <w:div w:id="2083529243">
          <w:marLeft w:val="1166"/>
          <w:marRight w:val="0"/>
          <w:marTop w:val="77"/>
          <w:marBottom w:val="0"/>
          <w:divBdr>
            <w:top w:val="none" w:sz="0" w:space="0" w:color="auto"/>
            <w:left w:val="none" w:sz="0" w:space="0" w:color="auto"/>
            <w:bottom w:val="none" w:sz="0" w:space="0" w:color="auto"/>
            <w:right w:val="none" w:sz="0" w:space="0" w:color="auto"/>
          </w:divBdr>
        </w:div>
        <w:div w:id="212272711">
          <w:marLeft w:val="1166"/>
          <w:marRight w:val="0"/>
          <w:marTop w:val="77"/>
          <w:marBottom w:val="0"/>
          <w:divBdr>
            <w:top w:val="none" w:sz="0" w:space="0" w:color="auto"/>
            <w:left w:val="none" w:sz="0" w:space="0" w:color="auto"/>
            <w:bottom w:val="none" w:sz="0" w:space="0" w:color="auto"/>
            <w:right w:val="none" w:sz="0" w:space="0" w:color="auto"/>
          </w:divBdr>
        </w:div>
        <w:div w:id="1149983023">
          <w:marLeft w:val="1166"/>
          <w:marRight w:val="0"/>
          <w:marTop w:val="77"/>
          <w:marBottom w:val="0"/>
          <w:divBdr>
            <w:top w:val="none" w:sz="0" w:space="0" w:color="auto"/>
            <w:left w:val="none" w:sz="0" w:space="0" w:color="auto"/>
            <w:bottom w:val="none" w:sz="0" w:space="0" w:color="auto"/>
            <w:right w:val="none" w:sz="0" w:space="0" w:color="auto"/>
          </w:divBdr>
        </w:div>
        <w:div w:id="1929580771">
          <w:marLeft w:val="1166"/>
          <w:marRight w:val="0"/>
          <w:marTop w:val="77"/>
          <w:marBottom w:val="0"/>
          <w:divBdr>
            <w:top w:val="none" w:sz="0" w:space="0" w:color="auto"/>
            <w:left w:val="none" w:sz="0" w:space="0" w:color="auto"/>
            <w:bottom w:val="none" w:sz="0" w:space="0" w:color="auto"/>
            <w:right w:val="none" w:sz="0" w:space="0" w:color="auto"/>
          </w:divBdr>
        </w:div>
      </w:divsChild>
    </w:div>
    <w:div w:id="1731004374">
      <w:bodyDiv w:val="1"/>
      <w:marLeft w:val="0"/>
      <w:marRight w:val="0"/>
      <w:marTop w:val="0"/>
      <w:marBottom w:val="0"/>
      <w:divBdr>
        <w:top w:val="none" w:sz="0" w:space="0" w:color="auto"/>
        <w:left w:val="none" w:sz="0" w:space="0" w:color="auto"/>
        <w:bottom w:val="none" w:sz="0" w:space="0" w:color="auto"/>
        <w:right w:val="none" w:sz="0" w:space="0" w:color="auto"/>
      </w:divBdr>
    </w:div>
    <w:div w:id="1772623497">
      <w:bodyDiv w:val="1"/>
      <w:marLeft w:val="0"/>
      <w:marRight w:val="0"/>
      <w:marTop w:val="0"/>
      <w:marBottom w:val="0"/>
      <w:divBdr>
        <w:top w:val="none" w:sz="0" w:space="0" w:color="auto"/>
        <w:left w:val="none" w:sz="0" w:space="0" w:color="auto"/>
        <w:bottom w:val="none" w:sz="0" w:space="0" w:color="auto"/>
        <w:right w:val="none" w:sz="0" w:space="0" w:color="auto"/>
      </w:divBdr>
    </w:div>
    <w:div w:id="1772778718">
      <w:bodyDiv w:val="1"/>
      <w:marLeft w:val="0"/>
      <w:marRight w:val="0"/>
      <w:marTop w:val="0"/>
      <w:marBottom w:val="0"/>
      <w:divBdr>
        <w:top w:val="none" w:sz="0" w:space="0" w:color="auto"/>
        <w:left w:val="none" w:sz="0" w:space="0" w:color="auto"/>
        <w:bottom w:val="none" w:sz="0" w:space="0" w:color="auto"/>
        <w:right w:val="none" w:sz="0" w:space="0" w:color="auto"/>
      </w:divBdr>
      <w:divsChild>
        <w:div w:id="1003553161">
          <w:marLeft w:val="547"/>
          <w:marRight w:val="0"/>
          <w:marTop w:val="125"/>
          <w:marBottom w:val="0"/>
          <w:divBdr>
            <w:top w:val="none" w:sz="0" w:space="0" w:color="auto"/>
            <w:left w:val="none" w:sz="0" w:space="0" w:color="auto"/>
            <w:bottom w:val="none" w:sz="0" w:space="0" w:color="auto"/>
            <w:right w:val="none" w:sz="0" w:space="0" w:color="auto"/>
          </w:divBdr>
        </w:div>
      </w:divsChild>
    </w:div>
    <w:div w:id="1791969997">
      <w:bodyDiv w:val="1"/>
      <w:marLeft w:val="0"/>
      <w:marRight w:val="0"/>
      <w:marTop w:val="0"/>
      <w:marBottom w:val="0"/>
      <w:divBdr>
        <w:top w:val="none" w:sz="0" w:space="0" w:color="auto"/>
        <w:left w:val="none" w:sz="0" w:space="0" w:color="auto"/>
        <w:bottom w:val="none" w:sz="0" w:space="0" w:color="auto"/>
        <w:right w:val="none" w:sz="0" w:space="0" w:color="auto"/>
      </w:divBdr>
    </w:div>
    <w:div w:id="1793353899">
      <w:bodyDiv w:val="1"/>
      <w:marLeft w:val="0"/>
      <w:marRight w:val="0"/>
      <w:marTop w:val="0"/>
      <w:marBottom w:val="0"/>
      <w:divBdr>
        <w:top w:val="none" w:sz="0" w:space="0" w:color="auto"/>
        <w:left w:val="none" w:sz="0" w:space="0" w:color="auto"/>
        <w:bottom w:val="none" w:sz="0" w:space="0" w:color="auto"/>
        <w:right w:val="none" w:sz="0" w:space="0" w:color="auto"/>
      </w:divBdr>
      <w:divsChild>
        <w:div w:id="2100054686">
          <w:marLeft w:val="504"/>
          <w:marRight w:val="0"/>
          <w:marTop w:val="102"/>
          <w:marBottom w:val="0"/>
          <w:divBdr>
            <w:top w:val="none" w:sz="0" w:space="0" w:color="auto"/>
            <w:left w:val="none" w:sz="0" w:space="0" w:color="auto"/>
            <w:bottom w:val="none" w:sz="0" w:space="0" w:color="auto"/>
            <w:right w:val="none" w:sz="0" w:space="0" w:color="auto"/>
          </w:divBdr>
        </w:div>
        <w:div w:id="218321569">
          <w:marLeft w:val="504"/>
          <w:marRight w:val="0"/>
          <w:marTop w:val="102"/>
          <w:marBottom w:val="0"/>
          <w:divBdr>
            <w:top w:val="none" w:sz="0" w:space="0" w:color="auto"/>
            <w:left w:val="none" w:sz="0" w:space="0" w:color="auto"/>
            <w:bottom w:val="none" w:sz="0" w:space="0" w:color="auto"/>
            <w:right w:val="none" w:sz="0" w:space="0" w:color="auto"/>
          </w:divBdr>
        </w:div>
        <w:div w:id="785581146">
          <w:marLeft w:val="504"/>
          <w:marRight w:val="0"/>
          <w:marTop w:val="96"/>
          <w:marBottom w:val="0"/>
          <w:divBdr>
            <w:top w:val="none" w:sz="0" w:space="0" w:color="auto"/>
            <w:left w:val="none" w:sz="0" w:space="0" w:color="auto"/>
            <w:bottom w:val="none" w:sz="0" w:space="0" w:color="auto"/>
            <w:right w:val="none" w:sz="0" w:space="0" w:color="auto"/>
          </w:divBdr>
        </w:div>
      </w:divsChild>
    </w:div>
    <w:div w:id="1826122248">
      <w:bodyDiv w:val="1"/>
      <w:marLeft w:val="0"/>
      <w:marRight w:val="0"/>
      <w:marTop w:val="0"/>
      <w:marBottom w:val="0"/>
      <w:divBdr>
        <w:top w:val="none" w:sz="0" w:space="0" w:color="auto"/>
        <w:left w:val="none" w:sz="0" w:space="0" w:color="auto"/>
        <w:bottom w:val="none" w:sz="0" w:space="0" w:color="auto"/>
        <w:right w:val="none" w:sz="0" w:space="0" w:color="auto"/>
      </w:divBdr>
    </w:div>
    <w:div w:id="1830752693">
      <w:bodyDiv w:val="1"/>
      <w:marLeft w:val="0"/>
      <w:marRight w:val="0"/>
      <w:marTop w:val="0"/>
      <w:marBottom w:val="0"/>
      <w:divBdr>
        <w:top w:val="none" w:sz="0" w:space="0" w:color="auto"/>
        <w:left w:val="none" w:sz="0" w:space="0" w:color="auto"/>
        <w:bottom w:val="none" w:sz="0" w:space="0" w:color="auto"/>
        <w:right w:val="none" w:sz="0" w:space="0" w:color="auto"/>
      </w:divBdr>
      <w:divsChild>
        <w:div w:id="429549688">
          <w:marLeft w:val="504"/>
          <w:marRight w:val="0"/>
          <w:marTop w:val="124"/>
          <w:marBottom w:val="0"/>
          <w:divBdr>
            <w:top w:val="none" w:sz="0" w:space="0" w:color="auto"/>
            <w:left w:val="none" w:sz="0" w:space="0" w:color="auto"/>
            <w:bottom w:val="none" w:sz="0" w:space="0" w:color="auto"/>
            <w:right w:val="none" w:sz="0" w:space="0" w:color="auto"/>
          </w:divBdr>
        </w:div>
        <w:div w:id="14157717">
          <w:marLeft w:val="504"/>
          <w:marRight w:val="0"/>
          <w:marTop w:val="124"/>
          <w:marBottom w:val="0"/>
          <w:divBdr>
            <w:top w:val="none" w:sz="0" w:space="0" w:color="auto"/>
            <w:left w:val="none" w:sz="0" w:space="0" w:color="auto"/>
            <w:bottom w:val="none" w:sz="0" w:space="0" w:color="auto"/>
            <w:right w:val="none" w:sz="0" w:space="0" w:color="auto"/>
          </w:divBdr>
        </w:div>
        <w:div w:id="1971326858">
          <w:marLeft w:val="504"/>
          <w:marRight w:val="0"/>
          <w:marTop w:val="124"/>
          <w:marBottom w:val="0"/>
          <w:divBdr>
            <w:top w:val="none" w:sz="0" w:space="0" w:color="auto"/>
            <w:left w:val="none" w:sz="0" w:space="0" w:color="auto"/>
            <w:bottom w:val="none" w:sz="0" w:space="0" w:color="auto"/>
            <w:right w:val="none" w:sz="0" w:space="0" w:color="auto"/>
          </w:divBdr>
        </w:div>
        <w:div w:id="714349579">
          <w:marLeft w:val="504"/>
          <w:marRight w:val="0"/>
          <w:marTop w:val="124"/>
          <w:marBottom w:val="0"/>
          <w:divBdr>
            <w:top w:val="none" w:sz="0" w:space="0" w:color="auto"/>
            <w:left w:val="none" w:sz="0" w:space="0" w:color="auto"/>
            <w:bottom w:val="none" w:sz="0" w:space="0" w:color="auto"/>
            <w:right w:val="none" w:sz="0" w:space="0" w:color="auto"/>
          </w:divBdr>
        </w:div>
      </w:divsChild>
    </w:div>
    <w:div w:id="1836073268">
      <w:bodyDiv w:val="1"/>
      <w:marLeft w:val="0"/>
      <w:marRight w:val="0"/>
      <w:marTop w:val="0"/>
      <w:marBottom w:val="0"/>
      <w:divBdr>
        <w:top w:val="none" w:sz="0" w:space="0" w:color="auto"/>
        <w:left w:val="none" w:sz="0" w:space="0" w:color="auto"/>
        <w:bottom w:val="none" w:sz="0" w:space="0" w:color="auto"/>
        <w:right w:val="none" w:sz="0" w:space="0" w:color="auto"/>
      </w:divBdr>
      <w:divsChild>
        <w:div w:id="1779254872">
          <w:marLeft w:val="504"/>
          <w:marRight w:val="0"/>
          <w:marTop w:val="115"/>
          <w:marBottom w:val="0"/>
          <w:divBdr>
            <w:top w:val="none" w:sz="0" w:space="0" w:color="auto"/>
            <w:left w:val="none" w:sz="0" w:space="0" w:color="auto"/>
            <w:bottom w:val="none" w:sz="0" w:space="0" w:color="auto"/>
            <w:right w:val="none" w:sz="0" w:space="0" w:color="auto"/>
          </w:divBdr>
        </w:div>
        <w:div w:id="1955332344">
          <w:marLeft w:val="504"/>
          <w:marRight w:val="0"/>
          <w:marTop w:val="115"/>
          <w:marBottom w:val="0"/>
          <w:divBdr>
            <w:top w:val="none" w:sz="0" w:space="0" w:color="auto"/>
            <w:left w:val="none" w:sz="0" w:space="0" w:color="auto"/>
            <w:bottom w:val="none" w:sz="0" w:space="0" w:color="auto"/>
            <w:right w:val="none" w:sz="0" w:space="0" w:color="auto"/>
          </w:divBdr>
        </w:div>
        <w:div w:id="942419192">
          <w:marLeft w:val="504"/>
          <w:marRight w:val="0"/>
          <w:marTop w:val="115"/>
          <w:marBottom w:val="0"/>
          <w:divBdr>
            <w:top w:val="none" w:sz="0" w:space="0" w:color="auto"/>
            <w:left w:val="none" w:sz="0" w:space="0" w:color="auto"/>
            <w:bottom w:val="none" w:sz="0" w:space="0" w:color="auto"/>
            <w:right w:val="none" w:sz="0" w:space="0" w:color="auto"/>
          </w:divBdr>
        </w:div>
        <w:div w:id="1642684519">
          <w:marLeft w:val="504"/>
          <w:marRight w:val="0"/>
          <w:marTop w:val="115"/>
          <w:marBottom w:val="0"/>
          <w:divBdr>
            <w:top w:val="none" w:sz="0" w:space="0" w:color="auto"/>
            <w:left w:val="none" w:sz="0" w:space="0" w:color="auto"/>
            <w:bottom w:val="none" w:sz="0" w:space="0" w:color="auto"/>
            <w:right w:val="none" w:sz="0" w:space="0" w:color="auto"/>
          </w:divBdr>
        </w:div>
      </w:divsChild>
    </w:div>
    <w:div w:id="1911228814">
      <w:bodyDiv w:val="1"/>
      <w:marLeft w:val="0"/>
      <w:marRight w:val="0"/>
      <w:marTop w:val="0"/>
      <w:marBottom w:val="0"/>
      <w:divBdr>
        <w:top w:val="none" w:sz="0" w:space="0" w:color="auto"/>
        <w:left w:val="none" w:sz="0" w:space="0" w:color="auto"/>
        <w:bottom w:val="none" w:sz="0" w:space="0" w:color="auto"/>
        <w:right w:val="none" w:sz="0" w:space="0" w:color="auto"/>
      </w:divBdr>
      <w:divsChild>
        <w:div w:id="970020105">
          <w:marLeft w:val="504"/>
          <w:marRight w:val="0"/>
          <w:marTop w:val="115"/>
          <w:marBottom w:val="0"/>
          <w:divBdr>
            <w:top w:val="none" w:sz="0" w:space="0" w:color="auto"/>
            <w:left w:val="none" w:sz="0" w:space="0" w:color="auto"/>
            <w:bottom w:val="none" w:sz="0" w:space="0" w:color="auto"/>
            <w:right w:val="none" w:sz="0" w:space="0" w:color="auto"/>
          </w:divBdr>
        </w:div>
        <w:div w:id="2092118963">
          <w:marLeft w:val="504"/>
          <w:marRight w:val="0"/>
          <w:marTop w:val="115"/>
          <w:marBottom w:val="0"/>
          <w:divBdr>
            <w:top w:val="none" w:sz="0" w:space="0" w:color="auto"/>
            <w:left w:val="none" w:sz="0" w:space="0" w:color="auto"/>
            <w:bottom w:val="none" w:sz="0" w:space="0" w:color="auto"/>
            <w:right w:val="none" w:sz="0" w:space="0" w:color="auto"/>
          </w:divBdr>
        </w:div>
      </w:divsChild>
    </w:div>
    <w:div w:id="1911578937">
      <w:bodyDiv w:val="1"/>
      <w:marLeft w:val="0"/>
      <w:marRight w:val="0"/>
      <w:marTop w:val="0"/>
      <w:marBottom w:val="0"/>
      <w:divBdr>
        <w:top w:val="none" w:sz="0" w:space="0" w:color="auto"/>
        <w:left w:val="none" w:sz="0" w:space="0" w:color="auto"/>
        <w:bottom w:val="none" w:sz="0" w:space="0" w:color="auto"/>
        <w:right w:val="none" w:sz="0" w:space="0" w:color="auto"/>
      </w:divBdr>
    </w:div>
    <w:div w:id="1951815087">
      <w:bodyDiv w:val="1"/>
      <w:marLeft w:val="0"/>
      <w:marRight w:val="0"/>
      <w:marTop w:val="0"/>
      <w:marBottom w:val="0"/>
      <w:divBdr>
        <w:top w:val="none" w:sz="0" w:space="0" w:color="auto"/>
        <w:left w:val="none" w:sz="0" w:space="0" w:color="auto"/>
        <w:bottom w:val="none" w:sz="0" w:space="0" w:color="auto"/>
        <w:right w:val="none" w:sz="0" w:space="0" w:color="auto"/>
      </w:divBdr>
      <w:divsChild>
        <w:div w:id="1501001894">
          <w:marLeft w:val="504"/>
          <w:marRight w:val="0"/>
          <w:marTop w:val="96"/>
          <w:marBottom w:val="0"/>
          <w:divBdr>
            <w:top w:val="none" w:sz="0" w:space="0" w:color="auto"/>
            <w:left w:val="none" w:sz="0" w:space="0" w:color="auto"/>
            <w:bottom w:val="none" w:sz="0" w:space="0" w:color="auto"/>
            <w:right w:val="none" w:sz="0" w:space="0" w:color="auto"/>
          </w:divBdr>
        </w:div>
        <w:div w:id="2010063721">
          <w:marLeft w:val="504"/>
          <w:marRight w:val="0"/>
          <w:marTop w:val="96"/>
          <w:marBottom w:val="0"/>
          <w:divBdr>
            <w:top w:val="none" w:sz="0" w:space="0" w:color="auto"/>
            <w:left w:val="none" w:sz="0" w:space="0" w:color="auto"/>
            <w:bottom w:val="none" w:sz="0" w:space="0" w:color="auto"/>
            <w:right w:val="none" w:sz="0" w:space="0" w:color="auto"/>
          </w:divBdr>
        </w:div>
      </w:divsChild>
    </w:div>
    <w:div w:id="1972515983">
      <w:bodyDiv w:val="1"/>
      <w:marLeft w:val="0"/>
      <w:marRight w:val="0"/>
      <w:marTop w:val="0"/>
      <w:marBottom w:val="0"/>
      <w:divBdr>
        <w:top w:val="none" w:sz="0" w:space="0" w:color="auto"/>
        <w:left w:val="none" w:sz="0" w:space="0" w:color="auto"/>
        <w:bottom w:val="none" w:sz="0" w:space="0" w:color="auto"/>
        <w:right w:val="none" w:sz="0" w:space="0" w:color="auto"/>
      </w:divBdr>
    </w:div>
    <w:div w:id="1996837140">
      <w:bodyDiv w:val="1"/>
      <w:marLeft w:val="0"/>
      <w:marRight w:val="0"/>
      <w:marTop w:val="0"/>
      <w:marBottom w:val="0"/>
      <w:divBdr>
        <w:top w:val="none" w:sz="0" w:space="0" w:color="auto"/>
        <w:left w:val="none" w:sz="0" w:space="0" w:color="auto"/>
        <w:bottom w:val="none" w:sz="0" w:space="0" w:color="auto"/>
        <w:right w:val="none" w:sz="0" w:space="0" w:color="auto"/>
      </w:divBdr>
    </w:div>
    <w:div w:id="2017609602">
      <w:bodyDiv w:val="1"/>
      <w:marLeft w:val="0"/>
      <w:marRight w:val="0"/>
      <w:marTop w:val="0"/>
      <w:marBottom w:val="0"/>
      <w:divBdr>
        <w:top w:val="none" w:sz="0" w:space="0" w:color="auto"/>
        <w:left w:val="none" w:sz="0" w:space="0" w:color="auto"/>
        <w:bottom w:val="none" w:sz="0" w:space="0" w:color="auto"/>
        <w:right w:val="none" w:sz="0" w:space="0" w:color="auto"/>
      </w:divBdr>
      <w:divsChild>
        <w:div w:id="994530045">
          <w:marLeft w:val="504"/>
          <w:marRight w:val="0"/>
          <w:marTop w:val="102"/>
          <w:marBottom w:val="0"/>
          <w:divBdr>
            <w:top w:val="none" w:sz="0" w:space="0" w:color="auto"/>
            <w:left w:val="none" w:sz="0" w:space="0" w:color="auto"/>
            <w:bottom w:val="none" w:sz="0" w:space="0" w:color="auto"/>
            <w:right w:val="none" w:sz="0" w:space="0" w:color="auto"/>
          </w:divBdr>
        </w:div>
        <w:div w:id="1940530190">
          <w:marLeft w:val="504"/>
          <w:marRight w:val="0"/>
          <w:marTop w:val="102"/>
          <w:marBottom w:val="0"/>
          <w:divBdr>
            <w:top w:val="none" w:sz="0" w:space="0" w:color="auto"/>
            <w:left w:val="none" w:sz="0" w:space="0" w:color="auto"/>
            <w:bottom w:val="none" w:sz="0" w:space="0" w:color="auto"/>
            <w:right w:val="none" w:sz="0" w:space="0" w:color="auto"/>
          </w:divBdr>
        </w:div>
        <w:div w:id="1606618471">
          <w:marLeft w:val="504"/>
          <w:marRight w:val="0"/>
          <w:marTop w:val="102"/>
          <w:marBottom w:val="0"/>
          <w:divBdr>
            <w:top w:val="none" w:sz="0" w:space="0" w:color="auto"/>
            <w:left w:val="none" w:sz="0" w:space="0" w:color="auto"/>
            <w:bottom w:val="none" w:sz="0" w:space="0" w:color="auto"/>
            <w:right w:val="none" w:sz="0" w:space="0" w:color="auto"/>
          </w:divBdr>
        </w:div>
        <w:div w:id="439568732">
          <w:marLeft w:val="504"/>
          <w:marRight w:val="0"/>
          <w:marTop w:val="102"/>
          <w:marBottom w:val="0"/>
          <w:divBdr>
            <w:top w:val="none" w:sz="0" w:space="0" w:color="auto"/>
            <w:left w:val="none" w:sz="0" w:space="0" w:color="auto"/>
            <w:bottom w:val="none" w:sz="0" w:space="0" w:color="auto"/>
            <w:right w:val="none" w:sz="0" w:space="0" w:color="auto"/>
          </w:divBdr>
        </w:div>
        <w:div w:id="1382902676">
          <w:marLeft w:val="504"/>
          <w:marRight w:val="0"/>
          <w:marTop w:val="102"/>
          <w:marBottom w:val="0"/>
          <w:divBdr>
            <w:top w:val="none" w:sz="0" w:space="0" w:color="auto"/>
            <w:left w:val="none" w:sz="0" w:space="0" w:color="auto"/>
            <w:bottom w:val="none" w:sz="0" w:space="0" w:color="auto"/>
            <w:right w:val="none" w:sz="0" w:space="0" w:color="auto"/>
          </w:divBdr>
        </w:div>
        <w:div w:id="1192262228">
          <w:marLeft w:val="504"/>
          <w:marRight w:val="0"/>
          <w:marTop w:val="102"/>
          <w:marBottom w:val="0"/>
          <w:divBdr>
            <w:top w:val="none" w:sz="0" w:space="0" w:color="auto"/>
            <w:left w:val="none" w:sz="0" w:space="0" w:color="auto"/>
            <w:bottom w:val="none" w:sz="0" w:space="0" w:color="auto"/>
            <w:right w:val="none" w:sz="0" w:space="0" w:color="auto"/>
          </w:divBdr>
        </w:div>
        <w:div w:id="1733773814">
          <w:marLeft w:val="504"/>
          <w:marRight w:val="0"/>
          <w:marTop w:val="102"/>
          <w:marBottom w:val="0"/>
          <w:divBdr>
            <w:top w:val="none" w:sz="0" w:space="0" w:color="auto"/>
            <w:left w:val="none" w:sz="0" w:space="0" w:color="auto"/>
            <w:bottom w:val="none" w:sz="0" w:space="0" w:color="auto"/>
            <w:right w:val="none" w:sz="0" w:space="0" w:color="auto"/>
          </w:divBdr>
        </w:div>
      </w:divsChild>
    </w:div>
    <w:div w:id="2021425138">
      <w:bodyDiv w:val="1"/>
      <w:marLeft w:val="0"/>
      <w:marRight w:val="0"/>
      <w:marTop w:val="0"/>
      <w:marBottom w:val="0"/>
      <w:divBdr>
        <w:top w:val="none" w:sz="0" w:space="0" w:color="auto"/>
        <w:left w:val="none" w:sz="0" w:space="0" w:color="auto"/>
        <w:bottom w:val="none" w:sz="0" w:space="0" w:color="auto"/>
        <w:right w:val="none" w:sz="0" w:space="0" w:color="auto"/>
      </w:divBdr>
      <w:divsChild>
        <w:div w:id="312803678">
          <w:marLeft w:val="547"/>
          <w:marRight w:val="0"/>
          <w:marTop w:val="125"/>
          <w:marBottom w:val="0"/>
          <w:divBdr>
            <w:top w:val="none" w:sz="0" w:space="0" w:color="auto"/>
            <w:left w:val="none" w:sz="0" w:space="0" w:color="auto"/>
            <w:bottom w:val="none" w:sz="0" w:space="0" w:color="auto"/>
            <w:right w:val="none" w:sz="0" w:space="0" w:color="auto"/>
          </w:divBdr>
        </w:div>
      </w:divsChild>
    </w:div>
    <w:div w:id="2042511381">
      <w:bodyDiv w:val="1"/>
      <w:marLeft w:val="0"/>
      <w:marRight w:val="0"/>
      <w:marTop w:val="0"/>
      <w:marBottom w:val="0"/>
      <w:divBdr>
        <w:top w:val="none" w:sz="0" w:space="0" w:color="auto"/>
        <w:left w:val="none" w:sz="0" w:space="0" w:color="auto"/>
        <w:bottom w:val="none" w:sz="0" w:space="0" w:color="auto"/>
        <w:right w:val="none" w:sz="0" w:space="0" w:color="auto"/>
      </w:divBdr>
      <w:divsChild>
        <w:div w:id="1776753473">
          <w:marLeft w:val="504"/>
          <w:marRight w:val="0"/>
          <w:marTop w:val="124"/>
          <w:marBottom w:val="0"/>
          <w:divBdr>
            <w:top w:val="none" w:sz="0" w:space="0" w:color="auto"/>
            <w:left w:val="none" w:sz="0" w:space="0" w:color="auto"/>
            <w:bottom w:val="none" w:sz="0" w:space="0" w:color="auto"/>
            <w:right w:val="none" w:sz="0" w:space="0" w:color="auto"/>
          </w:divBdr>
        </w:div>
        <w:div w:id="1392773415">
          <w:marLeft w:val="504"/>
          <w:marRight w:val="0"/>
          <w:marTop w:val="124"/>
          <w:marBottom w:val="0"/>
          <w:divBdr>
            <w:top w:val="none" w:sz="0" w:space="0" w:color="auto"/>
            <w:left w:val="none" w:sz="0" w:space="0" w:color="auto"/>
            <w:bottom w:val="none" w:sz="0" w:space="0" w:color="auto"/>
            <w:right w:val="none" w:sz="0" w:space="0" w:color="auto"/>
          </w:divBdr>
        </w:div>
        <w:div w:id="206114032">
          <w:marLeft w:val="504"/>
          <w:marRight w:val="0"/>
          <w:marTop w:val="124"/>
          <w:marBottom w:val="0"/>
          <w:divBdr>
            <w:top w:val="none" w:sz="0" w:space="0" w:color="auto"/>
            <w:left w:val="none" w:sz="0" w:space="0" w:color="auto"/>
            <w:bottom w:val="none" w:sz="0" w:space="0" w:color="auto"/>
            <w:right w:val="none" w:sz="0" w:space="0" w:color="auto"/>
          </w:divBdr>
        </w:div>
        <w:div w:id="1552693161">
          <w:marLeft w:val="504"/>
          <w:marRight w:val="0"/>
          <w:marTop w:val="124"/>
          <w:marBottom w:val="0"/>
          <w:divBdr>
            <w:top w:val="none" w:sz="0" w:space="0" w:color="auto"/>
            <w:left w:val="none" w:sz="0" w:space="0" w:color="auto"/>
            <w:bottom w:val="none" w:sz="0" w:space="0" w:color="auto"/>
            <w:right w:val="none" w:sz="0" w:space="0" w:color="auto"/>
          </w:divBdr>
        </w:div>
      </w:divsChild>
    </w:div>
    <w:div w:id="2055032171">
      <w:bodyDiv w:val="1"/>
      <w:marLeft w:val="0"/>
      <w:marRight w:val="0"/>
      <w:marTop w:val="0"/>
      <w:marBottom w:val="0"/>
      <w:divBdr>
        <w:top w:val="none" w:sz="0" w:space="0" w:color="auto"/>
        <w:left w:val="none" w:sz="0" w:space="0" w:color="auto"/>
        <w:bottom w:val="none" w:sz="0" w:space="0" w:color="auto"/>
        <w:right w:val="none" w:sz="0" w:space="0" w:color="auto"/>
      </w:divBdr>
    </w:div>
    <w:div w:id="2070881446">
      <w:bodyDiv w:val="1"/>
      <w:marLeft w:val="0"/>
      <w:marRight w:val="0"/>
      <w:marTop w:val="0"/>
      <w:marBottom w:val="0"/>
      <w:divBdr>
        <w:top w:val="none" w:sz="0" w:space="0" w:color="auto"/>
        <w:left w:val="none" w:sz="0" w:space="0" w:color="auto"/>
        <w:bottom w:val="none" w:sz="0" w:space="0" w:color="auto"/>
        <w:right w:val="none" w:sz="0" w:space="0" w:color="auto"/>
      </w:divBdr>
      <w:divsChild>
        <w:div w:id="1865904786">
          <w:marLeft w:val="504"/>
          <w:marRight w:val="0"/>
          <w:marTop w:val="96"/>
          <w:marBottom w:val="0"/>
          <w:divBdr>
            <w:top w:val="none" w:sz="0" w:space="0" w:color="auto"/>
            <w:left w:val="none" w:sz="0" w:space="0" w:color="auto"/>
            <w:bottom w:val="none" w:sz="0" w:space="0" w:color="auto"/>
            <w:right w:val="none" w:sz="0" w:space="0" w:color="auto"/>
          </w:divBdr>
        </w:div>
        <w:div w:id="666178713">
          <w:marLeft w:val="504"/>
          <w:marRight w:val="0"/>
          <w:marTop w:val="96"/>
          <w:marBottom w:val="0"/>
          <w:divBdr>
            <w:top w:val="none" w:sz="0" w:space="0" w:color="auto"/>
            <w:left w:val="none" w:sz="0" w:space="0" w:color="auto"/>
            <w:bottom w:val="none" w:sz="0" w:space="0" w:color="auto"/>
            <w:right w:val="none" w:sz="0" w:space="0" w:color="auto"/>
          </w:divBdr>
        </w:div>
        <w:div w:id="150878595">
          <w:marLeft w:val="504"/>
          <w:marRight w:val="0"/>
          <w:marTop w:val="96"/>
          <w:marBottom w:val="0"/>
          <w:divBdr>
            <w:top w:val="none" w:sz="0" w:space="0" w:color="auto"/>
            <w:left w:val="none" w:sz="0" w:space="0" w:color="auto"/>
            <w:bottom w:val="none" w:sz="0" w:space="0" w:color="auto"/>
            <w:right w:val="none" w:sz="0" w:space="0" w:color="auto"/>
          </w:divBdr>
        </w:div>
      </w:divsChild>
    </w:div>
    <w:div w:id="2139227186">
      <w:bodyDiv w:val="1"/>
      <w:marLeft w:val="0"/>
      <w:marRight w:val="0"/>
      <w:marTop w:val="0"/>
      <w:marBottom w:val="0"/>
      <w:divBdr>
        <w:top w:val="none" w:sz="0" w:space="0" w:color="auto"/>
        <w:left w:val="none" w:sz="0" w:space="0" w:color="auto"/>
        <w:bottom w:val="none" w:sz="0" w:space="0" w:color="auto"/>
        <w:right w:val="none" w:sz="0" w:space="0" w:color="auto"/>
      </w:divBdr>
      <w:divsChild>
        <w:div w:id="1782453803">
          <w:marLeft w:val="1166"/>
          <w:marRight w:val="0"/>
          <w:marTop w:val="77"/>
          <w:marBottom w:val="0"/>
          <w:divBdr>
            <w:top w:val="none" w:sz="0" w:space="0" w:color="auto"/>
            <w:left w:val="none" w:sz="0" w:space="0" w:color="auto"/>
            <w:bottom w:val="none" w:sz="0" w:space="0" w:color="auto"/>
            <w:right w:val="none" w:sz="0" w:space="0" w:color="auto"/>
          </w:divBdr>
        </w:div>
        <w:div w:id="2082412319">
          <w:marLeft w:val="1166"/>
          <w:marRight w:val="0"/>
          <w:marTop w:val="77"/>
          <w:marBottom w:val="0"/>
          <w:divBdr>
            <w:top w:val="none" w:sz="0" w:space="0" w:color="auto"/>
            <w:left w:val="none" w:sz="0" w:space="0" w:color="auto"/>
            <w:bottom w:val="none" w:sz="0" w:space="0" w:color="auto"/>
            <w:right w:val="none" w:sz="0" w:space="0" w:color="auto"/>
          </w:divBdr>
        </w:div>
      </w:divsChild>
    </w:div>
    <w:div w:id="2146467580">
      <w:bodyDiv w:val="1"/>
      <w:marLeft w:val="0"/>
      <w:marRight w:val="0"/>
      <w:marTop w:val="0"/>
      <w:marBottom w:val="0"/>
      <w:divBdr>
        <w:top w:val="none" w:sz="0" w:space="0" w:color="auto"/>
        <w:left w:val="none" w:sz="0" w:space="0" w:color="auto"/>
        <w:bottom w:val="none" w:sz="0" w:space="0" w:color="auto"/>
        <w:right w:val="none" w:sz="0" w:space="0" w:color="auto"/>
      </w:divBdr>
      <w:divsChild>
        <w:div w:id="182793757">
          <w:marLeft w:val="1166"/>
          <w:marRight w:val="0"/>
          <w:marTop w:val="77"/>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1053</Words>
  <Characters>6004</Characters>
  <Application>Microsoft Office Word</Application>
  <DocSecurity>0</DocSecurity>
  <PresentationFormat/>
  <Lines>50</Lines>
  <Paragraphs>14</Paragraphs>
  <Slides>0</Slides>
  <Notes>0</Notes>
  <HiddenSlides>0</HiddenSlides>
  <MMClips>0</MMClips>
  <ScaleCrop>false</ScaleCrop>
  <Manager/>
  <Company>8-3-102</Company>
  <LinksUpToDate>false</LinksUpToDate>
  <CharactersWithSpaces>7043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王 十一</cp:lastModifiedBy>
  <cp:revision>12</cp:revision>
  <cp:lastPrinted>2007-05-14T03:59:00Z</cp:lastPrinted>
  <dcterms:created xsi:type="dcterms:W3CDTF">2021-01-26T11:26:00Z</dcterms:created>
  <dcterms:modified xsi:type="dcterms:W3CDTF">2021-01-29T09:11:00Z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