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452EA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31BD8EC9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501B7C33" w14:textId="2BD76BC6" w:rsidR="00314DC9" w:rsidRPr="005536BF" w:rsidRDefault="002C556D">
      <w:pPr>
        <w:jc w:val="center"/>
        <w:rPr>
          <w:rFonts w:ascii="方正姚体" w:eastAsia="方正姚体"/>
          <w:sz w:val="72"/>
          <w:szCs w:val="72"/>
        </w:rPr>
      </w:pPr>
      <w:proofErr w:type="spellStart"/>
      <w:r>
        <w:rPr>
          <w:rFonts w:ascii="方正姚体" w:eastAsia="方正姚体" w:hint="eastAsia"/>
          <w:sz w:val="72"/>
          <w:szCs w:val="72"/>
        </w:rPr>
        <w:t>openEuler</w:t>
      </w:r>
      <w:proofErr w:type="spellEnd"/>
      <w:r>
        <w:rPr>
          <w:rFonts w:ascii="方正姚体" w:eastAsia="方正姚体" w:hint="eastAsia"/>
          <w:sz w:val="72"/>
          <w:szCs w:val="72"/>
        </w:rPr>
        <w:t>内核编程</w:t>
      </w:r>
    </w:p>
    <w:p w14:paraId="49789FCC" w14:textId="77777777" w:rsidR="00314DC9" w:rsidRDefault="00314DC9">
      <w:pPr>
        <w:jc w:val="center"/>
        <w:rPr>
          <w:rFonts w:ascii="华康俪金黑W8(P)" w:eastAsia="华康俪金黑W8(P)"/>
          <w:sz w:val="52"/>
          <w:szCs w:val="52"/>
        </w:rPr>
      </w:pPr>
    </w:p>
    <w:p w14:paraId="339724D6" w14:textId="77777777" w:rsidR="00E43E32" w:rsidRPr="005536BF" w:rsidRDefault="00E43E32">
      <w:pPr>
        <w:jc w:val="center"/>
        <w:rPr>
          <w:rFonts w:ascii="仿宋" w:eastAsia="仿宋" w:hAnsi="仿宋"/>
          <w:sz w:val="52"/>
          <w:szCs w:val="52"/>
        </w:rPr>
      </w:pPr>
      <w:r w:rsidRPr="005536BF">
        <w:rPr>
          <w:rFonts w:ascii="仿宋" w:eastAsia="仿宋" w:hAnsi="仿宋" w:hint="eastAsia"/>
          <w:sz w:val="52"/>
          <w:szCs w:val="52"/>
        </w:rPr>
        <w:t>课程讲稿</w:t>
      </w:r>
    </w:p>
    <w:p w14:paraId="486CE368" w14:textId="77777777" w:rsidR="00C3215D" w:rsidRPr="00314DC9" w:rsidRDefault="00C3215D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145CF96E" w14:textId="1AC16014" w:rsidR="00314DC9" w:rsidRPr="00314DC9" w:rsidRDefault="00314DC9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 w:rsidR="001C4A20">
        <w:rPr>
          <w:rFonts w:eastAsia="隶书"/>
          <w:sz w:val="40"/>
          <w:szCs w:val="32"/>
        </w:rPr>
        <w:t>10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 w:rsidR="001C4A20">
        <w:rPr>
          <w:rFonts w:eastAsia="隶书"/>
          <w:sz w:val="40"/>
          <w:szCs w:val="32"/>
        </w:rPr>
        <w:t>4</w:t>
      </w:r>
      <w:r w:rsidRPr="00314DC9">
        <w:rPr>
          <w:rFonts w:eastAsia="隶书" w:hint="eastAsia"/>
          <w:sz w:val="40"/>
          <w:szCs w:val="32"/>
        </w:rPr>
        <w:t>讲</w:t>
      </w:r>
    </w:p>
    <w:p w14:paraId="4DD9B2F9" w14:textId="28B74488" w:rsidR="00E43E32" w:rsidRPr="00C3215D" w:rsidRDefault="00C3215D">
      <w:pPr>
        <w:jc w:val="center"/>
        <w:rPr>
          <w:rFonts w:ascii="仿宋" w:eastAsia="仿宋" w:hAnsi="仿宋"/>
          <w:sz w:val="40"/>
          <w:szCs w:val="32"/>
        </w:rPr>
      </w:pPr>
      <w:r w:rsidRPr="00C3215D">
        <w:rPr>
          <w:rFonts w:ascii="仿宋" w:eastAsia="仿宋" w:hAnsi="仿宋" w:hint="eastAsia"/>
          <w:sz w:val="40"/>
          <w:szCs w:val="32"/>
        </w:rPr>
        <w:t>《</w:t>
      </w:r>
      <w:r w:rsidR="001C4A20">
        <w:rPr>
          <w:rFonts w:ascii="仿宋" w:eastAsia="仿宋" w:hAnsi="仿宋" w:hint="eastAsia"/>
          <w:sz w:val="40"/>
          <w:szCs w:val="32"/>
        </w:rPr>
        <w:t>内核中key的管理</w:t>
      </w:r>
      <w:r w:rsidRPr="00C3215D">
        <w:rPr>
          <w:rFonts w:ascii="仿宋" w:eastAsia="仿宋" w:hAnsi="仿宋" w:hint="eastAsia"/>
          <w:sz w:val="40"/>
          <w:szCs w:val="32"/>
        </w:rPr>
        <w:t>》</w:t>
      </w:r>
    </w:p>
    <w:p w14:paraId="33B3D545" w14:textId="77777777" w:rsidR="00E43E32" w:rsidRDefault="00E43E32" w:rsidP="00C3215D">
      <w:pPr>
        <w:spacing w:line="600" w:lineRule="exact"/>
        <w:rPr>
          <w:rFonts w:eastAsia="华文新魏"/>
          <w:sz w:val="32"/>
          <w:u w:val="single"/>
        </w:rPr>
      </w:pPr>
    </w:p>
    <w:p w14:paraId="1509979A" w14:textId="77777777" w:rsidR="00E43E32" w:rsidRDefault="00E43E32">
      <w:pPr>
        <w:rPr>
          <w:rFonts w:eastAsia="华文新魏"/>
          <w:sz w:val="44"/>
        </w:rPr>
      </w:pPr>
    </w:p>
    <w:p w14:paraId="2C09B920" w14:textId="77777777" w:rsidR="00E43E32" w:rsidRDefault="00E43E32">
      <w:pPr>
        <w:rPr>
          <w:rFonts w:eastAsia="华文新魏"/>
          <w:sz w:val="44"/>
        </w:rPr>
      </w:pPr>
    </w:p>
    <w:p w14:paraId="0C0FD3B9" w14:textId="77777777" w:rsidR="00E43E32" w:rsidRDefault="00E43E32">
      <w:pPr>
        <w:rPr>
          <w:rFonts w:eastAsia="华文新魏"/>
          <w:sz w:val="44"/>
        </w:rPr>
      </w:pPr>
    </w:p>
    <w:p w14:paraId="563A248A" w14:textId="77777777" w:rsidR="00E43E32" w:rsidRDefault="00E43E32">
      <w:pPr>
        <w:rPr>
          <w:rFonts w:eastAsia="华文新魏"/>
          <w:sz w:val="44"/>
        </w:rPr>
      </w:pPr>
    </w:p>
    <w:p w14:paraId="0F98B527" w14:textId="77777777" w:rsidR="00E43E32" w:rsidRDefault="00E43E32">
      <w:pPr>
        <w:rPr>
          <w:rFonts w:eastAsia="华文新魏"/>
          <w:sz w:val="44"/>
        </w:rPr>
      </w:pPr>
    </w:p>
    <w:p w14:paraId="706A45AC" w14:textId="77777777" w:rsidR="00C3215D" w:rsidRDefault="00C3215D">
      <w:pPr>
        <w:rPr>
          <w:rFonts w:eastAsia="华文新魏"/>
          <w:sz w:val="44"/>
        </w:rPr>
      </w:pPr>
    </w:p>
    <w:p w14:paraId="37FFD3A4" w14:textId="77777777" w:rsidR="00C3215D" w:rsidRDefault="00C3215D">
      <w:pPr>
        <w:rPr>
          <w:rFonts w:eastAsia="华文新魏"/>
          <w:sz w:val="44"/>
        </w:rPr>
      </w:pPr>
    </w:p>
    <w:p w14:paraId="6C6713AA" w14:textId="77777777" w:rsidR="00E43E32" w:rsidRDefault="00E43E32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</w:t>
      </w:r>
      <w:r w:rsidR="00314DC9">
        <w:rPr>
          <w:rFonts w:ascii="楷体_GB2312" w:eastAsia="楷体_GB2312" w:hAnsi="宋体" w:hint="eastAsia"/>
          <w:sz w:val="44"/>
        </w:rPr>
        <w:t>所</w:t>
      </w:r>
      <w:r>
        <w:rPr>
          <w:rFonts w:ascii="楷体_GB2312" w:eastAsia="楷体_GB2312" w:hAnsi="宋体" w:hint="eastAsia"/>
          <w:sz w:val="44"/>
        </w:rPr>
        <w:t>制</w:t>
      </w:r>
    </w:p>
    <w:p w14:paraId="496A5FD6" w14:textId="77777777" w:rsidR="00435B7F" w:rsidRDefault="00435B7F">
      <w:pPr>
        <w:jc w:val="center"/>
        <w:rPr>
          <w:rFonts w:ascii="楷体_GB2312" w:eastAsia="楷体_GB2312" w:hAnsi="宋体"/>
          <w:sz w:val="44"/>
        </w:rPr>
      </w:pPr>
    </w:p>
    <w:p w14:paraId="10EB70FB" w14:textId="77777777" w:rsidR="00435B7F" w:rsidRDefault="00435B7F">
      <w:pPr>
        <w:jc w:val="center"/>
        <w:rPr>
          <w:rFonts w:ascii="楷体_GB2312" w:eastAsia="楷体_GB2312" w:hAnsi="宋体"/>
          <w:sz w:val="44"/>
        </w:rPr>
        <w:sectPr w:rsidR="00435B7F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335A17AA" w14:textId="260ED552" w:rsidR="00E43E32" w:rsidRPr="000515BC" w:rsidRDefault="00435B7F" w:rsidP="000515BC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 w:rsidR="00D14ECC">
        <w:rPr>
          <w:sz w:val="32"/>
          <w:szCs w:val="40"/>
        </w:rPr>
        <w:t>10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 w:rsidR="00D14ECC">
        <w:rPr>
          <w:sz w:val="32"/>
          <w:szCs w:val="40"/>
        </w:rPr>
        <w:t>4</w:t>
      </w:r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 w:rsidR="00D14ECC">
        <w:rPr>
          <w:rFonts w:hint="eastAsia"/>
          <w:sz w:val="32"/>
          <w:szCs w:val="40"/>
        </w:rPr>
        <w:t>内核中</w:t>
      </w:r>
      <w:r w:rsidR="00D14ECC">
        <w:rPr>
          <w:rFonts w:hint="eastAsia"/>
          <w:sz w:val="32"/>
          <w:szCs w:val="40"/>
        </w:rPr>
        <w:t>key</w:t>
      </w:r>
      <w:r w:rsidR="00D14ECC">
        <w:rPr>
          <w:rFonts w:hint="eastAsia"/>
          <w:sz w:val="32"/>
          <w:szCs w:val="40"/>
        </w:rPr>
        <w:t>的管理</w:t>
      </w:r>
    </w:p>
    <w:p w14:paraId="224A9D5E" w14:textId="3931E7CE" w:rsidR="00435B7F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 w:rsidR="00495437">
        <w:t>1</w:t>
      </w:r>
      <w:r>
        <w:rPr>
          <w:rFonts w:hint="eastAsia"/>
        </w:rPr>
        <w:t>学时</w:t>
      </w:r>
    </w:p>
    <w:p w14:paraId="2383D300" w14:textId="1AE2DC9B" w:rsidR="00435B7F" w:rsidRPr="00495437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 w:rsidR="00495437" w:rsidRPr="00495437">
        <w:rPr>
          <w:rFonts w:hint="eastAsia"/>
        </w:rPr>
        <w:t>学习</w:t>
      </w:r>
      <w:r w:rsidR="002441B5">
        <w:rPr>
          <w:rFonts w:hint="eastAsia"/>
        </w:rPr>
        <w:t>内核中</w:t>
      </w:r>
      <w:r w:rsidR="002441B5">
        <w:rPr>
          <w:rFonts w:hint="eastAsia"/>
        </w:rPr>
        <w:t>key</w:t>
      </w:r>
      <w:r w:rsidR="002441B5">
        <w:rPr>
          <w:rFonts w:hint="eastAsia"/>
        </w:rPr>
        <w:t>的设计原理和管理机制，理解</w:t>
      </w:r>
      <w:r w:rsidR="002441B5">
        <w:rPr>
          <w:rFonts w:hint="eastAsia"/>
        </w:rPr>
        <w:t>key</w:t>
      </w:r>
      <w:r w:rsidR="002441B5">
        <w:rPr>
          <w:rFonts w:hint="eastAsia"/>
        </w:rPr>
        <w:t>的应用场景，能够理解</w:t>
      </w:r>
      <w:proofErr w:type="spellStart"/>
      <w:r w:rsidR="002441B5">
        <w:rPr>
          <w:rFonts w:hint="eastAsia"/>
        </w:rPr>
        <w:t>keyctl</w:t>
      </w:r>
      <w:proofErr w:type="spellEnd"/>
      <w:r w:rsidR="002441B5">
        <w:rPr>
          <w:rFonts w:hint="eastAsia"/>
        </w:rPr>
        <w:t>工具的作用和内核服务对</w:t>
      </w:r>
      <w:r w:rsidR="002441B5">
        <w:rPr>
          <w:rFonts w:hint="eastAsia"/>
        </w:rPr>
        <w:t>key</w:t>
      </w:r>
      <w:r w:rsidR="002441B5">
        <w:rPr>
          <w:rFonts w:hint="eastAsia"/>
        </w:rPr>
        <w:t>的使用场景</w:t>
      </w:r>
      <w:r w:rsidR="00495437" w:rsidRPr="00495437">
        <w:rPr>
          <w:rFonts w:hint="eastAsia"/>
        </w:rPr>
        <w:t>。</w:t>
      </w:r>
    </w:p>
    <w:p w14:paraId="13427527" w14:textId="77777777" w:rsidR="00435B7F" w:rsidRPr="000515BC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课程时间线：</w:t>
      </w:r>
    </w:p>
    <w:p w14:paraId="77951DF3" w14:textId="509DCED3" w:rsidR="00435B7F" w:rsidRPr="00BC1766" w:rsidRDefault="00495437" w:rsidP="000515BC">
      <w:pPr>
        <w:widowControl/>
        <w:spacing w:line="36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145A8E" wp14:editId="685921CA">
                <wp:simplePos x="0" y="0"/>
                <wp:positionH relativeFrom="column">
                  <wp:posOffset>1655342</wp:posOffset>
                </wp:positionH>
                <wp:positionV relativeFrom="paragraph">
                  <wp:posOffset>412868</wp:posOffset>
                </wp:positionV>
                <wp:extent cx="2814955" cy="4996815"/>
                <wp:effectExtent l="0" t="0" r="4445" b="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4996815"/>
                          <a:chOff x="1" y="0"/>
                          <a:chExt cx="3364034" cy="499681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1" y="0"/>
                            <a:ext cx="3364034" cy="4996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线箭头连接符 5"/>
                        <wps:cNvCnPr/>
                        <wps:spPr>
                          <a:xfrm>
                            <a:off x="1282700" y="465221"/>
                            <a:ext cx="0" cy="395437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483895" y="545432"/>
                            <a:ext cx="1765146" cy="3721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176BE" w14:textId="77777777" w:rsidR="00495437" w:rsidRDefault="00495437" w:rsidP="00495437"/>
                            <w:p w14:paraId="56F52AB8" w14:textId="3B39DF4C" w:rsidR="00495437" w:rsidRDefault="00E46A67" w:rsidP="00495437">
                              <w:r>
                                <w:rPr>
                                  <w:rFonts w:hint="eastAsia"/>
                                </w:rPr>
                                <w:t>概述</w:t>
                              </w:r>
                            </w:p>
                            <w:p w14:paraId="1674AA91" w14:textId="77777777" w:rsidR="00495437" w:rsidRDefault="00495437" w:rsidP="00495437"/>
                            <w:p w14:paraId="14C0285D" w14:textId="77777777" w:rsidR="00495437" w:rsidRDefault="00495437" w:rsidP="00495437"/>
                            <w:p w14:paraId="2AD9274B" w14:textId="1BE1929D" w:rsidR="00495437" w:rsidRDefault="00E46A67" w:rsidP="00495437">
                              <w:r>
                                <w:rPr>
                                  <w:rFonts w:hint="eastAsia"/>
                                </w:rPr>
                                <w:t>相关系统调用</w:t>
                              </w:r>
                            </w:p>
                            <w:p w14:paraId="5DCA0575" w14:textId="77777777" w:rsidR="00E46A67" w:rsidRDefault="00E46A67" w:rsidP="00495437"/>
                            <w:p w14:paraId="67C521DD" w14:textId="77777777" w:rsidR="00495437" w:rsidRDefault="00495437" w:rsidP="00495437"/>
                            <w:p w14:paraId="10B10F47" w14:textId="77777777" w:rsidR="00495437" w:rsidRDefault="00495437" w:rsidP="00495437"/>
                            <w:p w14:paraId="73A3D129" w14:textId="77777777" w:rsidR="00495437" w:rsidRDefault="00495437" w:rsidP="00495437"/>
                            <w:p w14:paraId="6E9BFED6" w14:textId="77777777" w:rsidR="00495437" w:rsidRDefault="00495437" w:rsidP="00495437"/>
                            <w:p w14:paraId="718C5C23" w14:textId="77777777" w:rsidR="00495437" w:rsidRDefault="00495437" w:rsidP="00495437"/>
                            <w:p w14:paraId="30B7A96B" w14:textId="77447646" w:rsidR="00495437" w:rsidRDefault="00210631" w:rsidP="00495437">
                              <w:r>
                                <w:rPr>
                                  <w:rFonts w:hint="eastAsia"/>
                                </w:rPr>
                                <w:t>相关文件</w:t>
                              </w:r>
                            </w:p>
                            <w:p w14:paraId="07A5CC19" w14:textId="77777777" w:rsidR="00210631" w:rsidRDefault="00210631" w:rsidP="00495437"/>
                            <w:p w14:paraId="10EB4DB5" w14:textId="6914519F" w:rsidR="00495437" w:rsidRDefault="00495437" w:rsidP="00495437"/>
                            <w:p w14:paraId="2E10D872" w14:textId="77777777" w:rsidR="00495437" w:rsidRDefault="00495437" w:rsidP="00495437"/>
                            <w:p w14:paraId="574C5006" w14:textId="6344C59B" w:rsidR="00495437" w:rsidRDefault="00210631" w:rsidP="00495437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态操作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接口库</w:t>
                              </w:r>
                            </w:p>
                            <w:p w14:paraId="25A6E261" w14:textId="77777777" w:rsidR="00495437" w:rsidRDefault="00495437" w:rsidP="00495437"/>
                            <w:p w14:paraId="4E44432F" w14:textId="77777777" w:rsidR="00495437" w:rsidRDefault="00495437" w:rsidP="0049543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1090864" y="465221"/>
                            <a:ext cx="39303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线连接符 8"/>
                        <wps:cNvCnPr/>
                        <wps:spPr>
                          <a:xfrm>
                            <a:off x="1090864" y="4419600"/>
                            <a:ext cx="39303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80737" y="545432"/>
                            <a:ext cx="810127" cy="3721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64E94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105146FB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191CBC0A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7E668F97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3F9F8A64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668D05F4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4B2A437F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2F6C4185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671A51BF" w14:textId="77777777" w:rsidR="00495437" w:rsidRDefault="00495437" w:rsidP="00495437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 min</w:t>
                              </w:r>
                            </w:p>
                            <w:p w14:paraId="77BF02B2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75D75F98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627B5103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2FDFD79A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395EFDEC" w14:textId="4272BF91" w:rsidR="00495437" w:rsidRDefault="00495437" w:rsidP="00495437">
                              <w:pPr>
                                <w:wordWrap w:val="0"/>
                                <w:jc w:val="right"/>
                              </w:pPr>
                            </w:p>
                            <w:p w14:paraId="0C400B72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1003DD8C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7F57021F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77735" y="4451684"/>
                            <a:ext cx="805192" cy="312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7CCDCD" w14:textId="77777777" w:rsidR="00495437" w:rsidRDefault="00495437" w:rsidP="00495437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 xml:space="preserve">5 </w:t>
                              </w:r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45A8E" id="组合 11" o:spid="_x0000_s1026" style="position:absolute;left:0;text-align:left;margin-left:130.35pt;margin-top:32.5pt;width:221.65pt;height:393.45pt;z-index:251659264;mso-width-relative:margin" coordorigin="" coordsize="33640,4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Lx0QQAADsWAAAOAAAAZHJzL2Uyb0RvYy54bWzsWMtuI0UU3SPxD6XeE/f7YcUZBc8kQopm&#10;IjJo1pXuartFd1VTVY4d1ghYoVnNBgQCARLSwGpWIDRfk5jP4Fb1y3Y6yoyRIgjZtF2PW1X31Lnn&#10;3u7dB4siR2eEi4zRkWHtmAYiNGZJRicj46OnB++FBhIS0wTnjJKRcU6E8WDv3Xd25+WQ2GzK8oRw&#10;BItQMZyXI2MqZTkcDEQ8JQUWO6wkFAZTxgssockng4TjOaxe5APbNP3BnPGk5CwmQkDvw2rQ2NPr&#10;pymJ5ZM0FUSifGTA2aR+cv08Vc/B3i4eTjgup1lcHwNvcYoCZxQ2bZd6iCVGM55dWarIYs4ES+VO&#10;zIoBS9MsJtoH8MYyN7w55GxWal8mw/mkbGECaDdw2nrZ+PHZMUdZAndnGYjiAu5o+cdnF8+/RNAB&#10;6MzLyRAmHfLypDzmdcekaimHFykv1C+4ghYa1/MWV7KQKIZOO7TcyPMMFMOYG0V+aHkV8vEUrkfZ&#10;weadXTx9VFs6ju+ajnvFctBsPFDna48zL4FFogNK/DOgTqa4JBp/oTCogbJbnL775eLPH5BdwaSn&#10;tBiJoQC4egBac7QB6EY38bDkQh4SViD1Z2RwYLYmHD47EhKuBRBppqhdc6qelB1keV6Nqh5AqzmY&#10;/ifPc1LN/pCkwAJ1V3pVHX9knHN0hiFycBwTKn3lKOyTU5itzFJYvDW0+gxzqUkERvVcZUZ0XLaG&#10;Zp/h+o6thd6VUdkaFxllvG+B5ON252p+433ls3L/lCXncKecVaogyvggA3CPsJDHmIMMgGCAtMkn&#10;8EhzNh8ZrP5noCnjn/b1q/lAOhg10BxkZWSIT2aYEwPlH1CgY2S5rtIh3XC9wIYGXx05XR2hs2LM&#10;AH8gDZxO/1XzZd78TTkrnoEC7qtdYQjTGPYeGbHkTWMsK7kDDY3J/r6eBtpTYnlET8pYLa5QVeR5&#10;uniGeVkzTAI5H7MmBPBwg2jVXGVJ2f5MsjTTLOxwrfGGcFQicgtxCfpS69fXr5a/v17+9uvFj6/+&#10;ev3t5Vc/LV/+jLTiqINAJI9pLWVNNDRy0uqYZYd2YAKiSrF8z7Y1m4C7tTDBiBIzJ/JcJ4jqwGi0&#10;sAnEGkkhOc4mUzlmlELYMl4hvgGoCm4FZ04RMC3ybE/fi8RZ/ogmSJ6XIM2SZ5hOctJGYsNqLTbK&#10;O9ET072h2QVIfzz3hmVn9Jbx3BluEcty8YaxrPSp5totkc5vSHf54ovLb15efv850jJZE03lAyQX&#10;7zOd4uB4+oquyQxu6IQRsBh45bnAK51YOspZge9ZLmyoiRfY0L6BeDclCcHyLFEZQvFuQ/I75V6b&#10;VbHTd7yKHjckGLk4XdRO32Gxlf87qQ0a1i+11HYiG6zUQm8gsmZkhj5Ud9eIrBM5pgO5TxFel+pt&#10;2dcVO7XG5hlVldqVNNWjqo1IVAXavWbeumbCK+Fqou7YE27PHteKfEjXcLedYN7Tpy4T7lbKjRr6&#10;dClX58EtUq4dmoEDYnZNxg0t07Jh+L+VcKu3+SaU7vPuHXrFseC1o5LOjvvQV5dY8GLzNvVmFASB&#10;U5WbrutZfuiuy2doelYEHzs0+yEOQi3P16fgf0W1qcnffpG5J//tkF9/hYMvlFBKrH0CXW3rMqP7&#10;5rv3NwAAAP//AwBQSwMEFAAGAAgAAAAhADFSlDPhAAAACgEAAA8AAABkcnMvZG93bnJldi54bWxM&#10;j8FKw0AQhu+C77CM4M3uppq0xmxKKeqpFGwF8TZNpklodjdkt0n69o4nvc0wH/98f7aaTCsG6n3j&#10;rIZopkCQLVzZ2ErD5+HtYQnCB7Qlts6Shit5WOW3NxmmpRvtBw37UAkOsT5FDXUIXSqlL2oy6Geu&#10;I8u3k+sNBl77SpY9jhxuWjlXKpEGG8sfauxoU1Nx3l+MhvcRx/Vj9Dpsz6fN9fsQ7762EWl9fzet&#10;X0AEmsIfDL/6rA45Ox3dxZZetBrmiVowqiGJuRMDC/XEw1HDMo6eQeaZ/F8h/wEAAP//AwBQSwEC&#10;LQAUAAYACAAAACEAtoM4kv4AAADhAQAAEwAAAAAAAAAAAAAAAAAAAAAAW0NvbnRlbnRfVHlwZXNd&#10;LnhtbFBLAQItABQABgAIAAAAIQA4/SH/1gAAAJQBAAALAAAAAAAAAAAAAAAAAC8BAABfcmVscy8u&#10;cmVsc1BLAQItABQABgAIAAAAIQC0NvLx0QQAADsWAAAOAAAAAAAAAAAAAAAAAC4CAABkcnMvZTJv&#10;RG9jLnhtbFBLAQItABQABgAIAAAAIQAxUpQz4QAAAAoBAAAPAAAAAAAAAAAAAAAAACsHAABkcnMv&#10;ZG93bnJldi54bWxQSwUGAAAAAAQABADzAAAAOQgAAAAA&#10;">
                <v:rect id="矩形 2" o:spid="_x0000_s1027" style="position:absolute;width:33640;height:49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HVxQAAANoAAAAPAAAAZHJzL2Rvd25yZXYueG1sRI9Ba8JA&#10;FITvgv9heUJvutGEKqmriFRa8FAaFXp8ZJ9J2uzbJLs16b93C4Ueh5n5hllvB1OLG3WusqxgPotA&#10;EOdWV1woOJ8O0xUI55E11pZJwQ852G7GozWm2vb8TrfMFyJA2KWooPS+SaV0eUkG3cw2xMG72s6g&#10;D7IrpO6wD3BTy0UUPUqDFYeFEhval5R/Zd9GwfFTt0nx8fwWV8v98tImL9nhGiv1MBl2TyA8Df4/&#10;/Nd+1QoW8Hsl3AC5uQMAAP//AwBQSwECLQAUAAYACAAAACEA2+H2y+4AAACFAQAAEwAAAAAAAAAA&#10;AAAAAAAAAAAAW0NvbnRlbnRfVHlwZXNdLnhtbFBLAQItABQABgAIAAAAIQBa9CxbvwAAABUBAAAL&#10;AAAAAAAAAAAAAAAAAB8BAABfcmVscy8ucmVsc1BLAQItABQABgAIAAAAIQCiL5HVxQAAANoAAAAP&#10;AAAAAAAAAAAAAAAAAAcCAABkcnMvZG93bnJldi54bWxQSwUGAAAAAAMAAwC3AAAA+QIAAAAA&#10;" fillcolor="white [3201]" stroked="f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5" o:spid="_x0000_s1028" type="#_x0000_t32" style="position:absolute;left:12827;top:4652;width:0;height:395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xSowQAAANoAAAAPAAAAZHJzL2Rvd25yZXYueG1sRI9Li8Iw&#10;FIX3wvyHcAfcaaqMj6mNMswguBKsLrq8NHfa0uamNLHWf28EweXhPD5OshtMI3rqXGVZwWwagSDO&#10;ra64UHA57ydrEM4ja2wsk4I7OdhtP0YJxtre+ER96gsRRtjFqKD0vo2ldHlJBt3UtsTB+7edQR9k&#10;V0jd4S2Mm0bOo2gpDVYcCCW29FtSXqdX8+S6Kjv/rb++j6ssPfH1Mu+zWqnx5/CzAeFp8O/wq33Q&#10;ChbwvBJugNw+AAAA//8DAFBLAQItABQABgAIAAAAIQDb4fbL7gAAAIUBAAATAAAAAAAAAAAAAAAA&#10;AAAAAABbQ29udGVudF9UeXBlc10ueG1sUEsBAi0AFAAGAAgAAAAhAFr0LFu/AAAAFQEAAAsAAAAA&#10;AAAAAAAAAAAAHwEAAF9yZWxzLy5yZWxzUEsBAi0AFAAGAAgAAAAhAG+nFKjBAAAA2gAAAA8AAAAA&#10;AAAAAAAAAAAABwIAAGRycy9kb3ducmV2LnhtbFBLBQYAAAAAAwADALcAAAD1AgAAAAA=&#10;" strokecolor="black [3200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9" type="#_x0000_t202" style="position:absolute;left:14838;top:5454;width:17652;height:37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56C176BE" w14:textId="77777777" w:rsidR="00495437" w:rsidRDefault="00495437" w:rsidP="00495437"/>
                      <w:p w14:paraId="56F52AB8" w14:textId="3B39DF4C" w:rsidR="00495437" w:rsidRDefault="00E46A67" w:rsidP="00495437">
                        <w:r>
                          <w:rPr>
                            <w:rFonts w:hint="eastAsia"/>
                          </w:rPr>
                          <w:t>概述</w:t>
                        </w:r>
                      </w:p>
                      <w:p w14:paraId="1674AA91" w14:textId="77777777" w:rsidR="00495437" w:rsidRDefault="00495437" w:rsidP="00495437"/>
                      <w:p w14:paraId="14C0285D" w14:textId="77777777" w:rsidR="00495437" w:rsidRDefault="00495437" w:rsidP="00495437"/>
                      <w:p w14:paraId="2AD9274B" w14:textId="1BE1929D" w:rsidR="00495437" w:rsidRDefault="00E46A67" w:rsidP="00495437">
                        <w:r>
                          <w:rPr>
                            <w:rFonts w:hint="eastAsia"/>
                          </w:rPr>
                          <w:t>相关系统调用</w:t>
                        </w:r>
                      </w:p>
                      <w:p w14:paraId="5DCA0575" w14:textId="77777777" w:rsidR="00E46A67" w:rsidRDefault="00E46A67" w:rsidP="00495437"/>
                      <w:p w14:paraId="67C521DD" w14:textId="77777777" w:rsidR="00495437" w:rsidRDefault="00495437" w:rsidP="00495437"/>
                      <w:p w14:paraId="10B10F47" w14:textId="77777777" w:rsidR="00495437" w:rsidRDefault="00495437" w:rsidP="00495437"/>
                      <w:p w14:paraId="73A3D129" w14:textId="77777777" w:rsidR="00495437" w:rsidRDefault="00495437" w:rsidP="00495437"/>
                      <w:p w14:paraId="6E9BFED6" w14:textId="77777777" w:rsidR="00495437" w:rsidRDefault="00495437" w:rsidP="00495437"/>
                      <w:p w14:paraId="718C5C23" w14:textId="77777777" w:rsidR="00495437" w:rsidRDefault="00495437" w:rsidP="00495437"/>
                      <w:p w14:paraId="30B7A96B" w14:textId="77447646" w:rsidR="00495437" w:rsidRDefault="00210631" w:rsidP="00495437">
                        <w:r>
                          <w:rPr>
                            <w:rFonts w:hint="eastAsia"/>
                          </w:rPr>
                          <w:t>相关文件</w:t>
                        </w:r>
                      </w:p>
                      <w:p w14:paraId="07A5CC19" w14:textId="77777777" w:rsidR="00210631" w:rsidRDefault="00210631" w:rsidP="00495437"/>
                      <w:p w14:paraId="10EB4DB5" w14:textId="6914519F" w:rsidR="00495437" w:rsidRDefault="00495437" w:rsidP="00495437"/>
                      <w:p w14:paraId="2E10D872" w14:textId="77777777" w:rsidR="00495437" w:rsidRDefault="00495437" w:rsidP="00495437"/>
                      <w:p w14:paraId="574C5006" w14:textId="6344C59B" w:rsidR="00495437" w:rsidRDefault="00210631" w:rsidP="00495437">
                        <w:r>
                          <w:rPr>
                            <w:rFonts w:hint="eastAsia"/>
                          </w:rPr>
                          <w:t>用户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态操作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接口库</w:t>
                        </w:r>
                      </w:p>
                      <w:p w14:paraId="25A6E261" w14:textId="77777777" w:rsidR="00495437" w:rsidRDefault="00495437" w:rsidP="00495437"/>
                      <w:p w14:paraId="4E44432F" w14:textId="77777777" w:rsidR="00495437" w:rsidRDefault="00495437" w:rsidP="00495437"/>
                    </w:txbxContent>
                  </v:textbox>
                </v:shape>
                <v:line id="直线连接符 7" o:spid="_x0000_s1030" style="position:absolute;visibility:visible;mso-wrap-style:square" from="10908,4652" to="14838,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7GwQAAANoAAAAPAAAAZHJzL2Rvd25yZXYueG1sRI9Pi8Iw&#10;FMTvgt8hvAVvmuwetHSNUgTBwx7qnw/wbJ5N2ealNNF2v/1GEDwOM/MbZr0dXSse1IfGs4bPhQJB&#10;XHnTcK3hct7PMxAhIhtsPZOGPwqw3Uwna8yNH/hIj1OsRYJwyFGDjbHLpQyVJYdh4Tvi5N187zAm&#10;2dfS9DgkuGvll1JL6bDhtGCxo52l6vd0dxrK8pqtjHWXIlO7nyLSoI63UuvZx1h8g4g0xnf41T4Y&#10;DSt4Xkk3QG7+AQAA//8DAFBLAQItABQABgAIAAAAIQDb4fbL7gAAAIUBAAATAAAAAAAAAAAAAAAA&#10;AAAAAABbQ29udGVudF9UeXBlc10ueG1sUEsBAi0AFAAGAAgAAAAhAFr0LFu/AAAAFQEAAAsAAAAA&#10;AAAAAAAAAAAAHwEAAF9yZWxzLy5yZWxzUEsBAi0AFAAGAAgAAAAhAFMibsbBAAAA2gAAAA8AAAAA&#10;AAAAAAAAAAAABwIAAGRycy9kb3ducmV2LnhtbFBLBQYAAAAAAwADALcAAAD1AgAAAAA=&#10;" strokecolor="black [3200]">
                  <v:stroke joinstyle="miter"/>
                </v:line>
                <v:line id="直线连接符 8" o:spid="_x0000_s1031" style="position:absolute;visibility:visible;mso-wrap-style:square" from="10908,44196" to="14838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q0vQAAANoAAAAPAAAAZHJzL2Rvd25yZXYueG1sRE/NisIw&#10;EL4LvkMYYW+a6GG3VKMUQfDgobo+wNiMTbGZlCba+vbmsLDHj+9/sxtdK17Uh8azhuVCgSCuvGm4&#10;1nD9PcwzECEiG2w9k4Y3Bdhtp5MN5sYPfKbXJdYihXDIUYONsculDJUlh2HhO+LE3X3vMCbY19L0&#10;OKRw18qVUt/SYcOpwWJHe0vV4/J0Gsrylv0Y665FpvanItKgzvdS66/ZWKxBRBrjv/jPfTQa0tZ0&#10;Jd0Auf0AAAD//wMAUEsBAi0AFAAGAAgAAAAhANvh9svuAAAAhQEAABMAAAAAAAAAAAAAAAAAAAAA&#10;AFtDb250ZW50X1R5cGVzXS54bWxQSwECLQAUAAYACAAAACEAWvQsW78AAAAVAQAACwAAAAAAAAAA&#10;AAAAAAAfAQAAX3JlbHMvLnJlbHNQSwECLQAUAAYACAAAACEAIr36tL0AAADaAAAADwAAAAAAAAAA&#10;AAAAAAAHAgAAZHJzL2Rvd25yZXYueG1sUEsFBgAAAAADAAMAtwAAAPECAAAAAA==&#10;" strokecolor="black [3200]">
                  <v:stroke joinstyle="miter"/>
                </v:line>
                <v:shape id="文本框 9" o:spid="_x0000_s1032" type="#_x0000_t202" style="position:absolute;left:2807;top:5454;width:8101;height:37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3B964E94" w14:textId="77777777" w:rsidR="00495437" w:rsidRDefault="00495437" w:rsidP="00495437">
                        <w:pPr>
                          <w:jc w:val="right"/>
                        </w:pPr>
                      </w:p>
                      <w:p w14:paraId="105146FB" w14:textId="77777777" w:rsidR="00495437" w:rsidRDefault="00495437" w:rsidP="00495437">
                        <w:pPr>
                          <w:jc w:val="right"/>
                        </w:pPr>
                      </w:p>
                      <w:p w14:paraId="191CBC0A" w14:textId="77777777" w:rsidR="00495437" w:rsidRDefault="00495437" w:rsidP="00495437">
                        <w:pPr>
                          <w:jc w:val="right"/>
                        </w:pPr>
                      </w:p>
                      <w:p w14:paraId="7E668F97" w14:textId="77777777" w:rsidR="00495437" w:rsidRDefault="00495437" w:rsidP="00495437">
                        <w:pPr>
                          <w:jc w:val="right"/>
                        </w:pPr>
                      </w:p>
                      <w:p w14:paraId="3F9F8A64" w14:textId="77777777" w:rsidR="00495437" w:rsidRDefault="00495437" w:rsidP="00495437">
                        <w:pPr>
                          <w:jc w:val="right"/>
                        </w:pPr>
                      </w:p>
                      <w:p w14:paraId="668D05F4" w14:textId="77777777" w:rsidR="00495437" w:rsidRDefault="00495437" w:rsidP="00495437">
                        <w:pPr>
                          <w:jc w:val="right"/>
                        </w:pPr>
                      </w:p>
                      <w:p w14:paraId="4B2A437F" w14:textId="77777777" w:rsidR="00495437" w:rsidRDefault="00495437" w:rsidP="00495437">
                        <w:pPr>
                          <w:jc w:val="right"/>
                        </w:pPr>
                      </w:p>
                      <w:p w14:paraId="2F6C4185" w14:textId="77777777" w:rsidR="00495437" w:rsidRDefault="00495437" w:rsidP="00495437">
                        <w:pPr>
                          <w:jc w:val="right"/>
                        </w:pPr>
                      </w:p>
                      <w:p w14:paraId="671A51BF" w14:textId="77777777" w:rsidR="00495437" w:rsidRDefault="00495437" w:rsidP="00495437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 min</w:t>
                        </w:r>
                      </w:p>
                      <w:p w14:paraId="77BF02B2" w14:textId="77777777" w:rsidR="00495437" w:rsidRDefault="00495437" w:rsidP="00495437">
                        <w:pPr>
                          <w:jc w:val="right"/>
                        </w:pPr>
                      </w:p>
                      <w:p w14:paraId="75D75F98" w14:textId="77777777" w:rsidR="00495437" w:rsidRDefault="00495437" w:rsidP="00495437">
                        <w:pPr>
                          <w:jc w:val="right"/>
                        </w:pPr>
                      </w:p>
                      <w:p w14:paraId="627B5103" w14:textId="77777777" w:rsidR="00495437" w:rsidRDefault="00495437" w:rsidP="00495437">
                        <w:pPr>
                          <w:jc w:val="right"/>
                        </w:pPr>
                      </w:p>
                      <w:p w14:paraId="2FDFD79A" w14:textId="77777777" w:rsidR="00495437" w:rsidRDefault="00495437" w:rsidP="00495437">
                        <w:pPr>
                          <w:jc w:val="right"/>
                        </w:pPr>
                      </w:p>
                      <w:p w14:paraId="395EFDEC" w14:textId="4272BF91" w:rsidR="00495437" w:rsidRDefault="00495437" w:rsidP="00495437">
                        <w:pPr>
                          <w:wordWrap w:val="0"/>
                          <w:jc w:val="right"/>
                        </w:pPr>
                      </w:p>
                      <w:p w14:paraId="0C400B72" w14:textId="77777777" w:rsidR="00495437" w:rsidRDefault="00495437" w:rsidP="00495437">
                        <w:pPr>
                          <w:jc w:val="right"/>
                        </w:pPr>
                      </w:p>
                      <w:p w14:paraId="1003DD8C" w14:textId="77777777" w:rsidR="00495437" w:rsidRDefault="00495437" w:rsidP="00495437">
                        <w:pPr>
                          <w:jc w:val="right"/>
                        </w:pPr>
                      </w:p>
                      <w:p w14:paraId="7F57021F" w14:textId="77777777" w:rsidR="00495437" w:rsidRDefault="00495437" w:rsidP="00495437">
                        <w:pPr>
                          <w:jc w:val="right"/>
                        </w:pPr>
                      </w:p>
                    </w:txbxContent>
                  </v:textbox>
                </v:shape>
                <v:shape id="文本框 10" o:spid="_x0000_s1033" type="#_x0000_t202" style="position:absolute;left:9777;top:44516;width:8052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447CCDCD" w14:textId="77777777" w:rsidR="00495437" w:rsidRDefault="00495437" w:rsidP="00495437"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 xml:space="preserve">5 </w:t>
                        </w:r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EAAE9BE" w14:textId="77777777" w:rsidR="00C3215D" w:rsidRDefault="00C3215D">
      <w:pPr>
        <w:widowControl/>
        <w:spacing w:line="360" w:lineRule="auto"/>
        <w:jc w:val="left"/>
        <w:rPr>
          <w:b/>
          <w:bCs/>
        </w:rPr>
      </w:pPr>
    </w:p>
    <w:p w14:paraId="6DD5D83E" w14:textId="77777777" w:rsidR="00435B7F" w:rsidRPr="000515BC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课外参考读物：</w:t>
      </w:r>
    </w:p>
    <w:p w14:paraId="17BA8F69" w14:textId="77777777" w:rsidR="00C3215D" w:rsidRDefault="00C3215D" w:rsidP="00C3215D">
      <w:pPr>
        <w:widowControl/>
        <w:spacing w:line="360" w:lineRule="auto"/>
        <w:jc w:val="left"/>
        <w:rPr>
          <w:b/>
          <w:bCs/>
        </w:rPr>
      </w:pPr>
    </w:p>
    <w:p w14:paraId="6B1C798C" w14:textId="08739846" w:rsidR="00C3215D" w:rsidRDefault="00C3215D" w:rsidP="00C3215D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知识框图：</w:t>
      </w:r>
    </w:p>
    <w:p w14:paraId="3E6FD7DC" w14:textId="77777777" w:rsidR="00C3215D" w:rsidRDefault="00C3215D" w:rsidP="00C3215D">
      <w:pPr>
        <w:widowControl/>
        <w:spacing w:line="360" w:lineRule="auto"/>
        <w:jc w:val="left"/>
        <w:rPr>
          <w:b/>
          <w:bCs/>
        </w:rPr>
      </w:pPr>
    </w:p>
    <w:p w14:paraId="63B8F141" w14:textId="40C706AB" w:rsidR="00C3215D" w:rsidRDefault="00437875" w:rsidP="005164FA">
      <w:pPr>
        <w:widowControl/>
        <w:spacing w:line="360" w:lineRule="auto"/>
        <w:jc w:val="center"/>
        <w:rPr>
          <w:b/>
          <w:bCs/>
        </w:rPr>
      </w:pPr>
      <w:r w:rsidRPr="00437875">
        <w:rPr>
          <w:b/>
          <w:bCs/>
          <w:noProof/>
        </w:rPr>
        <w:drawing>
          <wp:inline distT="0" distB="0" distL="0" distR="0" wp14:anchorId="569483DD" wp14:editId="54364377">
            <wp:extent cx="5715000" cy="1865795"/>
            <wp:effectExtent l="0" t="0" r="0" b="1270"/>
            <wp:docPr id="3" name="图片 3" descr="C:\Users\panqi\AppData\Local\Temp\16142226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qi\AppData\Local\Temp\161422261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3EC0" w14:textId="7C3CE94E" w:rsidR="00C3215D" w:rsidRDefault="00C3215D" w:rsidP="005164FA">
      <w:pPr>
        <w:widowControl/>
        <w:spacing w:line="360" w:lineRule="auto"/>
        <w:jc w:val="center"/>
        <w:rPr>
          <w:b/>
          <w:bCs/>
        </w:rPr>
      </w:pPr>
    </w:p>
    <w:p w14:paraId="75D03A6B" w14:textId="77777777" w:rsidR="00C3215D" w:rsidRDefault="00C3215D">
      <w:pPr>
        <w:widowControl/>
        <w:spacing w:line="360" w:lineRule="auto"/>
        <w:jc w:val="left"/>
      </w:pPr>
    </w:p>
    <w:p w14:paraId="505DFF93" w14:textId="77777777" w:rsidR="00C3215D" w:rsidRPr="000515BC" w:rsidRDefault="00C3215D">
      <w:pPr>
        <w:widowControl/>
        <w:spacing w:line="360" w:lineRule="auto"/>
        <w:jc w:val="left"/>
      </w:pPr>
    </w:p>
    <w:p w14:paraId="41228909" w14:textId="77777777" w:rsidR="00435B7F" w:rsidRPr="000515BC" w:rsidRDefault="00435B7F">
      <w:pPr>
        <w:widowControl/>
        <w:spacing w:line="360" w:lineRule="auto"/>
        <w:jc w:val="left"/>
        <w:sectPr w:rsidR="00435B7F" w:rsidRPr="000515BC">
          <w:headerReference w:type="default" r:id="rId9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p w14:paraId="64F007EB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lastRenderedPageBreak/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676CA08E" w14:textId="61C7A77C" w:rsidR="00743840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3713D54" w14:textId="52ABA6CF" w:rsidR="00B84D51" w:rsidRDefault="00B84D51" w:rsidP="00B84D51">
      <w:r>
        <w:rPr>
          <w:b/>
          <w:bCs/>
        </w:rPr>
        <w:tab/>
      </w:r>
      <w:r>
        <w:rPr>
          <w:rFonts w:hint="eastAsia"/>
        </w:rPr>
        <w:t>这一节课</w:t>
      </w:r>
      <w:r w:rsidR="006661FE">
        <w:rPr>
          <w:rFonts w:hint="eastAsia"/>
        </w:rPr>
        <w:t>，我们介绍一下内核中的</w:t>
      </w:r>
      <w:r w:rsidR="006661FE">
        <w:rPr>
          <w:rFonts w:hint="eastAsia"/>
        </w:rPr>
        <w:t>key</w:t>
      </w:r>
      <w:r w:rsidR="006661FE">
        <w:rPr>
          <w:rFonts w:hint="eastAsia"/>
        </w:rPr>
        <w:t>管理</w:t>
      </w:r>
      <w:r>
        <w:rPr>
          <w:rFonts w:hint="eastAsia"/>
        </w:rPr>
        <w:t>。</w:t>
      </w:r>
    </w:p>
    <w:p w14:paraId="1AE4291B" w14:textId="77777777" w:rsidR="00B84D51" w:rsidRPr="00B84D51" w:rsidRDefault="00B84D51" w:rsidP="00B84D51"/>
    <w:p w14:paraId="3C6E09F4" w14:textId="3E09ACE7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43AE752" w14:textId="0F4817CA" w:rsidR="00B84D51" w:rsidRDefault="00B84D51" w:rsidP="00B84D51">
      <w:r>
        <w:rPr>
          <w:b/>
          <w:bCs/>
        </w:rPr>
        <w:tab/>
      </w:r>
      <w:r w:rsidR="00890770">
        <w:rPr>
          <w:rFonts w:hint="eastAsia"/>
          <w:b/>
          <w:bCs/>
        </w:rPr>
        <w:t>略</w:t>
      </w:r>
      <w:r>
        <w:rPr>
          <w:rFonts w:hint="eastAsia"/>
        </w:rPr>
        <w:t>。</w:t>
      </w:r>
    </w:p>
    <w:p w14:paraId="736F897F" w14:textId="77777777" w:rsidR="00B84D51" w:rsidRPr="00B84D51" w:rsidRDefault="00B84D51" w:rsidP="00B84D51"/>
    <w:p w14:paraId="2BFCBD12" w14:textId="18FACF5D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8F1F0EF" w14:textId="171A0072" w:rsidR="00B84D51" w:rsidRDefault="00B84D51" w:rsidP="00B84D51">
      <w:r>
        <w:rPr>
          <w:b/>
          <w:bCs/>
        </w:rPr>
        <w:tab/>
      </w:r>
      <w:r w:rsidR="00890770">
        <w:rPr>
          <w:rFonts w:hint="eastAsia"/>
          <w:b/>
          <w:bCs/>
        </w:rPr>
        <w:t>主要从一下几个方面来介绍，首先是对</w:t>
      </w:r>
      <w:r w:rsidR="00890770">
        <w:rPr>
          <w:rFonts w:hint="eastAsia"/>
          <w:b/>
          <w:bCs/>
        </w:rPr>
        <w:t>key</w:t>
      </w:r>
      <w:r w:rsidR="00890770">
        <w:rPr>
          <w:rFonts w:hint="eastAsia"/>
          <w:b/>
          <w:bCs/>
        </w:rPr>
        <w:t>这个概念与实现的简单描述，然后我们将介绍</w:t>
      </w:r>
      <w:r w:rsidR="00890770">
        <w:rPr>
          <w:rFonts w:hint="eastAsia"/>
          <w:b/>
          <w:bCs/>
        </w:rPr>
        <w:t>key</w:t>
      </w:r>
      <w:r w:rsidR="00890770">
        <w:rPr>
          <w:rFonts w:hint="eastAsia"/>
          <w:b/>
          <w:bCs/>
        </w:rPr>
        <w:t>实现过程中添加的系统调用及内部逻辑，最后，从用户</w:t>
      </w:r>
      <w:proofErr w:type="gramStart"/>
      <w:r w:rsidR="00890770">
        <w:rPr>
          <w:rFonts w:hint="eastAsia"/>
          <w:b/>
          <w:bCs/>
        </w:rPr>
        <w:t>态程序</w:t>
      </w:r>
      <w:proofErr w:type="gramEnd"/>
      <w:r w:rsidR="00890770">
        <w:rPr>
          <w:rFonts w:hint="eastAsia"/>
          <w:b/>
          <w:bCs/>
        </w:rPr>
        <w:t>的角度，我们介绍</w:t>
      </w:r>
      <w:r w:rsidR="00890770">
        <w:rPr>
          <w:b/>
          <w:bCs/>
        </w:rPr>
        <w:t>L</w:t>
      </w:r>
      <w:r w:rsidR="00890770">
        <w:rPr>
          <w:rFonts w:hint="eastAsia"/>
          <w:b/>
          <w:bCs/>
        </w:rPr>
        <w:t>inux</w:t>
      </w:r>
      <w:r w:rsidR="001450D4">
        <w:rPr>
          <w:rFonts w:hint="eastAsia"/>
          <w:b/>
          <w:bCs/>
        </w:rPr>
        <w:t>发行版中看到的与</w:t>
      </w:r>
      <w:r w:rsidR="001450D4">
        <w:rPr>
          <w:rFonts w:hint="eastAsia"/>
          <w:b/>
          <w:bCs/>
        </w:rPr>
        <w:t>key</w:t>
      </w:r>
      <w:r w:rsidR="001450D4">
        <w:rPr>
          <w:rFonts w:hint="eastAsia"/>
          <w:b/>
          <w:bCs/>
        </w:rPr>
        <w:t>相关的文件的含义，封装了用户态</w:t>
      </w:r>
      <w:r w:rsidR="001450D4">
        <w:rPr>
          <w:rFonts w:hint="eastAsia"/>
          <w:b/>
          <w:bCs/>
        </w:rPr>
        <w:t>key</w:t>
      </w:r>
      <w:r w:rsidR="001450D4">
        <w:rPr>
          <w:rFonts w:hint="eastAsia"/>
          <w:b/>
          <w:bCs/>
        </w:rPr>
        <w:t>操作接口的</w:t>
      </w:r>
      <w:proofErr w:type="spellStart"/>
      <w:r w:rsidR="001450D4">
        <w:rPr>
          <w:rFonts w:hint="eastAsia"/>
          <w:b/>
          <w:bCs/>
        </w:rPr>
        <w:t>keyutils</w:t>
      </w:r>
      <w:proofErr w:type="spellEnd"/>
      <w:r w:rsidR="001450D4">
        <w:rPr>
          <w:rFonts w:hint="eastAsia"/>
          <w:b/>
          <w:bCs/>
        </w:rPr>
        <w:t>库</w:t>
      </w:r>
      <w:r w:rsidR="00282E6C">
        <w:rPr>
          <w:rFonts w:hint="eastAsia"/>
        </w:rPr>
        <w:t>。</w:t>
      </w:r>
    </w:p>
    <w:p w14:paraId="7612A529" w14:textId="77777777" w:rsidR="00282E6C" w:rsidRPr="00B84D51" w:rsidRDefault="00282E6C" w:rsidP="00B84D51"/>
    <w:p w14:paraId="06CFBE1D" w14:textId="4456FE92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870F770" w14:textId="75DF1986" w:rsidR="00282E6C" w:rsidRDefault="00282E6C" w:rsidP="00282E6C">
      <w:r>
        <w:rPr>
          <w:b/>
          <w:bCs/>
        </w:rPr>
        <w:tab/>
      </w:r>
      <w:r w:rsidR="001F5EF0">
        <w:rPr>
          <w:rFonts w:hint="eastAsia"/>
          <w:b/>
          <w:bCs/>
        </w:rPr>
        <w:t>首先介绍一下</w:t>
      </w:r>
      <w:r w:rsidR="001F5EF0">
        <w:rPr>
          <w:rFonts w:hint="eastAsia"/>
          <w:b/>
          <w:bCs/>
        </w:rPr>
        <w:t>key</w:t>
      </w:r>
      <w:r w:rsidR="001F5EF0">
        <w:rPr>
          <w:rFonts w:hint="eastAsia"/>
          <w:b/>
          <w:bCs/>
        </w:rPr>
        <w:t>这一概念。</w:t>
      </w:r>
      <w:r w:rsidR="001F5EF0" w:rsidRPr="001F5EF0">
        <w:rPr>
          <w:rFonts w:hint="eastAsia"/>
          <w:b/>
          <w:bCs/>
        </w:rPr>
        <w:t>在本讲中，我们介绍内核中的一种用户凭证</w:t>
      </w:r>
      <w:r w:rsidR="001F5EF0" w:rsidRPr="001F5EF0">
        <w:rPr>
          <w:b/>
          <w:bCs/>
        </w:rPr>
        <w:t>——key</w:t>
      </w:r>
      <w:r w:rsidR="001F5EF0" w:rsidRPr="001F5EF0">
        <w:rPr>
          <w:rFonts w:hint="eastAsia"/>
          <w:b/>
          <w:bCs/>
        </w:rPr>
        <w:t>，一般来说，</w:t>
      </w:r>
      <w:r w:rsidR="001F5EF0" w:rsidRPr="001F5EF0">
        <w:rPr>
          <w:b/>
          <w:bCs/>
        </w:rPr>
        <w:t>key</w:t>
      </w:r>
      <w:r w:rsidR="001F5EF0" w:rsidRPr="001F5EF0">
        <w:rPr>
          <w:rFonts w:hint="eastAsia"/>
          <w:b/>
          <w:bCs/>
        </w:rPr>
        <w:t>是可以是一段数据，在某些场景下这段数据作为用户进行某些操作的凭证，比如进行任务管理时。另外一方面，出于安全性考虑，</w:t>
      </w:r>
      <w:r w:rsidR="001F5EF0" w:rsidRPr="001F5EF0">
        <w:rPr>
          <w:b/>
          <w:bCs/>
        </w:rPr>
        <w:t>key</w:t>
      </w:r>
      <w:r w:rsidR="001F5EF0" w:rsidRPr="001F5EF0">
        <w:rPr>
          <w:rFonts w:hint="eastAsia"/>
          <w:b/>
          <w:bCs/>
        </w:rPr>
        <w:t>可以作为用户请求内核进行某些重要操作的用户凭证，不适合直接存储在静态文件系统中。所以，</w:t>
      </w:r>
      <w:r w:rsidR="001F5EF0" w:rsidRPr="001F5EF0">
        <w:rPr>
          <w:b/>
          <w:bCs/>
        </w:rPr>
        <w:t>Linux</w:t>
      </w:r>
      <w:r w:rsidR="001F5EF0" w:rsidRPr="001F5EF0">
        <w:rPr>
          <w:rFonts w:hint="eastAsia"/>
          <w:b/>
          <w:bCs/>
        </w:rPr>
        <w:t>为</w:t>
      </w:r>
      <w:r w:rsidR="001F5EF0" w:rsidRPr="001F5EF0">
        <w:rPr>
          <w:b/>
          <w:bCs/>
        </w:rPr>
        <w:t>key</w:t>
      </w:r>
      <w:r w:rsidR="001F5EF0" w:rsidRPr="001F5EF0">
        <w:rPr>
          <w:rFonts w:hint="eastAsia"/>
          <w:b/>
          <w:bCs/>
        </w:rPr>
        <w:t>进行了一些更加安全的管理机制，在内核实现中，</w:t>
      </w:r>
      <w:r w:rsidR="001F5EF0" w:rsidRPr="001F5EF0">
        <w:rPr>
          <w:b/>
          <w:bCs/>
        </w:rPr>
        <w:t>key</w:t>
      </w:r>
      <w:r w:rsidR="001F5EF0" w:rsidRPr="001F5EF0">
        <w:rPr>
          <w:rFonts w:hint="eastAsia"/>
          <w:b/>
          <w:bCs/>
        </w:rPr>
        <w:t>数据存在于内存中，实现代码主要为</w:t>
      </w:r>
      <w:r w:rsidR="009F561E">
        <w:rPr>
          <w:b/>
          <w:bCs/>
        </w:rPr>
        <w:t>K</w:t>
      </w:r>
      <w:r w:rsidR="001F5EF0" w:rsidRPr="001F5EF0">
        <w:rPr>
          <w:b/>
          <w:bCs/>
        </w:rPr>
        <w:t>ey</w:t>
      </w:r>
      <w:r w:rsidR="001F5EF0" w:rsidRPr="001F5EF0">
        <w:rPr>
          <w:rFonts w:hint="eastAsia"/>
          <w:b/>
          <w:bCs/>
        </w:rPr>
        <w:t>结构体</w:t>
      </w:r>
      <w:r w:rsidR="00386060">
        <w:rPr>
          <w:rFonts w:hint="eastAsia"/>
        </w:rPr>
        <w:t>。</w:t>
      </w:r>
    </w:p>
    <w:p w14:paraId="1D70CFCC" w14:textId="77777777" w:rsidR="00386060" w:rsidRPr="00282E6C" w:rsidRDefault="00386060" w:rsidP="00282E6C"/>
    <w:p w14:paraId="3DDCEA92" w14:textId="0BE07C2F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FF509A5" w14:textId="77777777" w:rsidR="009F561E" w:rsidRPr="009F561E" w:rsidRDefault="00386060" w:rsidP="009F561E">
      <w:r>
        <w:rPr>
          <w:b/>
          <w:bCs/>
        </w:rPr>
        <w:tab/>
      </w:r>
      <w:r w:rsidR="009F561E" w:rsidRPr="009F561E">
        <w:t>Key</w:t>
      </w:r>
      <w:r w:rsidR="009F561E" w:rsidRPr="009F561E">
        <w:rPr>
          <w:rFonts w:hint="eastAsia"/>
        </w:rPr>
        <w:t>结构体定义了多个成员，其中包括每个</w:t>
      </w:r>
      <w:r w:rsidR="009F561E" w:rsidRPr="009F561E">
        <w:t>key</w:t>
      </w:r>
      <w:r w:rsidR="009F561E" w:rsidRPr="009F561E">
        <w:rPr>
          <w:rFonts w:hint="eastAsia"/>
        </w:rPr>
        <w:t>独有的、仅在内核中使用的</w:t>
      </w:r>
      <w:r w:rsidR="009F561E" w:rsidRPr="009F561E">
        <w:t>32</w:t>
      </w:r>
      <w:r w:rsidR="009F561E" w:rsidRPr="009F561E">
        <w:rPr>
          <w:rFonts w:hint="eastAsia"/>
        </w:rPr>
        <w:t>位</w:t>
      </w:r>
      <w:r w:rsidR="009F561E" w:rsidRPr="009F561E">
        <w:t>ID</w:t>
      </w:r>
      <w:r w:rsidR="009F561E" w:rsidRPr="009F561E">
        <w:rPr>
          <w:rFonts w:hint="eastAsia"/>
        </w:rPr>
        <w:t>，该</w:t>
      </w:r>
      <w:r w:rsidR="009F561E" w:rsidRPr="009F561E">
        <w:t>key</w:t>
      </w:r>
      <w:r w:rsidR="009F561E" w:rsidRPr="009F561E">
        <w:rPr>
          <w:rFonts w:hint="eastAsia"/>
        </w:rPr>
        <w:t>的类型，用于描述该</w:t>
      </w:r>
      <w:r w:rsidR="009F561E" w:rsidRPr="009F561E">
        <w:t>key</w:t>
      </w:r>
      <w:r w:rsidR="009F561E" w:rsidRPr="009F561E">
        <w:rPr>
          <w:rFonts w:hint="eastAsia"/>
        </w:rPr>
        <w:t>的字符串，同时可用于检索。该</w:t>
      </w:r>
      <w:r w:rsidR="009F561E" w:rsidRPr="009F561E">
        <w:t>key</w:t>
      </w:r>
      <w:r w:rsidR="009F561E" w:rsidRPr="009F561E">
        <w:rPr>
          <w:rFonts w:hint="eastAsia"/>
        </w:rPr>
        <w:t>的控制权限信息，以及</w:t>
      </w:r>
      <w:r w:rsidR="009F561E" w:rsidRPr="009F561E">
        <w:t>key</w:t>
      </w:r>
      <w:r w:rsidR="009F561E" w:rsidRPr="009F561E">
        <w:rPr>
          <w:rFonts w:hint="eastAsia"/>
        </w:rPr>
        <w:t>结构体维护的核心数据，放在</w:t>
      </w:r>
      <w:r w:rsidR="009F561E" w:rsidRPr="009F561E">
        <w:t>payload</w:t>
      </w:r>
      <w:r w:rsidR="009F561E" w:rsidRPr="009F561E">
        <w:rPr>
          <w:rFonts w:hint="eastAsia"/>
        </w:rPr>
        <w:t>成员中。</w:t>
      </w:r>
    </w:p>
    <w:p w14:paraId="4B8F884E" w14:textId="116F9007" w:rsidR="00386060" w:rsidRPr="009F561E" w:rsidRDefault="00386060" w:rsidP="00386060"/>
    <w:p w14:paraId="5B8D8EC4" w14:textId="77777777" w:rsidR="00386060" w:rsidRPr="00386060" w:rsidRDefault="00386060" w:rsidP="00386060"/>
    <w:p w14:paraId="0FC5171A" w14:textId="23E0731D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2D052BB" w14:textId="77777777" w:rsidR="009F561E" w:rsidRPr="009F561E" w:rsidRDefault="00386060" w:rsidP="009F561E">
      <w:r>
        <w:rPr>
          <w:b/>
          <w:bCs/>
        </w:rPr>
        <w:tab/>
      </w:r>
      <w:r w:rsidR="009F561E" w:rsidRPr="009F561E">
        <w:rPr>
          <w:rFonts w:hint="eastAsia"/>
        </w:rPr>
        <w:t>在内核服务中，</w:t>
      </w:r>
      <w:r w:rsidR="009F561E" w:rsidRPr="009F561E">
        <w:t>key</w:t>
      </w:r>
      <w:r w:rsidR="009F561E" w:rsidRPr="009F561E">
        <w:rPr>
          <w:rFonts w:hint="eastAsia"/>
        </w:rPr>
        <w:t>类型可以被灵活定义和删除，与之相反的是，用户</w:t>
      </w:r>
      <w:proofErr w:type="gramStart"/>
      <w:r w:rsidR="009F561E" w:rsidRPr="009F561E">
        <w:rPr>
          <w:rFonts w:hint="eastAsia"/>
        </w:rPr>
        <w:t>态程序</w:t>
      </w:r>
      <w:proofErr w:type="gramEnd"/>
      <w:r w:rsidR="009F561E" w:rsidRPr="009F561E">
        <w:rPr>
          <w:rFonts w:hint="eastAsia"/>
        </w:rPr>
        <w:t>只能够使用已有的</w:t>
      </w:r>
      <w:r w:rsidR="009F561E" w:rsidRPr="009F561E">
        <w:t>key</w:t>
      </w:r>
      <w:r w:rsidR="009F561E" w:rsidRPr="009F561E">
        <w:rPr>
          <w:rFonts w:hint="eastAsia"/>
        </w:rPr>
        <w:t>类型。默认存在三类特殊的</w:t>
      </w:r>
      <w:r w:rsidR="009F561E" w:rsidRPr="009F561E">
        <w:t>key</w:t>
      </w:r>
      <w:r w:rsidR="009F561E" w:rsidRPr="009F561E">
        <w:rPr>
          <w:rFonts w:hint="eastAsia"/>
        </w:rPr>
        <w:t>类型为</w:t>
      </w:r>
      <w:r w:rsidR="009F561E" w:rsidRPr="009F561E">
        <w:t>keyring</w:t>
      </w:r>
      <w:r w:rsidR="009F561E" w:rsidRPr="009F561E">
        <w:rPr>
          <w:rFonts w:hint="eastAsia"/>
        </w:rPr>
        <w:t>即钥匙环类型，</w:t>
      </w:r>
      <w:r w:rsidR="009F561E" w:rsidRPr="009F561E">
        <w:t>user</w:t>
      </w:r>
      <w:r w:rsidR="009F561E" w:rsidRPr="009F561E">
        <w:rPr>
          <w:rFonts w:hint="eastAsia"/>
        </w:rPr>
        <w:t>类型和</w:t>
      </w:r>
      <w:r w:rsidR="009F561E" w:rsidRPr="009F561E">
        <w:t>logon</w:t>
      </w:r>
      <w:r w:rsidR="009F561E" w:rsidRPr="009F561E">
        <w:rPr>
          <w:rFonts w:hint="eastAsia"/>
        </w:rPr>
        <w:t>类型。其中</w:t>
      </w:r>
      <w:r w:rsidR="009F561E" w:rsidRPr="009F561E">
        <w:t>keyring</w:t>
      </w:r>
      <w:r w:rsidR="009F561E" w:rsidRPr="009F561E">
        <w:rPr>
          <w:rFonts w:hint="eastAsia"/>
        </w:rPr>
        <w:t>类型支持管理其他</w:t>
      </w:r>
      <w:r w:rsidR="009F561E" w:rsidRPr="009F561E">
        <w:t>key</w:t>
      </w:r>
      <w:r w:rsidR="009F561E" w:rsidRPr="009F561E">
        <w:rPr>
          <w:rFonts w:hint="eastAsia"/>
        </w:rPr>
        <w:t>，从而实现</w:t>
      </w:r>
      <w:r w:rsidR="009F561E" w:rsidRPr="009F561E">
        <w:t>key</w:t>
      </w:r>
      <w:r w:rsidR="009F561E" w:rsidRPr="009F561E">
        <w:rPr>
          <w:rFonts w:hint="eastAsia"/>
        </w:rPr>
        <w:t>的分层管理。</w:t>
      </w:r>
    </w:p>
    <w:p w14:paraId="74ACF3AD" w14:textId="6537A560" w:rsidR="00386060" w:rsidRPr="009F561E" w:rsidRDefault="00386060" w:rsidP="00386060"/>
    <w:p w14:paraId="3077C229" w14:textId="77777777" w:rsidR="00D67D17" w:rsidRPr="00386060" w:rsidRDefault="00D67D17" w:rsidP="00386060"/>
    <w:p w14:paraId="798AD2F1" w14:textId="76A05183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</w:t>
      </w:r>
    </w:p>
    <w:p w14:paraId="4EA5CBB0" w14:textId="77777777" w:rsidR="00004336" w:rsidRPr="00004336" w:rsidRDefault="00D67D17" w:rsidP="00004336">
      <w:r>
        <w:rPr>
          <w:b/>
          <w:bCs/>
        </w:rPr>
        <w:tab/>
      </w:r>
      <w:r w:rsidR="00004336" w:rsidRPr="00004336">
        <w:rPr>
          <w:rFonts w:hint="eastAsia"/>
        </w:rPr>
        <w:t>除开三类内置的特殊</w:t>
      </w:r>
      <w:r w:rsidR="00004336" w:rsidRPr="00004336">
        <w:t>Key</w:t>
      </w:r>
      <w:r w:rsidR="00004336" w:rsidRPr="00004336">
        <w:rPr>
          <w:rFonts w:hint="eastAsia"/>
        </w:rPr>
        <w:t>类型之外，</w:t>
      </w:r>
      <w:r w:rsidR="00004336" w:rsidRPr="00004336">
        <w:t>Linux</w:t>
      </w:r>
      <w:r w:rsidR="00004336" w:rsidRPr="00004336">
        <w:rPr>
          <w:rFonts w:hint="eastAsia"/>
        </w:rPr>
        <w:t>还默认实现了两种安全性更高的</w:t>
      </w:r>
      <w:r w:rsidR="00004336" w:rsidRPr="00004336">
        <w:t>Key</w:t>
      </w:r>
      <w:r w:rsidR="00004336" w:rsidRPr="00004336">
        <w:rPr>
          <w:rFonts w:hint="eastAsia"/>
        </w:rPr>
        <w:t>类型，</w:t>
      </w:r>
      <w:r w:rsidR="00004336" w:rsidRPr="00004336">
        <w:t>Trusted</w:t>
      </w:r>
      <w:r w:rsidR="00004336" w:rsidRPr="00004336">
        <w:rPr>
          <w:rFonts w:hint="eastAsia"/>
        </w:rPr>
        <w:t>类型和</w:t>
      </w:r>
      <w:r w:rsidR="00004336" w:rsidRPr="00004336">
        <w:t>Encrypted</w:t>
      </w:r>
      <w:r w:rsidR="00004336" w:rsidRPr="00004336">
        <w:rPr>
          <w:rFonts w:hint="eastAsia"/>
        </w:rPr>
        <w:t>类型。</w:t>
      </w:r>
      <w:r w:rsidR="00004336" w:rsidRPr="00004336">
        <w:t>Trusted</w:t>
      </w:r>
      <w:r w:rsidR="00004336" w:rsidRPr="00004336">
        <w:rPr>
          <w:rFonts w:hint="eastAsia"/>
        </w:rPr>
        <w:t>类型在内核中创建，并且默认加密</w:t>
      </w:r>
      <w:r w:rsidR="00004336" w:rsidRPr="00004336">
        <w:t>payload</w:t>
      </w:r>
      <w:r w:rsidR="00004336" w:rsidRPr="00004336">
        <w:rPr>
          <w:rFonts w:hint="eastAsia"/>
        </w:rPr>
        <w:t>内容，从用户态接口只能够看到加密后的内容，在实现上，</w:t>
      </w:r>
      <w:r w:rsidR="00004336" w:rsidRPr="00004336">
        <w:t>Trusted</w:t>
      </w:r>
      <w:r w:rsidR="00004336" w:rsidRPr="00004336">
        <w:rPr>
          <w:rFonts w:hint="eastAsia"/>
        </w:rPr>
        <w:t>类型依赖于硬件模块</w:t>
      </w:r>
      <w:r w:rsidR="00004336" w:rsidRPr="00004336">
        <w:t>TPM</w:t>
      </w:r>
      <w:r w:rsidR="00004336" w:rsidRPr="00004336">
        <w:rPr>
          <w:rFonts w:hint="eastAsia"/>
        </w:rPr>
        <w:t>。</w:t>
      </w:r>
      <w:r w:rsidR="00004336" w:rsidRPr="00004336">
        <w:t>Encrypted</w:t>
      </w:r>
      <w:r w:rsidR="00004336" w:rsidRPr="00004336">
        <w:rPr>
          <w:rFonts w:hint="eastAsia"/>
        </w:rPr>
        <w:t>类型与</w:t>
      </w:r>
      <w:r w:rsidR="00004336" w:rsidRPr="00004336">
        <w:t>Trusted</w:t>
      </w:r>
      <w:r w:rsidR="00004336" w:rsidRPr="00004336">
        <w:rPr>
          <w:rFonts w:hint="eastAsia"/>
        </w:rPr>
        <w:t>类型的作用相似，但不依赖于硬件</w:t>
      </w:r>
      <w:r w:rsidR="00004336" w:rsidRPr="00004336">
        <w:t>TPM</w:t>
      </w:r>
      <w:r w:rsidR="00004336" w:rsidRPr="00004336">
        <w:rPr>
          <w:rFonts w:hint="eastAsia"/>
        </w:rPr>
        <w:t>，从软件实现上使用</w:t>
      </w:r>
      <w:r w:rsidR="00004336" w:rsidRPr="00004336">
        <w:t>AES</w:t>
      </w:r>
      <w:r w:rsidR="00004336" w:rsidRPr="00004336">
        <w:rPr>
          <w:rFonts w:hint="eastAsia"/>
        </w:rPr>
        <w:t>算法进行加解密。</w:t>
      </w:r>
    </w:p>
    <w:p w14:paraId="7F6409D8" w14:textId="453CF592" w:rsidR="00D67D17" w:rsidRPr="00004336" w:rsidRDefault="00D67D17" w:rsidP="00D67D17"/>
    <w:p w14:paraId="2C50BB53" w14:textId="77777777" w:rsidR="00D67D17" w:rsidRPr="00D67D17" w:rsidRDefault="00D67D17" w:rsidP="00D67D17"/>
    <w:p w14:paraId="536F812A" w14:textId="302F30FA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4753691" w14:textId="77777777" w:rsidR="00004336" w:rsidRPr="00004336" w:rsidRDefault="00D67D17" w:rsidP="00004336">
      <w:r>
        <w:rPr>
          <w:b/>
          <w:bCs/>
        </w:rPr>
        <w:tab/>
      </w:r>
      <w:r w:rsidR="00004336" w:rsidRPr="00004336">
        <w:rPr>
          <w:rFonts w:hint="eastAsia"/>
        </w:rPr>
        <w:t>对于一个</w:t>
      </w:r>
      <w:r w:rsidR="00004336" w:rsidRPr="00004336">
        <w:t>key</w:t>
      </w:r>
      <w:r w:rsidR="00004336" w:rsidRPr="00004336">
        <w:rPr>
          <w:rFonts w:hint="eastAsia"/>
        </w:rPr>
        <w:t>，可以设置不同的处理权限，包括是否允许查看、读取内容、修改内容，是否允许搜索或链接入另一个钥匙环等。</w:t>
      </w:r>
    </w:p>
    <w:p w14:paraId="1D76A7C9" w14:textId="267E404B" w:rsidR="00D67D17" w:rsidRPr="00004336" w:rsidRDefault="00D67D17" w:rsidP="00D67D17"/>
    <w:p w14:paraId="49BEAF5C" w14:textId="77777777" w:rsidR="00CE1D0A" w:rsidRPr="00CE1D0A" w:rsidRDefault="00CE1D0A" w:rsidP="00D67D17"/>
    <w:p w14:paraId="6C3B1626" w14:textId="335A2807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4BE5296" w14:textId="14005FD0" w:rsidR="00CE1D0A" w:rsidRPr="00936177" w:rsidRDefault="00CE1D0A" w:rsidP="00CE1D0A">
      <w:pPr>
        <w:rPr>
          <w:rFonts w:hint="eastAsia"/>
        </w:rPr>
      </w:pPr>
      <w:r>
        <w:rPr>
          <w:b/>
          <w:bCs/>
        </w:rPr>
        <w:tab/>
      </w:r>
      <w:r w:rsidR="00936177" w:rsidRPr="00936177">
        <w:rPr>
          <w:rFonts w:hint="eastAsia"/>
        </w:rPr>
        <w:t>接下来，我们对</w:t>
      </w:r>
      <w:r w:rsidR="00936177" w:rsidRPr="00936177">
        <w:t>Key</w:t>
      </w:r>
      <w:r w:rsidR="00936177" w:rsidRPr="00936177">
        <w:rPr>
          <w:rFonts w:hint="eastAsia"/>
        </w:rPr>
        <w:t>相关的系统调用进行简单介绍</w:t>
      </w:r>
      <w:r w:rsidR="00936177">
        <w:rPr>
          <w:rFonts w:hint="eastAsia"/>
        </w:rPr>
        <w:t>。</w:t>
      </w:r>
    </w:p>
    <w:p w14:paraId="340CAA84" w14:textId="77777777" w:rsidR="00CE1D0A" w:rsidRPr="00CE1D0A" w:rsidRDefault="00CE1D0A" w:rsidP="00CE1D0A"/>
    <w:p w14:paraId="4E6743DA" w14:textId="0CECE8C5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</w:p>
    <w:p w14:paraId="77AA9306" w14:textId="7B03410E" w:rsidR="00FC4DCA" w:rsidRPr="000108B0" w:rsidRDefault="00FC4DCA" w:rsidP="00FC4DCA">
      <w:pPr>
        <w:rPr>
          <w:rFonts w:hint="eastAsia"/>
        </w:rPr>
      </w:pPr>
      <w:r>
        <w:rPr>
          <w:b/>
          <w:bCs/>
        </w:rPr>
        <w:tab/>
      </w:r>
      <w:r w:rsidR="000108B0" w:rsidRPr="000108B0">
        <w:rPr>
          <w:rFonts w:hint="eastAsia"/>
        </w:rPr>
        <w:t>我们在这里简单列举了</w:t>
      </w:r>
      <w:r w:rsidR="000108B0" w:rsidRPr="000108B0">
        <w:t>key</w:t>
      </w:r>
      <w:r w:rsidR="000108B0" w:rsidRPr="000108B0">
        <w:rPr>
          <w:rFonts w:hint="eastAsia"/>
        </w:rPr>
        <w:t>添加的三个系统调用以及内核服务可见的一些内核态编程接口。系统调用包括添加一个</w:t>
      </w:r>
      <w:r w:rsidR="000108B0" w:rsidRPr="000108B0">
        <w:t>key</w:t>
      </w:r>
      <w:r w:rsidR="000108B0" w:rsidRPr="000108B0">
        <w:rPr>
          <w:rFonts w:hint="eastAsia"/>
        </w:rPr>
        <w:t>、请求一个</w:t>
      </w:r>
      <w:r w:rsidR="000108B0" w:rsidRPr="000108B0">
        <w:t>key</w:t>
      </w:r>
      <w:r w:rsidR="000108B0" w:rsidRPr="000108B0">
        <w:rPr>
          <w:rFonts w:hint="eastAsia"/>
        </w:rPr>
        <w:t>和对某一个</w:t>
      </w:r>
      <w:r w:rsidR="000108B0" w:rsidRPr="000108B0">
        <w:t>key</w:t>
      </w:r>
      <w:r w:rsidR="000108B0" w:rsidRPr="000108B0">
        <w:rPr>
          <w:rFonts w:hint="eastAsia"/>
        </w:rPr>
        <w:t>或</w:t>
      </w:r>
      <w:r w:rsidR="000108B0" w:rsidRPr="000108B0">
        <w:t>keyring</w:t>
      </w:r>
      <w:r w:rsidR="000108B0" w:rsidRPr="000108B0">
        <w:rPr>
          <w:rFonts w:hint="eastAsia"/>
        </w:rPr>
        <w:t>进行操作。内核态编程接口则允许进行</w:t>
      </w:r>
      <w:r w:rsidR="000108B0" w:rsidRPr="000108B0">
        <w:t>key</w:t>
      </w:r>
      <w:r w:rsidR="000108B0" w:rsidRPr="000108B0">
        <w:rPr>
          <w:rFonts w:hint="eastAsia"/>
        </w:rPr>
        <w:t>的释放、</w:t>
      </w:r>
      <w:r w:rsidR="000108B0" w:rsidRPr="000108B0">
        <w:t>key</w:t>
      </w:r>
      <w:r w:rsidR="000108B0" w:rsidRPr="000108B0">
        <w:rPr>
          <w:rFonts w:hint="eastAsia"/>
        </w:rPr>
        <w:t>类型的注册等更多细粒度的操作。</w:t>
      </w:r>
    </w:p>
    <w:p w14:paraId="2CC8EEF0" w14:textId="77777777" w:rsidR="00FC4DCA" w:rsidRPr="00FC4DCA" w:rsidRDefault="00FC4DCA" w:rsidP="00FC4DCA"/>
    <w:p w14:paraId="5CB8624A" w14:textId="33834947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E9EE556" w14:textId="589DBB13" w:rsidR="00FC4DCA" w:rsidRPr="00E32636" w:rsidRDefault="00FC4DCA" w:rsidP="00FC4DCA">
      <w:pPr>
        <w:rPr>
          <w:rFonts w:hint="eastAsia"/>
        </w:rPr>
      </w:pPr>
      <w:r>
        <w:rPr>
          <w:b/>
          <w:bCs/>
        </w:rPr>
        <w:tab/>
      </w:r>
      <w:r w:rsidR="00E32636" w:rsidRPr="00E32636">
        <w:rPr>
          <w:rFonts w:hint="eastAsia"/>
        </w:rPr>
        <w:t>整个</w:t>
      </w:r>
      <w:r w:rsidR="00E32636" w:rsidRPr="00E32636">
        <w:t>key</w:t>
      </w:r>
      <w:r w:rsidR="00E32636" w:rsidRPr="00E32636">
        <w:rPr>
          <w:rFonts w:hint="eastAsia"/>
        </w:rPr>
        <w:t>的管理体系对用户程序可见的只有三个系统调用所描述的功能，系统调用的内部逻辑通过内核态接口来进行实现，内核态接口可以在编写内核服务的时候使用，从而内核服务可以使用完整的、更加贴近底层的</w:t>
      </w:r>
      <w:r w:rsidR="00E32636" w:rsidRPr="00E32636">
        <w:t>key</w:t>
      </w:r>
      <w:r w:rsidR="00E32636" w:rsidRPr="00E32636">
        <w:rPr>
          <w:rFonts w:hint="eastAsia"/>
        </w:rPr>
        <w:t>管理体系。</w:t>
      </w:r>
    </w:p>
    <w:p w14:paraId="55C4DA3E" w14:textId="77777777" w:rsidR="004E53F8" w:rsidRPr="00FC4DCA" w:rsidRDefault="004E53F8" w:rsidP="00FC4DCA"/>
    <w:p w14:paraId="6C5D4ACC" w14:textId="7BF5633F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D1BFDEE" w14:textId="77777777" w:rsidR="00B30F81" w:rsidRPr="00B30F81" w:rsidRDefault="004E53F8" w:rsidP="00B30F81">
      <w:r>
        <w:rPr>
          <w:b/>
          <w:bCs/>
        </w:rPr>
        <w:tab/>
      </w:r>
      <w:r w:rsidR="00B30F81" w:rsidRPr="00B30F81">
        <w:rPr>
          <w:rFonts w:hint="eastAsia"/>
        </w:rPr>
        <w:t>对</w:t>
      </w:r>
      <w:r w:rsidR="00B30F81" w:rsidRPr="00B30F81">
        <w:t>key</w:t>
      </w:r>
      <w:r w:rsidR="00B30F81" w:rsidRPr="00B30F81">
        <w:rPr>
          <w:rFonts w:hint="eastAsia"/>
        </w:rPr>
        <w:t>的操作与内核中的相关函数直接对应起来，能够直接对应到内核中的</w:t>
      </w:r>
      <w:r w:rsidR="00B30F81" w:rsidRPr="00B30F81">
        <w:t>Key</w:t>
      </w:r>
      <w:r w:rsidR="00B30F81" w:rsidRPr="00B30F81">
        <w:rPr>
          <w:rFonts w:hint="eastAsia"/>
        </w:rPr>
        <w:t>结构体实例。</w:t>
      </w:r>
    </w:p>
    <w:p w14:paraId="0FED6937" w14:textId="2016FE06" w:rsidR="004E53F8" w:rsidRPr="00B30F81" w:rsidRDefault="004E53F8" w:rsidP="004E53F8"/>
    <w:p w14:paraId="7D485E87" w14:textId="77777777" w:rsidR="004E53F8" w:rsidRPr="004E53F8" w:rsidRDefault="004E53F8" w:rsidP="004E53F8"/>
    <w:p w14:paraId="3EE2E6DD" w14:textId="5C5F59E7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1CF01A7" w14:textId="77777777" w:rsidR="00B30F81" w:rsidRPr="00B30F81" w:rsidRDefault="004E53F8" w:rsidP="00B30F81">
      <w:r>
        <w:rPr>
          <w:b/>
          <w:bCs/>
        </w:rPr>
        <w:tab/>
      </w:r>
      <w:r w:rsidR="00B30F81" w:rsidRPr="00B30F81">
        <w:rPr>
          <w:rFonts w:hint="eastAsia"/>
        </w:rPr>
        <w:t>相比而言，暴露给内核</w:t>
      </w:r>
      <w:proofErr w:type="gramStart"/>
      <w:r w:rsidR="00B30F81" w:rsidRPr="00B30F81">
        <w:rPr>
          <w:rFonts w:hint="eastAsia"/>
        </w:rPr>
        <w:t>态服务</w:t>
      </w:r>
      <w:proofErr w:type="gramEnd"/>
      <w:r w:rsidR="00B30F81" w:rsidRPr="00B30F81">
        <w:rPr>
          <w:rFonts w:hint="eastAsia"/>
        </w:rPr>
        <w:t>的</w:t>
      </w:r>
      <w:r w:rsidR="00B30F81" w:rsidRPr="00B30F81">
        <w:t>key</w:t>
      </w:r>
      <w:r w:rsidR="00B30F81" w:rsidRPr="00B30F81">
        <w:rPr>
          <w:rFonts w:hint="eastAsia"/>
        </w:rPr>
        <w:t>操作接口更加丰富，不仅有释放和搜索等常规功能，还有注册类型、取消类型等更灵活的操作。</w:t>
      </w:r>
    </w:p>
    <w:p w14:paraId="5108CC4F" w14:textId="166C3F8F" w:rsidR="004E53F8" w:rsidRPr="00B30F81" w:rsidRDefault="004E53F8" w:rsidP="004E53F8"/>
    <w:p w14:paraId="190A6DF0" w14:textId="77777777" w:rsidR="004E53F8" w:rsidRPr="004E53F8" w:rsidRDefault="004E53F8" w:rsidP="004E53F8"/>
    <w:p w14:paraId="0875A38A" w14:textId="4028587E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3674C49A" w14:textId="77777777" w:rsidR="001F50A2" w:rsidRPr="001F50A2" w:rsidRDefault="004E53F8" w:rsidP="001F50A2">
      <w:r>
        <w:rPr>
          <w:b/>
          <w:bCs/>
        </w:rPr>
        <w:tab/>
      </w:r>
      <w:r w:rsidR="001F50A2" w:rsidRPr="001F50A2">
        <w:rPr>
          <w:rFonts w:hint="eastAsia"/>
        </w:rPr>
        <w:t>在一系列接口的实现中，</w:t>
      </w:r>
      <w:r w:rsidR="001F50A2" w:rsidRPr="001F50A2">
        <w:t>request</w:t>
      </w:r>
      <w:r w:rsidR="001F50A2" w:rsidRPr="001F50A2">
        <w:rPr>
          <w:rFonts w:hint="eastAsia"/>
        </w:rPr>
        <w:t>操作的实现是值得学习的，这一系统调用的实现过程中包含了若干重的用户态回调，当请求的</w:t>
      </w:r>
      <w:r w:rsidR="001F50A2" w:rsidRPr="001F50A2">
        <w:t>key</w:t>
      </w:r>
      <w:r w:rsidR="001F50A2" w:rsidRPr="001F50A2">
        <w:rPr>
          <w:rFonts w:hint="eastAsia"/>
        </w:rPr>
        <w:t>不存在时，内核可以根据传入的</w:t>
      </w:r>
      <w:proofErr w:type="spellStart"/>
      <w:r w:rsidR="001F50A2" w:rsidRPr="001F50A2">
        <w:t>callout_info</w:t>
      </w:r>
      <w:proofErr w:type="spellEnd"/>
      <w:r w:rsidR="001F50A2" w:rsidRPr="001F50A2">
        <w:rPr>
          <w:rFonts w:hint="eastAsia"/>
        </w:rPr>
        <w:t>信息进行用户态回调，由指定的用户</w:t>
      </w:r>
      <w:proofErr w:type="gramStart"/>
      <w:r w:rsidR="001F50A2" w:rsidRPr="001F50A2">
        <w:rPr>
          <w:rFonts w:hint="eastAsia"/>
        </w:rPr>
        <w:t>态程序</w:t>
      </w:r>
      <w:proofErr w:type="gramEnd"/>
      <w:r w:rsidR="001F50A2" w:rsidRPr="001F50A2">
        <w:rPr>
          <w:rFonts w:hint="eastAsia"/>
        </w:rPr>
        <w:t>来新建一个</w:t>
      </w:r>
      <w:r w:rsidR="001F50A2" w:rsidRPr="001F50A2">
        <w:t>key</w:t>
      </w:r>
      <w:r w:rsidR="001F50A2" w:rsidRPr="001F50A2">
        <w:rPr>
          <w:rFonts w:hint="eastAsia"/>
        </w:rPr>
        <w:t>，最终作为结果返回。</w:t>
      </w:r>
    </w:p>
    <w:p w14:paraId="66D7BE7A" w14:textId="058E12D2" w:rsidR="004E53F8" w:rsidRPr="001F50A2" w:rsidRDefault="004E53F8" w:rsidP="004E53F8"/>
    <w:p w14:paraId="2F2B4644" w14:textId="77777777" w:rsidR="00057A46" w:rsidRPr="004E53F8" w:rsidRDefault="00057A46" w:rsidP="004E53F8"/>
    <w:p w14:paraId="49746BF7" w14:textId="2A3367FC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F96D53D" w14:textId="77777777" w:rsidR="00D109F5" w:rsidRPr="00D109F5" w:rsidRDefault="00057A46" w:rsidP="00D109F5">
      <w:r>
        <w:rPr>
          <w:b/>
          <w:bCs/>
        </w:rPr>
        <w:tab/>
      </w:r>
      <w:r w:rsidR="00D109F5" w:rsidRPr="00D109F5">
        <w:rPr>
          <w:rFonts w:hint="eastAsia"/>
        </w:rPr>
        <w:t>详细的创建过程与我们在上一页概述的过程大致相同，但多了一个认证密钥</w:t>
      </w:r>
      <w:r w:rsidR="00D109F5" w:rsidRPr="00D109F5">
        <w:t>V</w:t>
      </w:r>
      <w:r w:rsidR="00D109F5" w:rsidRPr="00D109F5">
        <w:rPr>
          <w:rFonts w:hint="eastAsia"/>
        </w:rPr>
        <w:t>的创建和回收，认证密钥</w:t>
      </w:r>
      <w:r w:rsidR="00D109F5" w:rsidRPr="00D109F5">
        <w:t>V</w:t>
      </w:r>
      <w:r w:rsidR="00D109F5" w:rsidRPr="00D109F5">
        <w:rPr>
          <w:rFonts w:hint="eastAsia"/>
        </w:rPr>
        <w:t>的作用是让用户态回调时创建的用户进程</w:t>
      </w:r>
      <w:r w:rsidR="00D109F5" w:rsidRPr="00D109F5">
        <w:t>helper</w:t>
      </w:r>
      <w:r w:rsidR="00D109F5" w:rsidRPr="00D109F5">
        <w:rPr>
          <w:rFonts w:hint="eastAsia"/>
        </w:rPr>
        <w:t>，与进行系统调用的</w:t>
      </w:r>
      <w:r w:rsidR="00D109F5" w:rsidRPr="00D109F5">
        <w:t>caller</w:t>
      </w:r>
      <w:r w:rsidR="00D109F5" w:rsidRPr="00D109F5">
        <w:rPr>
          <w:rFonts w:hint="eastAsia"/>
        </w:rPr>
        <w:t>进程有相同的权限，这是</w:t>
      </w:r>
      <w:r w:rsidR="00D109F5" w:rsidRPr="00D109F5">
        <w:t>/</w:t>
      </w:r>
      <w:proofErr w:type="spellStart"/>
      <w:r w:rsidR="00D109F5" w:rsidRPr="00D109F5">
        <w:t>sbin</w:t>
      </w:r>
      <w:proofErr w:type="spellEnd"/>
      <w:r w:rsidR="00D109F5" w:rsidRPr="00D109F5">
        <w:t>/request-key</w:t>
      </w:r>
      <w:r w:rsidR="00D109F5" w:rsidRPr="00D109F5">
        <w:rPr>
          <w:rFonts w:hint="eastAsia"/>
        </w:rPr>
        <w:t>所要求的合法权限。后续的</w:t>
      </w:r>
      <w:r w:rsidR="00D109F5" w:rsidRPr="00D109F5">
        <w:t>key</w:t>
      </w:r>
      <w:r w:rsidR="00D109F5" w:rsidRPr="00D109F5">
        <w:rPr>
          <w:rFonts w:hint="eastAsia"/>
        </w:rPr>
        <w:t>初始化程序由</w:t>
      </w:r>
      <w:r w:rsidR="00D109F5" w:rsidRPr="00D109F5">
        <w:t>/</w:t>
      </w:r>
      <w:proofErr w:type="spellStart"/>
      <w:r w:rsidR="00D109F5" w:rsidRPr="00D109F5">
        <w:t>sbin</w:t>
      </w:r>
      <w:proofErr w:type="spellEnd"/>
      <w:r w:rsidR="00D109F5" w:rsidRPr="00D109F5">
        <w:t>/request-key</w:t>
      </w:r>
      <w:r w:rsidR="00D109F5" w:rsidRPr="00D109F5">
        <w:rPr>
          <w:rFonts w:hint="eastAsia"/>
        </w:rPr>
        <w:t>根据合理的</w:t>
      </w:r>
      <w:proofErr w:type="spellStart"/>
      <w:r w:rsidR="00D109F5" w:rsidRPr="00D109F5">
        <w:t>callout_info</w:t>
      </w:r>
      <w:proofErr w:type="spellEnd"/>
      <w:r w:rsidR="00D109F5" w:rsidRPr="00D109F5">
        <w:rPr>
          <w:rFonts w:hint="eastAsia"/>
        </w:rPr>
        <w:t>来选择并执行。</w:t>
      </w:r>
    </w:p>
    <w:p w14:paraId="1128FAC1" w14:textId="59A810BC" w:rsidR="00057A46" w:rsidRDefault="00057A46" w:rsidP="00057A46"/>
    <w:p w14:paraId="2987BC74" w14:textId="77777777" w:rsidR="00522E51" w:rsidRPr="00057A46" w:rsidRDefault="00522E51" w:rsidP="00057A46"/>
    <w:p w14:paraId="1B277381" w14:textId="575576F8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C2AE7A4" w14:textId="77777777" w:rsidR="003364CD" w:rsidRPr="003364CD" w:rsidRDefault="00522E51" w:rsidP="003364CD">
      <w:r>
        <w:rPr>
          <w:b/>
          <w:bCs/>
        </w:rPr>
        <w:tab/>
      </w:r>
      <w:r w:rsidR="003364CD" w:rsidRPr="003364CD">
        <w:rPr>
          <w:rFonts w:hint="eastAsia"/>
        </w:rPr>
        <w:t>在后续创建的新进程中，可能会需要获取进程</w:t>
      </w:r>
      <w:r w:rsidR="003364CD" w:rsidRPr="003364CD">
        <w:t>A</w:t>
      </w:r>
      <w:r w:rsidR="003364CD" w:rsidRPr="003364CD">
        <w:rPr>
          <w:rFonts w:hint="eastAsia"/>
        </w:rPr>
        <w:t>持有的某些密钥，此时该新进程可以通过</w:t>
      </w:r>
      <w:r w:rsidR="003364CD" w:rsidRPr="003364CD">
        <w:t>keyring</w:t>
      </w:r>
      <w:r w:rsidR="003364CD" w:rsidRPr="003364CD">
        <w:rPr>
          <w:rFonts w:hint="eastAsia"/>
        </w:rPr>
        <w:t>中</w:t>
      </w:r>
      <w:r w:rsidR="003364CD" w:rsidRPr="003364CD">
        <w:t>V</w:t>
      </w:r>
      <w:r w:rsidR="003364CD" w:rsidRPr="003364CD">
        <w:rPr>
          <w:rFonts w:hint="eastAsia"/>
        </w:rPr>
        <w:t>的存在，接触</w:t>
      </w:r>
      <w:proofErr w:type="gramStart"/>
      <w:r w:rsidR="003364CD" w:rsidRPr="003364CD">
        <w:rPr>
          <w:rFonts w:hint="eastAsia"/>
        </w:rPr>
        <w:t>到进程</w:t>
      </w:r>
      <w:proofErr w:type="gramEnd"/>
      <w:r w:rsidR="003364CD" w:rsidRPr="003364CD">
        <w:t>A</w:t>
      </w:r>
      <w:r w:rsidR="003364CD" w:rsidRPr="003364CD">
        <w:rPr>
          <w:rFonts w:hint="eastAsia"/>
        </w:rPr>
        <w:t>的上下文中的密钥，正确给出搜索结果。正确完成初始化之后，当前程序将会</w:t>
      </w:r>
      <w:r w:rsidR="003364CD" w:rsidRPr="003364CD">
        <w:t>exit 0</w:t>
      </w:r>
      <w:r w:rsidR="003364CD" w:rsidRPr="003364CD">
        <w:rPr>
          <w:rFonts w:hint="eastAsia"/>
        </w:rPr>
        <w:t>退出，执行</w:t>
      </w:r>
      <w:proofErr w:type="gramStart"/>
      <w:r w:rsidR="003364CD" w:rsidRPr="003364CD">
        <w:rPr>
          <w:rFonts w:hint="eastAsia"/>
        </w:rPr>
        <w:t>权回到</w:t>
      </w:r>
      <w:proofErr w:type="gramEnd"/>
      <w:r w:rsidR="003364CD" w:rsidRPr="003364CD">
        <w:rPr>
          <w:rFonts w:hint="eastAsia"/>
        </w:rPr>
        <w:t>内核，内核中将</w:t>
      </w:r>
      <w:r w:rsidR="003364CD" w:rsidRPr="003364CD">
        <w:t>V</w:t>
      </w:r>
      <w:r w:rsidR="003364CD" w:rsidRPr="003364CD">
        <w:rPr>
          <w:rFonts w:hint="eastAsia"/>
        </w:rPr>
        <w:t>废弃，将</w:t>
      </w:r>
      <w:r w:rsidR="003364CD" w:rsidRPr="003364CD">
        <w:t>U</w:t>
      </w:r>
      <w:r w:rsidR="003364CD" w:rsidRPr="003364CD">
        <w:rPr>
          <w:rFonts w:hint="eastAsia"/>
        </w:rPr>
        <w:t>作为结果返回到</w:t>
      </w:r>
      <w:r w:rsidR="003364CD" w:rsidRPr="003364CD">
        <w:t>caller</w:t>
      </w:r>
      <w:r w:rsidR="003364CD" w:rsidRPr="003364CD">
        <w:rPr>
          <w:rFonts w:hint="eastAsia"/>
        </w:rPr>
        <w:t>，回到进程</w:t>
      </w:r>
      <w:r w:rsidR="003364CD" w:rsidRPr="003364CD">
        <w:t>A</w:t>
      </w:r>
      <w:r w:rsidR="003364CD" w:rsidRPr="003364CD">
        <w:rPr>
          <w:rFonts w:hint="eastAsia"/>
        </w:rPr>
        <w:t>继续执行，进程</w:t>
      </w:r>
      <w:r w:rsidR="003364CD" w:rsidRPr="003364CD">
        <w:t>A</w:t>
      </w:r>
      <w:r w:rsidR="003364CD" w:rsidRPr="003364CD">
        <w:rPr>
          <w:rFonts w:hint="eastAsia"/>
        </w:rPr>
        <w:t>看到</w:t>
      </w:r>
      <w:r w:rsidR="003364CD" w:rsidRPr="003364CD">
        <w:t>request</w:t>
      </w:r>
      <w:r w:rsidR="003364CD" w:rsidRPr="003364CD">
        <w:rPr>
          <w:rFonts w:hint="eastAsia"/>
        </w:rPr>
        <w:t>操作成功。</w:t>
      </w:r>
    </w:p>
    <w:p w14:paraId="04C1F737" w14:textId="7E054B69" w:rsidR="00522E51" w:rsidRPr="003364CD" w:rsidRDefault="00522E51" w:rsidP="00522E51"/>
    <w:p w14:paraId="7EC6A1E8" w14:textId="77777777" w:rsidR="00721886" w:rsidRPr="00522E51" w:rsidRDefault="00721886" w:rsidP="00522E51"/>
    <w:p w14:paraId="7BA64C24" w14:textId="5772E4AE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C1F6EC6" w14:textId="77777777" w:rsidR="00961A82" w:rsidRPr="00961A82" w:rsidRDefault="006F06B0" w:rsidP="00961A82">
      <w:r>
        <w:rPr>
          <w:b/>
          <w:bCs/>
        </w:rPr>
        <w:tab/>
      </w:r>
      <w:r w:rsidR="00961A82" w:rsidRPr="00961A82">
        <w:rPr>
          <w:rFonts w:hint="eastAsia"/>
        </w:rPr>
        <w:t>分析到这里，也许有些同学已经反应过来了，这样的回调创建过程可能会需要进行递归，这也是</w:t>
      </w:r>
      <w:r w:rsidR="00961A82" w:rsidRPr="00961A82">
        <w:t>Key V</w:t>
      </w:r>
      <w:r w:rsidR="00961A82" w:rsidRPr="00961A82">
        <w:rPr>
          <w:rFonts w:hint="eastAsia"/>
        </w:rPr>
        <w:t>存在的另一个重要原因，如果</w:t>
      </w:r>
      <w:r w:rsidR="00961A82" w:rsidRPr="00961A82">
        <w:t>Key U</w:t>
      </w:r>
      <w:r w:rsidR="00961A82" w:rsidRPr="00961A82">
        <w:rPr>
          <w:rFonts w:hint="eastAsia"/>
        </w:rPr>
        <w:t>初始化过程中要求的某一个密钥</w:t>
      </w:r>
      <w:r w:rsidR="00961A82" w:rsidRPr="00961A82">
        <w:t>W</w:t>
      </w:r>
      <w:r w:rsidR="00961A82" w:rsidRPr="00961A82">
        <w:rPr>
          <w:rFonts w:hint="eastAsia"/>
        </w:rPr>
        <w:t>在进程</w:t>
      </w:r>
      <w:r w:rsidR="00961A82" w:rsidRPr="00961A82">
        <w:t>A</w:t>
      </w:r>
      <w:r w:rsidR="00961A82" w:rsidRPr="00961A82">
        <w:rPr>
          <w:rFonts w:hint="eastAsia"/>
        </w:rPr>
        <w:t>的</w:t>
      </w:r>
      <w:r w:rsidR="00961A82" w:rsidRPr="00961A82">
        <w:t>keyring</w:t>
      </w:r>
      <w:r w:rsidR="00961A82" w:rsidRPr="00961A82">
        <w:rPr>
          <w:rFonts w:hint="eastAsia"/>
        </w:rPr>
        <w:t>中同样不存在，那么需要对</w:t>
      </w:r>
      <w:r w:rsidR="00961A82" w:rsidRPr="00961A82">
        <w:t>W</w:t>
      </w:r>
      <w:r w:rsidR="00961A82" w:rsidRPr="00961A82">
        <w:rPr>
          <w:rFonts w:hint="eastAsia"/>
        </w:rPr>
        <w:t>进行创建的操作，此时新的创建过程将被启动，有一种类似递归的执行流程。由于</w:t>
      </w:r>
      <w:r w:rsidR="00961A82" w:rsidRPr="00961A82">
        <w:t>V</w:t>
      </w:r>
      <w:r w:rsidR="00961A82" w:rsidRPr="00961A82">
        <w:rPr>
          <w:rFonts w:hint="eastAsia"/>
        </w:rPr>
        <w:t>的存在，在创建</w:t>
      </w:r>
      <w:r w:rsidR="00961A82" w:rsidRPr="00961A82">
        <w:t>W</w:t>
      </w:r>
      <w:r w:rsidR="00961A82" w:rsidRPr="00961A82">
        <w:rPr>
          <w:rFonts w:hint="eastAsia"/>
        </w:rPr>
        <w:t>的过程中，使用的上下文仍然可以使用进程</w:t>
      </w:r>
      <w:r w:rsidR="00961A82" w:rsidRPr="00961A82">
        <w:t>A</w:t>
      </w:r>
      <w:r w:rsidR="00961A82" w:rsidRPr="00961A82">
        <w:rPr>
          <w:rFonts w:hint="eastAsia"/>
        </w:rPr>
        <w:t>的上下文。同时，由于进程</w:t>
      </w:r>
      <w:r w:rsidR="00961A82" w:rsidRPr="00961A82">
        <w:t>A</w:t>
      </w:r>
      <w:r w:rsidR="00961A82" w:rsidRPr="00961A82">
        <w:rPr>
          <w:rFonts w:hint="eastAsia"/>
        </w:rPr>
        <w:t>的</w:t>
      </w:r>
      <w:r w:rsidR="00961A82" w:rsidRPr="00961A82">
        <w:t>keyring</w:t>
      </w:r>
      <w:r w:rsidR="00961A82" w:rsidRPr="00961A82">
        <w:rPr>
          <w:rFonts w:hint="eastAsia"/>
        </w:rPr>
        <w:t>中</w:t>
      </w:r>
      <w:r w:rsidR="00961A82" w:rsidRPr="00961A82">
        <w:t>key</w:t>
      </w:r>
      <w:r w:rsidR="00961A82" w:rsidRPr="00961A82">
        <w:rPr>
          <w:rFonts w:hint="eastAsia"/>
        </w:rPr>
        <w:t>的数量是有限的，可以限定递归层数是有限的。</w:t>
      </w:r>
    </w:p>
    <w:p w14:paraId="0CE9982C" w14:textId="77777777" w:rsidR="00961A82" w:rsidRPr="00961A82" w:rsidRDefault="00961A82" w:rsidP="00961A82">
      <w:r w:rsidRPr="00961A82">
        <w:rPr>
          <w:rFonts w:hint="eastAsia"/>
        </w:rPr>
        <w:t>使用这种方式而不是简单地将</w:t>
      </w:r>
      <w:r w:rsidRPr="00961A82">
        <w:t>A</w:t>
      </w:r>
      <w:r w:rsidRPr="00961A82">
        <w:rPr>
          <w:rFonts w:hint="eastAsia"/>
        </w:rPr>
        <w:t>的</w:t>
      </w:r>
      <w:r w:rsidRPr="00961A82">
        <w:t>keyring</w:t>
      </w:r>
      <w:r w:rsidRPr="00961A82">
        <w:rPr>
          <w:rFonts w:hint="eastAsia"/>
        </w:rPr>
        <w:t>交给</w:t>
      </w:r>
      <w:r w:rsidRPr="00961A82">
        <w:t>/</w:t>
      </w:r>
      <w:proofErr w:type="spellStart"/>
      <w:r w:rsidRPr="00961A82">
        <w:t>sbin</w:t>
      </w:r>
      <w:proofErr w:type="spellEnd"/>
      <w:r w:rsidRPr="00961A82">
        <w:t>/request-key</w:t>
      </w:r>
      <w:r w:rsidRPr="00961A82">
        <w:rPr>
          <w:rFonts w:hint="eastAsia"/>
        </w:rPr>
        <w:t>的一个重要原因是，</w:t>
      </w:r>
      <w:r w:rsidRPr="00961A82">
        <w:t>/</w:t>
      </w:r>
      <w:proofErr w:type="spellStart"/>
      <w:r w:rsidRPr="00961A82">
        <w:t>sbin</w:t>
      </w:r>
      <w:proofErr w:type="spellEnd"/>
      <w:r w:rsidRPr="00961A82">
        <w:t>/request-key</w:t>
      </w:r>
      <w:r w:rsidRPr="00961A82">
        <w:rPr>
          <w:rFonts w:hint="eastAsia"/>
        </w:rPr>
        <w:t>中执</w:t>
      </w:r>
      <w:r w:rsidRPr="00961A82">
        <w:rPr>
          <w:rFonts w:hint="eastAsia"/>
        </w:rPr>
        <w:lastRenderedPageBreak/>
        <w:t>行</w:t>
      </w:r>
      <w:proofErr w:type="spellStart"/>
      <w:r w:rsidRPr="00961A82">
        <w:t>execv</w:t>
      </w:r>
      <w:proofErr w:type="spellEnd"/>
      <w:r w:rsidRPr="00961A82">
        <w:rPr>
          <w:rFonts w:hint="eastAsia"/>
        </w:rPr>
        <w:t>等系统调用时，并不会默认传递</w:t>
      </w:r>
      <w:r w:rsidRPr="00961A82">
        <w:t>keyring</w:t>
      </w:r>
      <w:r w:rsidRPr="00961A82">
        <w:rPr>
          <w:rFonts w:hint="eastAsia"/>
        </w:rPr>
        <w:t>，如果要这么做势必会复杂化进程创建操作的实现。</w:t>
      </w:r>
    </w:p>
    <w:p w14:paraId="6DBBC984" w14:textId="0C5D2349" w:rsidR="006F06B0" w:rsidRPr="00961A82" w:rsidRDefault="006F06B0" w:rsidP="006F06B0"/>
    <w:p w14:paraId="412A6672" w14:textId="77777777" w:rsidR="006F06B0" w:rsidRPr="006F06B0" w:rsidRDefault="006F06B0" w:rsidP="006F06B0"/>
    <w:p w14:paraId="559959C6" w14:textId="451274B9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0131779C" w14:textId="77777777" w:rsidR="00F50EBE" w:rsidRPr="00F50EBE" w:rsidRDefault="006F06B0" w:rsidP="00F50EBE">
      <w:r>
        <w:rPr>
          <w:b/>
          <w:bCs/>
        </w:rPr>
        <w:tab/>
      </w:r>
      <w:proofErr w:type="spellStart"/>
      <w:r w:rsidR="00F50EBE" w:rsidRPr="00F50EBE">
        <w:t>Keyctl</w:t>
      </w:r>
      <w:proofErr w:type="spellEnd"/>
      <w:r w:rsidR="00F50EBE" w:rsidRPr="00F50EBE">
        <w:rPr>
          <w:rFonts w:hint="eastAsia"/>
        </w:rPr>
        <w:t>是</w:t>
      </w:r>
      <w:r w:rsidR="00F50EBE" w:rsidRPr="00F50EBE">
        <w:t>Key</w:t>
      </w:r>
      <w:r w:rsidR="00F50EBE" w:rsidRPr="00F50EBE">
        <w:rPr>
          <w:rFonts w:hint="eastAsia"/>
        </w:rPr>
        <w:t>相关操作的一个集成型系统调用，具有较强的可拓展性，同时也较为复杂，这里列举了一部分调用参数。</w:t>
      </w:r>
      <w:proofErr w:type="spellStart"/>
      <w:r w:rsidR="00F50EBE" w:rsidRPr="00F50EBE">
        <w:t>Keyctl</w:t>
      </w:r>
      <w:proofErr w:type="spellEnd"/>
      <w:r w:rsidR="00F50EBE" w:rsidRPr="00F50EBE">
        <w:rPr>
          <w:rFonts w:hint="eastAsia"/>
        </w:rPr>
        <w:t>的设计原则可以参考</w:t>
      </w:r>
      <w:proofErr w:type="spellStart"/>
      <w:r w:rsidR="00F50EBE" w:rsidRPr="00F50EBE">
        <w:t>ioctl</w:t>
      </w:r>
      <w:proofErr w:type="spellEnd"/>
      <w:r w:rsidR="00F50EBE" w:rsidRPr="00F50EBE">
        <w:rPr>
          <w:rFonts w:hint="eastAsia"/>
        </w:rPr>
        <w:t>的相关设计原则，相当于将一些杂项集成到一个系统调用。</w:t>
      </w:r>
    </w:p>
    <w:p w14:paraId="7014A510" w14:textId="40C92F89" w:rsidR="006F06B0" w:rsidRPr="00F50EBE" w:rsidRDefault="006F06B0" w:rsidP="006F06B0"/>
    <w:p w14:paraId="4DDD4E73" w14:textId="77777777" w:rsidR="006F06B0" w:rsidRPr="006F06B0" w:rsidRDefault="006F06B0" w:rsidP="006F06B0"/>
    <w:p w14:paraId="358A7F06" w14:textId="3E177103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32D435B7" w14:textId="77777777" w:rsidR="007D6CCE" w:rsidRPr="007D6CCE" w:rsidRDefault="006F06B0" w:rsidP="007D6CCE">
      <w:r>
        <w:rPr>
          <w:b/>
          <w:bCs/>
        </w:rPr>
        <w:tab/>
      </w:r>
      <w:r w:rsidR="007D6CCE" w:rsidRPr="007D6CCE">
        <w:rPr>
          <w:rFonts w:hint="eastAsia"/>
        </w:rPr>
        <w:t>接下来，我们简单介绍一下用户态可读写的一些</w:t>
      </w:r>
      <w:r w:rsidR="007D6CCE" w:rsidRPr="007D6CCE">
        <w:t>key</w:t>
      </w:r>
      <w:r w:rsidR="007D6CCE" w:rsidRPr="007D6CCE">
        <w:rPr>
          <w:rFonts w:hint="eastAsia"/>
        </w:rPr>
        <w:t>操作的相关文件。</w:t>
      </w:r>
    </w:p>
    <w:p w14:paraId="245754C3" w14:textId="309CD67B" w:rsidR="006F06B0" w:rsidRPr="007D6CCE" w:rsidRDefault="006E5AD7" w:rsidP="006F06B0">
      <w:r>
        <w:tab/>
      </w:r>
    </w:p>
    <w:p w14:paraId="74C2780E" w14:textId="77777777" w:rsidR="007E48F0" w:rsidRPr="006F06B0" w:rsidRDefault="007E48F0" w:rsidP="006F06B0"/>
    <w:p w14:paraId="08DF461A" w14:textId="63849591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E0920DB" w14:textId="77777777" w:rsidR="006E5AD7" w:rsidRPr="006E5AD7" w:rsidRDefault="007E48F0" w:rsidP="006E5AD7">
      <w:r>
        <w:rPr>
          <w:b/>
          <w:bCs/>
        </w:rPr>
        <w:tab/>
      </w:r>
      <w:r w:rsidR="006E5AD7" w:rsidRPr="006E5AD7">
        <w:rPr>
          <w:rFonts w:hint="eastAsia"/>
        </w:rPr>
        <w:t>这里列举了一部分</w:t>
      </w:r>
      <w:r w:rsidR="006E5AD7" w:rsidRPr="006E5AD7">
        <w:t>key</w:t>
      </w:r>
      <w:r w:rsidR="006E5AD7" w:rsidRPr="006E5AD7">
        <w:rPr>
          <w:rFonts w:hint="eastAsia"/>
        </w:rPr>
        <w:t>相关的文件，都挂载在</w:t>
      </w:r>
      <w:r w:rsidR="006E5AD7" w:rsidRPr="006E5AD7">
        <w:t>/proc</w:t>
      </w:r>
      <w:r w:rsidR="006E5AD7" w:rsidRPr="006E5AD7">
        <w:rPr>
          <w:rFonts w:hint="eastAsia"/>
        </w:rPr>
        <w:t>虚拟目录下</w:t>
      </w:r>
    </w:p>
    <w:p w14:paraId="706ABC68" w14:textId="58FF87C9" w:rsidR="007E48F0" w:rsidRPr="006E5AD7" w:rsidRDefault="007E48F0" w:rsidP="007E48F0"/>
    <w:p w14:paraId="072044E9" w14:textId="77777777" w:rsidR="007E48F0" w:rsidRPr="007E48F0" w:rsidRDefault="007E48F0" w:rsidP="007E48F0"/>
    <w:p w14:paraId="306409C3" w14:textId="7C0050EB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E241634" w14:textId="77777777" w:rsidR="001835C7" w:rsidRPr="001835C7" w:rsidRDefault="007E48F0" w:rsidP="001835C7">
      <w:r>
        <w:rPr>
          <w:b/>
          <w:bCs/>
        </w:rPr>
        <w:tab/>
      </w:r>
      <w:r w:rsidR="001835C7" w:rsidRPr="001835C7">
        <w:t>Keys</w:t>
      </w:r>
      <w:r w:rsidR="001835C7" w:rsidRPr="001835C7">
        <w:rPr>
          <w:rFonts w:hint="eastAsia"/>
        </w:rPr>
        <w:t>文件提供了访问当前进程可见的密钥的信息，包括我们之前介绍的串行码和状态、</w:t>
      </w:r>
      <w:r w:rsidR="001835C7" w:rsidRPr="001835C7">
        <w:t>UID</w:t>
      </w:r>
      <w:r w:rsidR="001835C7" w:rsidRPr="001835C7">
        <w:rPr>
          <w:rFonts w:hint="eastAsia"/>
        </w:rPr>
        <w:t>、</w:t>
      </w:r>
      <w:r w:rsidR="001835C7" w:rsidRPr="001835C7">
        <w:t>GID</w:t>
      </w:r>
      <w:r w:rsidR="001835C7" w:rsidRPr="001835C7">
        <w:rPr>
          <w:rFonts w:hint="eastAsia"/>
        </w:rPr>
        <w:t>等。</w:t>
      </w:r>
    </w:p>
    <w:p w14:paraId="332D4301" w14:textId="1EC8F322" w:rsidR="007E48F0" w:rsidRPr="001835C7" w:rsidRDefault="007E48F0" w:rsidP="007E48F0"/>
    <w:p w14:paraId="2BD7DAA6" w14:textId="77777777" w:rsidR="005457F3" w:rsidRPr="007E48F0" w:rsidRDefault="005457F3" w:rsidP="007E48F0"/>
    <w:p w14:paraId="09F3662D" w14:textId="12EBE15B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6F8F3CF" w14:textId="77777777" w:rsidR="0080093F" w:rsidRPr="0080093F" w:rsidRDefault="005457F3" w:rsidP="0080093F">
      <w:r>
        <w:rPr>
          <w:b/>
          <w:bCs/>
        </w:rPr>
        <w:tab/>
      </w:r>
      <w:r w:rsidR="0080093F" w:rsidRPr="0080093F">
        <w:rPr>
          <w:rFonts w:hint="eastAsia"/>
        </w:rPr>
        <w:t>这里是在某个</w:t>
      </w:r>
      <w:proofErr w:type="spellStart"/>
      <w:r w:rsidR="0080093F" w:rsidRPr="0080093F">
        <w:t>linux</w:t>
      </w:r>
      <w:proofErr w:type="spellEnd"/>
      <w:r w:rsidR="0080093F" w:rsidRPr="0080093F">
        <w:rPr>
          <w:rFonts w:hint="eastAsia"/>
        </w:rPr>
        <w:t>发行版上的示例</w:t>
      </w:r>
    </w:p>
    <w:p w14:paraId="7E312BBC" w14:textId="32FE75C6" w:rsidR="005457F3" w:rsidRPr="0080093F" w:rsidRDefault="005457F3" w:rsidP="005457F3"/>
    <w:p w14:paraId="285E1692" w14:textId="77777777" w:rsidR="005457F3" w:rsidRPr="005457F3" w:rsidRDefault="005457F3" w:rsidP="005457F3"/>
    <w:p w14:paraId="0F78DDEF" w14:textId="1B669659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4CA2F0A" w14:textId="77777777" w:rsidR="003857EB" w:rsidRPr="003857EB" w:rsidRDefault="005457F3" w:rsidP="003857EB">
      <w:r>
        <w:rPr>
          <w:b/>
          <w:bCs/>
        </w:rPr>
        <w:tab/>
      </w:r>
      <w:r w:rsidR="003857EB" w:rsidRPr="003857EB">
        <w:t>Key-users</w:t>
      </w:r>
      <w:r w:rsidR="003857EB" w:rsidRPr="003857EB">
        <w:rPr>
          <w:rFonts w:hint="eastAsia"/>
        </w:rPr>
        <w:t>文件记录着当前系统中持有密钥的用户的配额情况，包括各个用户的已有秘</w:t>
      </w:r>
      <w:proofErr w:type="gramStart"/>
      <w:r w:rsidR="003857EB" w:rsidRPr="003857EB">
        <w:rPr>
          <w:rFonts w:hint="eastAsia"/>
        </w:rPr>
        <w:t>钥</w:t>
      </w:r>
      <w:proofErr w:type="gramEnd"/>
      <w:r w:rsidR="003857EB" w:rsidRPr="003857EB">
        <w:rPr>
          <w:rFonts w:hint="eastAsia"/>
        </w:rPr>
        <w:t>数目和</w:t>
      </w:r>
      <w:proofErr w:type="gramStart"/>
      <w:r w:rsidR="003857EB" w:rsidRPr="003857EB">
        <w:rPr>
          <w:rFonts w:hint="eastAsia"/>
        </w:rPr>
        <w:t>可</w:t>
      </w:r>
      <w:proofErr w:type="gramEnd"/>
      <w:r w:rsidR="003857EB" w:rsidRPr="003857EB">
        <w:rPr>
          <w:rFonts w:hint="eastAsia"/>
        </w:rPr>
        <w:t>配置密钥数目，限定了不同用户可以使用的</w:t>
      </w:r>
      <w:r w:rsidR="003857EB" w:rsidRPr="003857EB">
        <w:t>key</w:t>
      </w:r>
      <w:r w:rsidR="003857EB" w:rsidRPr="003857EB">
        <w:rPr>
          <w:rFonts w:hint="eastAsia"/>
        </w:rPr>
        <w:t>资源。</w:t>
      </w:r>
    </w:p>
    <w:p w14:paraId="49A28CE7" w14:textId="386D5106" w:rsidR="005457F3" w:rsidRPr="003857EB" w:rsidRDefault="005457F3" w:rsidP="005457F3"/>
    <w:p w14:paraId="2ECBC57B" w14:textId="77777777" w:rsidR="00D53F05" w:rsidRPr="005457F3" w:rsidRDefault="00D53F05" w:rsidP="005457F3"/>
    <w:p w14:paraId="782CF906" w14:textId="5C50D19B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028AA51E" w14:textId="77777777" w:rsidR="00604FCE" w:rsidRPr="00604FCE" w:rsidRDefault="00D53F05" w:rsidP="00604FCE">
      <w:r>
        <w:rPr>
          <w:b/>
          <w:bCs/>
        </w:rPr>
        <w:tab/>
      </w:r>
      <w:r w:rsidR="00604FCE" w:rsidRPr="00604FCE">
        <w:rPr>
          <w:rFonts w:hint="eastAsia"/>
        </w:rPr>
        <w:t>另外，还有一些与</w:t>
      </w:r>
      <w:r w:rsidR="00604FCE" w:rsidRPr="00604FCE">
        <w:t>key</w:t>
      </w:r>
      <w:r w:rsidR="00604FCE" w:rsidRPr="00604FCE">
        <w:rPr>
          <w:rFonts w:hint="eastAsia"/>
        </w:rPr>
        <w:t>管理状态相关的文件，包括</w:t>
      </w:r>
      <w:r w:rsidR="00604FCE" w:rsidRPr="00604FCE">
        <w:t>root</w:t>
      </w:r>
      <w:r w:rsidR="00604FCE" w:rsidRPr="00604FCE">
        <w:rPr>
          <w:rFonts w:hint="eastAsia"/>
        </w:rPr>
        <w:t>用户和非</w:t>
      </w:r>
      <w:r w:rsidR="00604FCE" w:rsidRPr="00604FCE">
        <w:t>root</w:t>
      </w:r>
      <w:r w:rsidR="00604FCE" w:rsidRPr="00604FCE">
        <w:rPr>
          <w:rFonts w:hint="eastAsia"/>
        </w:rPr>
        <w:t>用户所能够使用的最大数量和</w:t>
      </w:r>
      <w:r w:rsidR="00604FCE" w:rsidRPr="00604FCE">
        <w:t>key</w:t>
      </w:r>
      <w:r w:rsidR="00604FCE" w:rsidRPr="00604FCE">
        <w:rPr>
          <w:rFonts w:hint="eastAsia"/>
        </w:rPr>
        <w:t>数据大小。</w:t>
      </w:r>
    </w:p>
    <w:p w14:paraId="23860100" w14:textId="083F6176" w:rsidR="00D53F05" w:rsidRPr="00604FCE" w:rsidRDefault="00D53F05" w:rsidP="00D53F05"/>
    <w:p w14:paraId="2656B818" w14:textId="77777777" w:rsidR="00D53F05" w:rsidRPr="00D53F05" w:rsidRDefault="00D53F05" w:rsidP="00D53F05"/>
    <w:p w14:paraId="4AE92C0A" w14:textId="67E13D25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75DFBAC" w14:textId="77777777" w:rsidR="002D37AF" w:rsidRPr="002D37AF" w:rsidRDefault="00D53F05" w:rsidP="002D37AF">
      <w:r>
        <w:rPr>
          <w:b/>
          <w:bCs/>
        </w:rPr>
        <w:tab/>
      </w:r>
      <w:r w:rsidR="002D37AF" w:rsidRPr="002D37AF">
        <w:rPr>
          <w:rFonts w:hint="eastAsia"/>
        </w:rPr>
        <w:t>最后，我们介绍一下进行</w:t>
      </w:r>
      <w:r w:rsidR="002D37AF" w:rsidRPr="002D37AF">
        <w:t>key</w:t>
      </w:r>
      <w:r w:rsidR="002D37AF" w:rsidRPr="002D37AF">
        <w:rPr>
          <w:rFonts w:hint="eastAsia"/>
        </w:rPr>
        <w:t>的用户</w:t>
      </w:r>
      <w:proofErr w:type="gramStart"/>
      <w:r w:rsidR="002D37AF" w:rsidRPr="002D37AF">
        <w:rPr>
          <w:rFonts w:hint="eastAsia"/>
        </w:rPr>
        <w:t>态操作</w:t>
      </w:r>
      <w:proofErr w:type="gramEnd"/>
      <w:r w:rsidR="002D37AF" w:rsidRPr="002D37AF">
        <w:rPr>
          <w:rFonts w:hint="eastAsia"/>
        </w:rPr>
        <w:t>的一个接口库，</w:t>
      </w:r>
      <w:proofErr w:type="spellStart"/>
      <w:r w:rsidR="002D37AF" w:rsidRPr="002D37AF">
        <w:t>keyutils</w:t>
      </w:r>
      <w:proofErr w:type="spellEnd"/>
      <w:r w:rsidR="002D37AF" w:rsidRPr="002D37AF">
        <w:rPr>
          <w:rFonts w:hint="eastAsia"/>
        </w:rPr>
        <w:t>库。</w:t>
      </w:r>
    </w:p>
    <w:p w14:paraId="7754FDBC" w14:textId="15ED9AF2" w:rsidR="00E65320" w:rsidRPr="002D37AF" w:rsidRDefault="00E65320" w:rsidP="002D37AF"/>
    <w:p w14:paraId="158A632A" w14:textId="12971EDE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4BF8631" w14:textId="77777777" w:rsidR="00365536" w:rsidRPr="00365536" w:rsidRDefault="00E65320" w:rsidP="00365536">
      <w:r>
        <w:rPr>
          <w:b/>
          <w:bCs/>
        </w:rPr>
        <w:tab/>
      </w:r>
      <w:proofErr w:type="spellStart"/>
      <w:r w:rsidR="00365536" w:rsidRPr="00365536">
        <w:t>Keyutils</w:t>
      </w:r>
      <w:proofErr w:type="spellEnd"/>
      <w:proofErr w:type="gramStart"/>
      <w:r w:rsidR="00365536" w:rsidRPr="00365536">
        <w:rPr>
          <w:rFonts w:hint="eastAsia"/>
        </w:rPr>
        <w:t>库提供</w:t>
      </w:r>
      <w:proofErr w:type="gramEnd"/>
      <w:r w:rsidR="00365536" w:rsidRPr="00365536">
        <w:rPr>
          <w:rFonts w:hint="eastAsia"/>
        </w:rPr>
        <w:t>了三个系统调用的简单封装，可以供</w:t>
      </w:r>
      <w:r w:rsidR="00365536" w:rsidRPr="00365536">
        <w:t>C</w:t>
      </w:r>
      <w:r w:rsidR="00365536" w:rsidRPr="00365536">
        <w:rPr>
          <w:rFonts w:hint="eastAsia"/>
        </w:rPr>
        <w:t>语言和其他语言的程序直接使用，同时面向用户提供了一个可执行程序</w:t>
      </w:r>
      <w:proofErr w:type="spellStart"/>
      <w:r w:rsidR="00365536" w:rsidRPr="00365536">
        <w:t>keyctl</w:t>
      </w:r>
      <w:proofErr w:type="spellEnd"/>
      <w:r w:rsidR="00365536" w:rsidRPr="00365536">
        <w:rPr>
          <w:rFonts w:hint="eastAsia"/>
        </w:rPr>
        <w:t>。</w:t>
      </w:r>
    </w:p>
    <w:p w14:paraId="193A98EC" w14:textId="6C5ADC3A" w:rsidR="001D02C7" w:rsidRPr="00365536" w:rsidRDefault="001D02C7" w:rsidP="00365536"/>
    <w:p w14:paraId="3725D65B" w14:textId="7809605C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55729C6" w14:textId="77777777" w:rsidR="00C80BF7" w:rsidRPr="00C80BF7" w:rsidRDefault="001D02C7" w:rsidP="00C80BF7">
      <w:r>
        <w:rPr>
          <w:b/>
          <w:bCs/>
        </w:rPr>
        <w:tab/>
      </w:r>
      <w:r w:rsidR="00C80BF7" w:rsidRPr="00C80BF7">
        <w:rPr>
          <w:rFonts w:hint="eastAsia"/>
        </w:rPr>
        <w:t>除此之外，</w:t>
      </w:r>
      <w:proofErr w:type="spellStart"/>
      <w:r w:rsidR="00C80BF7" w:rsidRPr="00C80BF7">
        <w:t>keyutils</w:t>
      </w:r>
      <w:proofErr w:type="spellEnd"/>
      <w:r w:rsidR="00C80BF7" w:rsidRPr="00C80BF7">
        <w:rPr>
          <w:rFonts w:hint="eastAsia"/>
        </w:rPr>
        <w:t>还包括我们前面提到过的</w:t>
      </w:r>
      <w:r w:rsidR="00C80BF7" w:rsidRPr="00C80BF7">
        <w:t>/</w:t>
      </w:r>
      <w:proofErr w:type="spellStart"/>
      <w:r w:rsidR="00C80BF7" w:rsidRPr="00C80BF7">
        <w:t>sbin</w:t>
      </w:r>
      <w:proofErr w:type="spellEnd"/>
      <w:r w:rsidR="00C80BF7" w:rsidRPr="00C80BF7">
        <w:t>/request-key</w:t>
      </w:r>
      <w:r w:rsidR="00C80BF7" w:rsidRPr="00C80BF7">
        <w:rPr>
          <w:rFonts w:hint="eastAsia"/>
        </w:rPr>
        <w:t>用于</w:t>
      </w:r>
      <w:r w:rsidR="00C80BF7" w:rsidRPr="00C80BF7">
        <w:t>key</w:t>
      </w:r>
      <w:r w:rsidR="00C80BF7" w:rsidRPr="00C80BF7">
        <w:rPr>
          <w:rFonts w:hint="eastAsia"/>
        </w:rPr>
        <w:t>的用户态回调创建。以及一些配置文件位于</w:t>
      </w:r>
      <w:r w:rsidR="00C80BF7" w:rsidRPr="00C80BF7">
        <w:t>/</w:t>
      </w:r>
      <w:proofErr w:type="spellStart"/>
      <w:r w:rsidR="00C80BF7" w:rsidRPr="00C80BF7">
        <w:t>etc</w:t>
      </w:r>
      <w:proofErr w:type="spellEnd"/>
      <w:r w:rsidR="00C80BF7" w:rsidRPr="00C80BF7">
        <w:rPr>
          <w:rFonts w:hint="eastAsia"/>
        </w:rPr>
        <w:t>文件夹下。</w:t>
      </w:r>
    </w:p>
    <w:p w14:paraId="0D263F10" w14:textId="31CBDFD8" w:rsidR="00602BA5" w:rsidRPr="001D02C7" w:rsidRDefault="00602BA5" w:rsidP="00C80BF7"/>
    <w:p w14:paraId="5A70B439" w14:textId="0F4E00DD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</w:p>
    <w:p w14:paraId="3E83CCAB" w14:textId="1711BE58" w:rsidR="00602BA5" w:rsidRPr="00F34C53" w:rsidRDefault="00602BA5" w:rsidP="00602BA5">
      <w:pPr>
        <w:rPr>
          <w:rFonts w:hint="eastAsia"/>
        </w:rPr>
      </w:pPr>
      <w:r>
        <w:rPr>
          <w:b/>
          <w:bCs/>
        </w:rPr>
        <w:tab/>
      </w:r>
      <w:r w:rsidR="00F34C53" w:rsidRPr="00F34C53">
        <w:rPr>
          <w:rFonts w:hint="eastAsia"/>
        </w:rPr>
        <w:t>最后，展示一个在</w:t>
      </w:r>
      <w:r w:rsidR="00F34C53" w:rsidRPr="00F34C53">
        <w:t>C</w:t>
      </w:r>
      <w:r w:rsidR="00F34C53" w:rsidRPr="00F34C53">
        <w:rPr>
          <w:rFonts w:hint="eastAsia"/>
        </w:rPr>
        <w:t>语言中使用</w:t>
      </w:r>
      <w:proofErr w:type="spellStart"/>
      <w:r w:rsidR="00F34C53" w:rsidRPr="00F34C53">
        <w:t>keyutils</w:t>
      </w:r>
      <w:proofErr w:type="spellEnd"/>
      <w:r w:rsidR="00F34C53" w:rsidRPr="00F34C53">
        <w:rPr>
          <w:rFonts w:hint="eastAsia"/>
        </w:rPr>
        <w:t>库的例子，在代码中关联对应的头文件，并在链接时链接</w:t>
      </w:r>
      <w:proofErr w:type="spellStart"/>
      <w:r w:rsidR="00F34C53" w:rsidRPr="00F34C53">
        <w:t>keyutils</w:t>
      </w:r>
      <w:proofErr w:type="spellEnd"/>
      <w:r w:rsidR="00F34C53" w:rsidRPr="00F34C53">
        <w:rPr>
          <w:rFonts w:hint="eastAsia"/>
        </w:rPr>
        <w:t>库，就可以在</w:t>
      </w:r>
      <w:r w:rsidR="00F34C53" w:rsidRPr="00F34C53">
        <w:t>C</w:t>
      </w:r>
      <w:r w:rsidR="00F34C53" w:rsidRPr="00F34C53">
        <w:rPr>
          <w:rFonts w:hint="eastAsia"/>
        </w:rPr>
        <w:t>语言中使用对应接口。同时，使用可执行文件的例子可以使用</w:t>
      </w:r>
      <w:r w:rsidR="00F34C53" w:rsidRPr="00F34C53">
        <w:t>help</w:t>
      </w:r>
      <w:r w:rsidR="00F34C53" w:rsidRPr="00F34C53">
        <w:rPr>
          <w:rFonts w:hint="eastAsia"/>
        </w:rPr>
        <w:t>选项进行查看。</w:t>
      </w:r>
      <w:bookmarkStart w:id="0" w:name="_GoBack"/>
      <w:bookmarkEnd w:id="0"/>
    </w:p>
    <w:p w14:paraId="5B7207C3" w14:textId="77777777" w:rsidR="00DA0214" w:rsidRPr="00602BA5" w:rsidRDefault="00DA0214" w:rsidP="00602BA5"/>
    <w:p w14:paraId="06B48F98" w14:textId="40A0A7CB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E51FC6C" w14:textId="7422F2EF" w:rsidR="00DA0214" w:rsidRPr="00DA0214" w:rsidRDefault="00DA0214" w:rsidP="00DA0214">
      <w:r>
        <w:rPr>
          <w:b/>
          <w:bCs/>
        </w:rPr>
        <w:tab/>
      </w:r>
      <w:r w:rsidR="00975EFB">
        <w:rPr>
          <w:rFonts w:hint="eastAsia"/>
          <w:b/>
          <w:bCs/>
        </w:rPr>
        <w:t>略</w:t>
      </w:r>
    </w:p>
    <w:p w14:paraId="611FA9BF" w14:textId="5797642C" w:rsidR="00930D16" w:rsidRPr="00930D16" w:rsidRDefault="00930D16" w:rsidP="00930D16">
      <w:pPr>
        <w:ind w:left="420"/>
      </w:pPr>
    </w:p>
    <w:sectPr w:rsidR="00930D16" w:rsidRPr="00930D16">
      <w:headerReference w:type="default" r:id="rId10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CF09F" w14:textId="77777777" w:rsidR="00EC4A95" w:rsidRDefault="00EC4A95" w:rsidP="00E43E32">
      <w:r>
        <w:separator/>
      </w:r>
    </w:p>
  </w:endnote>
  <w:endnote w:type="continuationSeparator" w:id="0">
    <w:p w14:paraId="64D44889" w14:textId="77777777" w:rsidR="00EC4A95" w:rsidRDefault="00EC4A95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康俪金黑W8(P)">
    <w:altName w:val="微软雅黑"/>
    <w:charset w:val="86"/>
    <w:family w:val="swiss"/>
    <w:pitch w:val="variable"/>
    <w:sig w:usb0="00000001" w:usb1="080F0000" w:usb2="00000012" w:usb3="00000000" w:csb0="00040000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23A06" w14:textId="77777777" w:rsidR="00EC4A95" w:rsidRDefault="00EC4A95" w:rsidP="00E43E32">
      <w:r>
        <w:separator/>
      </w:r>
    </w:p>
  </w:footnote>
  <w:footnote w:type="continuationSeparator" w:id="0">
    <w:p w14:paraId="245ED893" w14:textId="77777777" w:rsidR="00EC4A95" w:rsidRDefault="00EC4A95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5686" w14:textId="34DC7881" w:rsidR="00FA48EA" w:rsidRPr="00435B7F" w:rsidRDefault="00FA48EA" w:rsidP="00435B7F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《</w:t>
    </w:r>
    <w:r w:rsidR="00495437">
      <w:rPr>
        <w:rFonts w:ascii="华文新魏" w:eastAsia="华文新魏" w:hint="eastAsia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</w:t>
    </w:r>
    <w:r w:rsidR="002C556D">
      <w:rPr>
        <w:rFonts w:ascii="华文新魏" w:eastAsia="华文新魏" w:hint="eastAsia"/>
        <w:sz w:val="28"/>
        <w:szCs w:val="28"/>
      </w:rPr>
      <w:t>内核</w:t>
    </w:r>
    <w:r>
      <w:rPr>
        <w:rFonts w:ascii="华文新魏" w:eastAsia="华文新魏" w:hint="eastAsia"/>
        <w:sz w:val="28"/>
        <w:szCs w:val="28"/>
      </w:rPr>
      <w:t>编程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FD3E6" w14:textId="658B79B7" w:rsidR="00FA48EA" w:rsidRPr="000515BC" w:rsidRDefault="00FA48EA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《</w:t>
    </w:r>
    <w:r w:rsidR="00495437">
      <w:rPr>
        <w:rFonts w:ascii="华文新魏" w:eastAsia="华文新魏" w:hint="eastAsia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</w:t>
    </w:r>
    <w:r w:rsidR="002C556D">
      <w:rPr>
        <w:rFonts w:ascii="华文新魏" w:eastAsia="华文新魏" w:hint="eastAsia"/>
        <w:sz w:val="28"/>
        <w:szCs w:val="28"/>
      </w:rPr>
      <w:t>内核</w:t>
    </w:r>
    <w:r>
      <w:rPr>
        <w:rFonts w:ascii="华文新魏" w:eastAsia="华文新魏" w:hint="eastAsia"/>
        <w:sz w:val="28"/>
        <w:szCs w:val="28"/>
      </w:rPr>
      <w:t>编程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6151D"/>
    <w:multiLevelType w:val="hybridMultilevel"/>
    <w:tmpl w:val="3926E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940BF"/>
    <w:multiLevelType w:val="hybridMultilevel"/>
    <w:tmpl w:val="3FA4DF64"/>
    <w:lvl w:ilvl="0" w:tplc="65FAA6D6">
      <w:start w:val="1"/>
      <w:numFmt w:val="decimal"/>
      <w:lvlText w:val="第%1页"/>
      <w:lvlJc w:val="left"/>
      <w:pPr>
        <w:ind w:left="420" w:hanging="420"/>
      </w:pPr>
      <w:rPr>
        <w:rFonts w:hint="eastAsia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04336"/>
    <w:rsid w:val="00010292"/>
    <w:rsid w:val="000108B0"/>
    <w:rsid w:val="00011660"/>
    <w:rsid w:val="000121E6"/>
    <w:rsid w:val="00013732"/>
    <w:rsid w:val="0001628D"/>
    <w:rsid w:val="00016B84"/>
    <w:rsid w:val="00017586"/>
    <w:rsid w:val="00020EB1"/>
    <w:rsid w:val="00022665"/>
    <w:rsid w:val="000231B2"/>
    <w:rsid w:val="0002351F"/>
    <w:rsid w:val="00024907"/>
    <w:rsid w:val="00024C0C"/>
    <w:rsid w:val="0002639E"/>
    <w:rsid w:val="00031E64"/>
    <w:rsid w:val="00032224"/>
    <w:rsid w:val="00032675"/>
    <w:rsid w:val="00034805"/>
    <w:rsid w:val="00036A69"/>
    <w:rsid w:val="00041803"/>
    <w:rsid w:val="00043AF7"/>
    <w:rsid w:val="000445F5"/>
    <w:rsid w:val="00044787"/>
    <w:rsid w:val="000447AC"/>
    <w:rsid w:val="00045943"/>
    <w:rsid w:val="000469EF"/>
    <w:rsid w:val="00046CC4"/>
    <w:rsid w:val="00047FA9"/>
    <w:rsid w:val="000515BC"/>
    <w:rsid w:val="000551E1"/>
    <w:rsid w:val="0005724A"/>
    <w:rsid w:val="00057A46"/>
    <w:rsid w:val="00061962"/>
    <w:rsid w:val="00061E98"/>
    <w:rsid w:val="000624A7"/>
    <w:rsid w:val="00062A76"/>
    <w:rsid w:val="00062C2A"/>
    <w:rsid w:val="000639A2"/>
    <w:rsid w:val="000640F9"/>
    <w:rsid w:val="00064F00"/>
    <w:rsid w:val="00065B04"/>
    <w:rsid w:val="0006684A"/>
    <w:rsid w:val="00072F97"/>
    <w:rsid w:val="000745DD"/>
    <w:rsid w:val="0007491A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02"/>
    <w:rsid w:val="00085D76"/>
    <w:rsid w:val="00091323"/>
    <w:rsid w:val="00091669"/>
    <w:rsid w:val="00091774"/>
    <w:rsid w:val="00092DAB"/>
    <w:rsid w:val="00093C20"/>
    <w:rsid w:val="00093E8A"/>
    <w:rsid w:val="00093EA4"/>
    <w:rsid w:val="000961EA"/>
    <w:rsid w:val="000A076B"/>
    <w:rsid w:val="000A11F1"/>
    <w:rsid w:val="000A176C"/>
    <w:rsid w:val="000A1CE4"/>
    <w:rsid w:val="000A32C6"/>
    <w:rsid w:val="000A4652"/>
    <w:rsid w:val="000A559D"/>
    <w:rsid w:val="000A6A9B"/>
    <w:rsid w:val="000A7394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3753"/>
    <w:rsid w:val="000E148C"/>
    <w:rsid w:val="000E19F5"/>
    <w:rsid w:val="000E3369"/>
    <w:rsid w:val="000F0BB6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12B02"/>
    <w:rsid w:val="001134B8"/>
    <w:rsid w:val="00115A07"/>
    <w:rsid w:val="0012010E"/>
    <w:rsid w:val="00121948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0D4"/>
    <w:rsid w:val="00145168"/>
    <w:rsid w:val="00145218"/>
    <w:rsid w:val="00145E3A"/>
    <w:rsid w:val="00150E4E"/>
    <w:rsid w:val="0015111D"/>
    <w:rsid w:val="00153100"/>
    <w:rsid w:val="001562BC"/>
    <w:rsid w:val="0016081C"/>
    <w:rsid w:val="00161013"/>
    <w:rsid w:val="0016203F"/>
    <w:rsid w:val="0016402C"/>
    <w:rsid w:val="001679BD"/>
    <w:rsid w:val="00171C68"/>
    <w:rsid w:val="00171CCB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35C7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6B45"/>
    <w:rsid w:val="001A7605"/>
    <w:rsid w:val="001A7A16"/>
    <w:rsid w:val="001B11C8"/>
    <w:rsid w:val="001B3479"/>
    <w:rsid w:val="001B4524"/>
    <w:rsid w:val="001B4BA2"/>
    <w:rsid w:val="001B4C51"/>
    <w:rsid w:val="001B51A4"/>
    <w:rsid w:val="001B5BFB"/>
    <w:rsid w:val="001B774F"/>
    <w:rsid w:val="001B791C"/>
    <w:rsid w:val="001C0D00"/>
    <w:rsid w:val="001C0F43"/>
    <w:rsid w:val="001C100C"/>
    <w:rsid w:val="001C1CDD"/>
    <w:rsid w:val="001C1CEE"/>
    <w:rsid w:val="001C4A20"/>
    <w:rsid w:val="001C4A33"/>
    <w:rsid w:val="001C5392"/>
    <w:rsid w:val="001C5CC7"/>
    <w:rsid w:val="001D0103"/>
    <w:rsid w:val="001D02C7"/>
    <w:rsid w:val="001D0B28"/>
    <w:rsid w:val="001D2948"/>
    <w:rsid w:val="001D3EE4"/>
    <w:rsid w:val="001D454B"/>
    <w:rsid w:val="001D5816"/>
    <w:rsid w:val="001E01B4"/>
    <w:rsid w:val="001E0C9F"/>
    <w:rsid w:val="001E1A59"/>
    <w:rsid w:val="001E410D"/>
    <w:rsid w:val="001F05B8"/>
    <w:rsid w:val="001F221A"/>
    <w:rsid w:val="001F251F"/>
    <w:rsid w:val="001F27D7"/>
    <w:rsid w:val="001F50A2"/>
    <w:rsid w:val="001F5C11"/>
    <w:rsid w:val="001F5EF0"/>
    <w:rsid w:val="001F7123"/>
    <w:rsid w:val="001F7CC9"/>
    <w:rsid w:val="001F7DE4"/>
    <w:rsid w:val="002020C4"/>
    <w:rsid w:val="00204EF9"/>
    <w:rsid w:val="0020647F"/>
    <w:rsid w:val="00206B9B"/>
    <w:rsid w:val="00206DEB"/>
    <w:rsid w:val="002077C1"/>
    <w:rsid w:val="00207B19"/>
    <w:rsid w:val="00210631"/>
    <w:rsid w:val="002114AF"/>
    <w:rsid w:val="00215A34"/>
    <w:rsid w:val="00222311"/>
    <w:rsid w:val="002226E8"/>
    <w:rsid w:val="002238B7"/>
    <w:rsid w:val="00224370"/>
    <w:rsid w:val="00224444"/>
    <w:rsid w:val="00224C0A"/>
    <w:rsid w:val="00225EB1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1B5"/>
    <w:rsid w:val="002445AA"/>
    <w:rsid w:val="002476C2"/>
    <w:rsid w:val="0025058B"/>
    <w:rsid w:val="00251258"/>
    <w:rsid w:val="002531A8"/>
    <w:rsid w:val="00254EB9"/>
    <w:rsid w:val="00255C41"/>
    <w:rsid w:val="0025693A"/>
    <w:rsid w:val="0026125A"/>
    <w:rsid w:val="00264770"/>
    <w:rsid w:val="0026479A"/>
    <w:rsid w:val="0027365A"/>
    <w:rsid w:val="00273919"/>
    <w:rsid w:val="00273D57"/>
    <w:rsid w:val="002741BC"/>
    <w:rsid w:val="002744CE"/>
    <w:rsid w:val="00274673"/>
    <w:rsid w:val="00274F89"/>
    <w:rsid w:val="002754E2"/>
    <w:rsid w:val="00275A54"/>
    <w:rsid w:val="002771EA"/>
    <w:rsid w:val="002773D4"/>
    <w:rsid w:val="00280352"/>
    <w:rsid w:val="00280692"/>
    <w:rsid w:val="00280EAA"/>
    <w:rsid w:val="00281133"/>
    <w:rsid w:val="00282E6C"/>
    <w:rsid w:val="00283EA3"/>
    <w:rsid w:val="00285148"/>
    <w:rsid w:val="00286EDC"/>
    <w:rsid w:val="00290148"/>
    <w:rsid w:val="00292DEA"/>
    <w:rsid w:val="00292E95"/>
    <w:rsid w:val="00293C37"/>
    <w:rsid w:val="00296310"/>
    <w:rsid w:val="002974B1"/>
    <w:rsid w:val="00297749"/>
    <w:rsid w:val="00297A89"/>
    <w:rsid w:val="002A48E9"/>
    <w:rsid w:val="002B0063"/>
    <w:rsid w:val="002B0B6D"/>
    <w:rsid w:val="002B0E40"/>
    <w:rsid w:val="002B15C8"/>
    <w:rsid w:val="002B22B4"/>
    <w:rsid w:val="002B3429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56D"/>
    <w:rsid w:val="002C59E3"/>
    <w:rsid w:val="002D01B7"/>
    <w:rsid w:val="002D04FD"/>
    <w:rsid w:val="002D08C2"/>
    <w:rsid w:val="002D142D"/>
    <w:rsid w:val="002D3461"/>
    <w:rsid w:val="002D37AF"/>
    <w:rsid w:val="002D41FA"/>
    <w:rsid w:val="002D62C5"/>
    <w:rsid w:val="002D7864"/>
    <w:rsid w:val="002E05F1"/>
    <w:rsid w:val="002E0899"/>
    <w:rsid w:val="002E10EB"/>
    <w:rsid w:val="002E1D68"/>
    <w:rsid w:val="002E2E34"/>
    <w:rsid w:val="002E4960"/>
    <w:rsid w:val="002E4EB6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1550E"/>
    <w:rsid w:val="00315D14"/>
    <w:rsid w:val="00322450"/>
    <w:rsid w:val="00322DDA"/>
    <w:rsid w:val="003250FA"/>
    <w:rsid w:val="00325309"/>
    <w:rsid w:val="00326B0C"/>
    <w:rsid w:val="003270E0"/>
    <w:rsid w:val="0032760E"/>
    <w:rsid w:val="00334351"/>
    <w:rsid w:val="00334592"/>
    <w:rsid w:val="00334F20"/>
    <w:rsid w:val="003358D5"/>
    <w:rsid w:val="00335C32"/>
    <w:rsid w:val="0033646B"/>
    <w:rsid w:val="003364CD"/>
    <w:rsid w:val="003426E4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7472"/>
    <w:rsid w:val="0036442C"/>
    <w:rsid w:val="00365536"/>
    <w:rsid w:val="0036625B"/>
    <w:rsid w:val="0036631C"/>
    <w:rsid w:val="003667F1"/>
    <w:rsid w:val="003670D1"/>
    <w:rsid w:val="003708B0"/>
    <w:rsid w:val="00370FB5"/>
    <w:rsid w:val="003722A4"/>
    <w:rsid w:val="00372DA5"/>
    <w:rsid w:val="003759E0"/>
    <w:rsid w:val="00375FA8"/>
    <w:rsid w:val="0038031B"/>
    <w:rsid w:val="00383256"/>
    <w:rsid w:val="00384E71"/>
    <w:rsid w:val="003857EB"/>
    <w:rsid w:val="00385917"/>
    <w:rsid w:val="00386060"/>
    <w:rsid w:val="00390919"/>
    <w:rsid w:val="00390F3C"/>
    <w:rsid w:val="00391FEF"/>
    <w:rsid w:val="00394803"/>
    <w:rsid w:val="00394CDF"/>
    <w:rsid w:val="00395438"/>
    <w:rsid w:val="003A01EB"/>
    <w:rsid w:val="003A044C"/>
    <w:rsid w:val="003A1B71"/>
    <w:rsid w:val="003A1F8A"/>
    <w:rsid w:val="003A33BE"/>
    <w:rsid w:val="003A3CA0"/>
    <w:rsid w:val="003A67AA"/>
    <w:rsid w:val="003B2658"/>
    <w:rsid w:val="003B279B"/>
    <w:rsid w:val="003B31EB"/>
    <w:rsid w:val="003B4A77"/>
    <w:rsid w:val="003B56A0"/>
    <w:rsid w:val="003B6135"/>
    <w:rsid w:val="003B7EE4"/>
    <w:rsid w:val="003C0765"/>
    <w:rsid w:val="003C203C"/>
    <w:rsid w:val="003C3D5E"/>
    <w:rsid w:val="003C475E"/>
    <w:rsid w:val="003C5152"/>
    <w:rsid w:val="003C6709"/>
    <w:rsid w:val="003C7ED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06D9B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37875"/>
    <w:rsid w:val="00440A87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2A0D"/>
    <w:rsid w:val="00453990"/>
    <w:rsid w:val="00453CE7"/>
    <w:rsid w:val="00454410"/>
    <w:rsid w:val="00454530"/>
    <w:rsid w:val="00454FAC"/>
    <w:rsid w:val="004562D4"/>
    <w:rsid w:val="004613FF"/>
    <w:rsid w:val="004625FA"/>
    <w:rsid w:val="00463962"/>
    <w:rsid w:val="00463C0D"/>
    <w:rsid w:val="00463C54"/>
    <w:rsid w:val="00464FB5"/>
    <w:rsid w:val="0046679C"/>
    <w:rsid w:val="00467F17"/>
    <w:rsid w:val="00470F2C"/>
    <w:rsid w:val="004713D6"/>
    <w:rsid w:val="00473341"/>
    <w:rsid w:val="00473F63"/>
    <w:rsid w:val="00474921"/>
    <w:rsid w:val="004749D4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7DA"/>
    <w:rsid w:val="00493B4C"/>
    <w:rsid w:val="00493DE3"/>
    <w:rsid w:val="00494A76"/>
    <w:rsid w:val="00494BDC"/>
    <w:rsid w:val="00494D80"/>
    <w:rsid w:val="00495437"/>
    <w:rsid w:val="004965E9"/>
    <w:rsid w:val="0049688E"/>
    <w:rsid w:val="00496D41"/>
    <w:rsid w:val="004A0998"/>
    <w:rsid w:val="004A269E"/>
    <w:rsid w:val="004A35F3"/>
    <w:rsid w:val="004A4AE0"/>
    <w:rsid w:val="004A6C43"/>
    <w:rsid w:val="004B1FF3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7DB7"/>
    <w:rsid w:val="004E10EA"/>
    <w:rsid w:val="004E53F8"/>
    <w:rsid w:val="004E6327"/>
    <w:rsid w:val="004E663B"/>
    <w:rsid w:val="004F021E"/>
    <w:rsid w:val="004F0D1E"/>
    <w:rsid w:val="004F2D02"/>
    <w:rsid w:val="004F4B7D"/>
    <w:rsid w:val="004F52CE"/>
    <w:rsid w:val="004F5398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11458"/>
    <w:rsid w:val="00512D8D"/>
    <w:rsid w:val="005164FA"/>
    <w:rsid w:val="0052049B"/>
    <w:rsid w:val="00520849"/>
    <w:rsid w:val="00521F6E"/>
    <w:rsid w:val="0052244B"/>
    <w:rsid w:val="00522E51"/>
    <w:rsid w:val="005236A2"/>
    <w:rsid w:val="00523AE9"/>
    <w:rsid w:val="00524949"/>
    <w:rsid w:val="00535C24"/>
    <w:rsid w:val="005410AA"/>
    <w:rsid w:val="0054388F"/>
    <w:rsid w:val="005454C0"/>
    <w:rsid w:val="00545675"/>
    <w:rsid w:val="005457F3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5BEC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9B"/>
    <w:rsid w:val="005C62C2"/>
    <w:rsid w:val="005C6866"/>
    <w:rsid w:val="005D1A6A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47DF"/>
    <w:rsid w:val="005E789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14FB"/>
    <w:rsid w:val="00602BA5"/>
    <w:rsid w:val="00604FCE"/>
    <w:rsid w:val="00605F25"/>
    <w:rsid w:val="006065C2"/>
    <w:rsid w:val="00610592"/>
    <w:rsid w:val="0061363C"/>
    <w:rsid w:val="0061414D"/>
    <w:rsid w:val="00614644"/>
    <w:rsid w:val="00614A5D"/>
    <w:rsid w:val="00615399"/>
    <w:rsid w:val="00615AC7"/>
    <w:rsid w:val="00621BA7"/>
    <w:rsid w:val="00623D0B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34E87"/>
    <w:rsid w:val="0064191B"/>
    <w:rsid w:val="00642179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1FE"/>
    <w:rsid w:val="006664EF"/>
    <w:rsid w:val="0066736A"/>
    <w:rsid w:val="00670970"/>
    <w:rsid w:val="00672141"/>
    <w:rsid w:val="00676A5F"/>
    <w:rsid w:val="00676E9D"/>
    <w:rsid w:val="00677B1A"/>
    <w:rsid w:val="00677EB9"/>
    <w:rsid w:val="00682D9A"/>
    <w:rsid w:val="006836E6"/>
    <w:rsid w:val="0068398D"/>
    <w:rsid w:val="00686FB6"/>
    <w:rsid w:val="006877B4"/>
    <w:rsid w:val="006920C2"/>
    <w:rsid w:val="00693B7B"/>
    <w:rsid w:val="0069425F"/>
    <w:rsid w:val="00697EE1"/>
    <w:rsid w:val="006A146C"/>
    <w:rsid w:val="006A1942"/>
    <w:rsid w:val="006A2CDC"/>
    <w:rsid w:val="006A3D93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D0F09"/>
    <w:rsid w:val="006D1513"/>
    <w:rsid w:val="006D2050"/>
    <w:rsid w:val="006D33F2"/>
    <w:rsid w:val="006D370C"/>
    <w:rsid w:val="006D58A7"/>
    <w:rsid w:val="006D670B"/>
    <w:rsid w:val="006E0DF7"/>
    <w:rsid w:val="006E1FB2"/>
    <w:rsid w:val="006E42E7"/>
    <w:rsid w:val="006E4678"/>
    <w:rsid w:val="006E54DC"/>
    <w:rsid w:val="006E5AD7"/>
    <w:rsid w:val="006F06B0"/>
    <w:rsid w:val="006F0D43"/>
    <w:rsid w:val="006F0FE9"/>
    <w:rsid w:val="006F1476"/>
    <w:rsid w:val="006F2D04"/>
    <w:rsid w:val="006F5024"/>
    <w:rsid w:val="006F5C0D"/>
    <w:rsid w:val="006F5DBD"/>
    <w:rsid w:val="006F6954"/>
    <w:rsid w:val="00701C33"/>
    <w:rsid w:val="00701F33"/>
    <w:rsid w:val="007022A8"/>
    <w:rsid w:val="00705134"/>
    <w:rsid w:val="0070618B"/>
    <w:rsid w:val="00706AB3"/>
    <w:rsid w:val="007141F9"/>
    <w:rsid w:val="0071675C"/>
    <w:rsid w:val="00720603"/>
    <w:rsid w:val="00720635"/>
    <w:rsid w:val="00721886"/>
    <w:rsid w:val="00722F4D"/>
    <w:rsid w:val="00723803"/>
    <w:rsid w:val="007243F3"/>
    <w:rsid w:val="00724D69"/>
    <w:rsid w:val="0073355A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3840"/>
    <w:rsid w:val="007460A4"/>
    <w:rsid w:val="0074648F"/>
    <w:rsid w:val="007513BB"/>
    <w:rsid w:val="0075140A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3C8A"/>
    <w:rsid w:val="00773E9D"/>
    <w:rsid w:val="00776066"/>
    <w:rsid w:val="0077668F"/>
    <w:rsid w:val="00781EBD"/>
    <w:rsid w:val="0078326E"/>
    <w:rsid w:val="007848FA"/>
    <w:rsid w:val="00785720"/>
    <w:rsid w:val="00787533"/>
    <w:rsid w:val="00787A2E"/>
    <w:rsid w:val="00790B34"/>
    <w:rsid w:val="00791D70"/>
    <w:rsid w:val="007924FE"/>
    <w:rsid w:val="00792B32"/>
    <w:rsid w:val="00792E42"/>
    <w:rsid w:val="00793FAA"/>
    <w:rsid w:val="007941C3"/>
    <w:rsid w:val="0079543F"/>
    <w:rsid w:val="0079558C"/>
    <w:rsid w:val="00795DE8"/>
    <w:rsid w:val="007A0F9B"/>
    <w:rsid w:val="007A2311"/>
    <w:rsid w:val="007A2804"/>
    <w:rsid w:val="007A4450"/>
    <w:rsid w:val="007A62A5"/>
    <w:rsid w:val="007A6D02"/>
    <w:rsid w:val="007A6D0D"/>
    <w:rsid w:val="007B0593"/>
    <w:rsid w:val="007B1E7E"/>
    <w:rsid w:val="007B451D"/>
    <w:rsid w:val="007B46BA"/>
    <w:rsid w:val="007B597A"/>
    <w:rsid w:val="007C3D0B"/>
    <w:rsid w:val="007C4651"/>
    <w:rsid w:val="007C72F1"/>
    <w:rsid w:val="007D13B7"/>
    <w:rsid w:val="007D2088"/>
    <w:rsid w:val="007D231D"/>
    <w:rsid w:val="007D2C0B"/>
    <w:rsid w:val="007D3487"/>
    <w:rsid w:val="007D3EEE"/>
    <w:rsid w:val="007D3F18"/>
    <w:rsid w:val="007D52AE"/>
    <w:rsid w:val="007D573C"/>
    <w:rsid w:val="007D6CCE"/>
    <w:rsid w:val="007D79FE"/>
    <w:rsid w:val="007E0617"/>
    <w:rsid w:val="007E1971"/>
    <w:rsid w:val="007E1FD2"/>
    <w:rsid w:val="007E285D"/>
    <w:rsid w:val="007E319B"/>
    <w:rsid w:val="007E3342"/>
    <w:rsid w:val="007E48F0"/>
    <w:rsid w:val="007E6C84"/>
    <w:rsid w:val="007E779C"/>
    <w:rsid w:val="007F0993"/>
    <w:rsid w:val="007F0C70"/>
    <w:rsid w:val="007F187B"/>
    <w:rsid w:val="007F4EB5"/>
    <w:rsid w:val="007F6725"/>
    <w:rsid w:val="007F7156"/>
    <w:rsid w:val="0080093F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336D"/>
    <w:rsid w:val="008149B3"/>
    <w:rsid w:val="00814E9B"/>
    <w:rsid w:val="00815369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1C9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3753E"/>
    <w:rsid w:val="00840B53"/>
    <w:rsid w:val="00840BBB"/>
    <w:rsid w:val="00844129"/>
    <w:rsid w:val="00845E35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4009"/>
    <w:rsid w:val="008649BA"/>
    <w:rsid w:val="008650A5"/>
    <w:rsid w:val="0086521D"/>
    <w:rsid w:val="00872DF4"/>
    <w:rsid w:val="008732F0"/>
    <w:rsid w:val="008739ED"/>
    <w:rsid w:val="00873C81"/>
    <w:rsid w:val="008743AE"/>
    <w:rsid w:val="008749AD"/>
    <w:rsid w:val="008763C2"/>
    <w:rsid w:val="00877551"/>
    <w:rsid w:val="0087787E"/>
    <w:rsid w:val="008816C1"/>
    <w:rsid w:val="0088204E"/>
    <w:rsid w:val="00882509"/>
    <w:rsid w:val="008836E9"/>
    <w:rsid w:val="00883A07"/>
    <w:rsid w:val="00883C2E"/>
    <w:rsid w:val="008856A0"/>
    <w:rsid w:val="00885D7E"/>
    <w:rsid w:val="00890770"/>
    <w:rsid w:val="00891093"/>
    <w:rsid w:val="008912CF"/>
    <w:rsid w:val="008919D4"/>
    <w:rsid w:val="00892A2E"/>
    <w:rsid w:val="00894FAB"/>
    <w:rsid w:val="0089577D"/>
    <w:rsid w:val="008A0615"/>
    <w:rsid w:val="008A07F9"/>
    <w:rsid w:val="008A2A94"/>
    <w:rsid w:val="008A4726"/>
    <w:rsid w:val="008A5C46"/>
    <w:rsid w:val="008A67B4"/>
    <w:rsid w:val="008A6FE4"/>
    <w:rsid w:val="008B025D"/>
    <w:rsid w:val="008B0D7C"/>
    <w:rsid w:val="008B4323"/>
    <w:rsid w:val="008B43E5"/>
    <w:rsid w:val="008B4E68"/>
    <w:rsid w:val="008B6D0B"/>
    <w:rsid w:val="008C0331"/>
    <w:rsid w:val="008C0AFA"/>
    <w:rsid w:val="008C1050"/>
    <w:rsid w:val="008C27D6"/>
    <w:rsid w:val="008C3030"/>
    <w:rsid w:val="008C74B6"/>
    <w:rsid w:val="008D2E3A"/>
    <w:rsid w:val="008D3C4F"/>
    <w:rsid w:val="008D42E4"/>
    <w:rsid w:val="008E154F"/>
    <w:rsid w:val="008E1942"/>
    <w:rsid w:val="008E1A40"/>
    <w:rsid w:val="008E1C7F"/>
    <w:rsid w:val="008E1E70"/>
    <w:rsid w:val="008E3024"/>
    <w:rsid w:val="008E399E"/>
    <w:rsid w:val="008E43A2"/>
    <w:rsid w:val="008E5E03"/>
    <w:rsid w:val="008E5F42"/>
    <w:rsid w:val="008E6AD8"/>
    <w:rsid w:val="008F00FC"/>
    <w:rsid w:val="008F4B1A"/>
    <w:rsid w:val="008F4D56"/>
    <w:rsid w:val="008F632A"/>
    <w:rsid w:val="008F74AF"/>
    <w:rsid w:val="008F7722"/>
    <w:rsid w:val="008F7E90"/>
    <w:rsid w:val="0090034E"/>
    <w:rsid w:val="009009FE"/>
    <w:rsid w:val="0090136E"/>
    <w:rsid w:val="00901B76"/>
    <w:rsid w:val="00901D15"/>
    <w:rsid w:val="00904ADB"/>
    <w:rsid w:val="00904EED"/>
    <w:rsid w:val="0090635C"/>
    <w:rsid w:val="009066EC"/>
    <w:rsid w:val="00906C5E"/>
    <w:rsid w:val="00906E43"/>
    <w:rsid w:val="00906F35"/>
    <w:rsid w:val="00907388"/>
    <w:rsid w:val="0091034F"/>
    <w:rsid w:val="009114D0"/>
    <w:rsid w:val="00911A45"/>
    <w:rsid w:val="00911EE0"/>
    <w:rsid w:val="00914014"/>
    <w:rsid w:val="0091506C"/>
    <w:rsid w:val="00915691"/>
    <w:rsid w:val="0092111E"/>
    <w:rsid w:val="009215D1"/>
    <w:rsid w:val="00923470"/>
    <w:rsid w:val="00926CBA"/>
    <w:rsid w:val="00927AFD"/>
    <w:rsid w:val="00930D16"/>
    <w:rsid w:val="00931775"/>
    <w:rsid w:val="00931842"/>
    <w:rsid w:val="009323EE"/>
    <w:rsid w:val="00936177"/>
    <w:rsid w:val="0093712D"/>
    <w:rsid w:val="009403F7"/>
    <w:rsid w:val="009423C9"/>
    <w:rsid w:val="009434D1"/>
    <w:rsid w:val="00943F9C"/>
    <w:rsid w:val="009468AB"/>
    <w:rsid w:val="00950E02"/>
    <w:rsid w:val="00951A63"/>
    <w:rsid w:val="00951BDF"/>
    <w:rsid w:val="00951EE2"/>
    <w:rsid w:val="00952E41"/>
    <w:rsid w:val="00953F41"/>
    <w:rsid w:val="009550C4"/>
    <w:rsid w:val="00956870"/>
    <w:rsid w:val="00957B20"/>
    <w:rsid w:val="00960B41"/>
    <w:rsid w:val="00961A82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5EFB"/>
    <w:rsid w:val="009762E1"/>
    <w:rsid w:val="009776E9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70EE"/>
    <w:rsid w:val="009C1241"/>
    <w:rsid w:val="009D0A0A"/>
    <w:rsid w:val="009D158E"/>
    <w:rsid w:val="009D2337"/>
    <w:rsid w:val="009D339F"/>
    <w:rsid w:val="009D44A3"/>
    <w:rsid w:val="009D4ADE"/>
    <w:rsid w:val="009D7C0F"/>
    <w:rsid w:val="009D7D69"/>
    <w:rsid w:val="009E12EC"/>
    <w:rsid w:val="009E1CE3"/>
    <w:rsid w:val="009E2F90"/>
    <w:rsid w:val="009E385E"/>
    <w:rsid w:val="009E4D86"/>
    <w:rsid w:val="009E6471"/>
    <w:rsid w:val="009E677F"/>
    <w:rsid w:val="009E754B"/>
    <w:rsid w:val="009F0E34"/>
    <w:rsid w:val="009F2BE2"/>
    <w:rsid w:val="009F2D6D"/>
    <w:rsid w:val="009F561E"/>
    <w:rsid w:val="009F5EC6"/>
    <w:rsid w:val="009F765F"/>
    <w:rsid w:val="00A01600"/>
    <w:rsid w:val="00A01B75"/>
    <w:rsid w:val="00A02D74"/>
    <w:rsid w:val="00A11FD5"/>
    <w:rsid w:val="00A13461"/>
    <w:rsid w:val="00A13DC1"/>
    <w:rsid w:val="00A1405A"/>
    <w:rsid w:val="00A14B45"/>
    <w:rsid w:val="00A15373"/>
    <w:rsid w:val="00A15541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6788C"/>
    <w:rsid w:val="00A70796"/>
    <w:rsid w:val="00A71FE6"/>
    <w:rsid w:val="00A7223E"/>
    <w:rsid w:val="00A726E0"/>
    <w:rsid w:val="00A72952"/>
    <w:rsid w:val="00A75D10"/>
    <w:rsid w:val="00A765F9"/>
    <w:rsid w:val="00A76F7C"/>
    <w:rsid w:val="00A779C6"/>
    <w:rsid w:val="00A8049A"/>
    <w:rsid w:val="00A80C5E"/>
    <w:rsid w:val="00A83FA4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A0500"/>
    <w:rsid w:val="00AA0E2B"/>
    <w:rsid w:val="00AA4343"/>
    <w:rsid w:val="00AA5921"/>
    <w:rsid w:val="00AA702D"/>
    <w:rsid w:val="00AA7472"/>
    <w:rsid w:val="00AA79F6"/>
    <w:rsid w:val="00AB011E"/>
    <w:rsid w:val="00AB2D86"/>
    <w:rsid w:val="00AB4D81"/>
    <w:rsid w:val="00AB5A67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5F5E"/>
    <w:rsid w:val="00AF05B3"/>
    <w:rsid w:val="00AF0664"/>
    <w:rsid w:val="00AF1356"/>
    <w:rsid w:val="00AF25CE"/>
    <w:rsid w:val="00AF3592"/>
    <w:rsid w:val="00AF36D3"/>
    <w:rsid w:val="00AF3719"/>
    <w:rsid w:val="00AF6668"/>
    <w:rsid w:val="00AF76D1"/>
    <w:rsid w:val="00B004AF"/>
    <w:rsid w:val="00B00F74"/>
    <w:rsid w:val="00B00F9E"/>
    <w:rsid w:val="00B017A8"/>
    <w:rsid w:val="00B01E00"/>
    <w:rsid w:val="00B01F82"/>
    <w:rsid w:val="00B024C6"/>
    <w:rsid w:val="00B02BA9"/>
    <w:rsid w:val="00B039FB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CC1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0F81"/>
    <w:rsid w:val="00B3137F"/>
    <w:rsid w:val="00B32DDF"/>
    <w:rsid w:val="00B34E9E"/>
    <w:rsid w:val="00B35892"/>
    <w:rsid w:val="00B35F18"/>
    <w:rsid w:val="00B363B9"/>
    <w:rsid w:val="00B36AF1"/>
    <w:rsid w:val="00B37D85"/>
    <w:rsid w:val="00B37E63"/>
    <w:rsid w:val="00B42756"/>
    <w:rsid w:val="00B445C7"/>
    <w:rsid w:val="00B45D25"/>
    <w:rsid w:val="00B46653"/>
    <w:rsid w:val="00B5152B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80D44"/>
    <w:rsid w:val="00B8319C"/>
    <w:rsid w:val="00B84458"/>
    <w:rsid w:val="00B84D51"/>
    <w:rsid w:val="00B86B2E"/>
    <w:rsid w:val="00B87E77"/>
    <w:rsid w:val="00B9023A"/>
    <w:rsid w:val="00B914D7"/>
    <w:rsid w:val="00B91D81"/>
    <w:rsid w:val="00B9260D"/>
    <w:rsid w:val="00B9403C"/>
    <w:rsid w:val="00B966AA"/>
    <w:rsid w:val="00B96BAA"/>
    <w:rsid w:val="00B97274"/>
    <w:rsid w:val="00BA2A7D"/>
    <w:rsid w:val="00BA3CDA"/>
    <w:rsid w:val="00BA57FC"/>
    <w:rsid w:val="00BB2A89"/>
    <w:rsid w:val="00BB353A"/>
    <w:rsid w:val="00BB65C2"/>
    <w:rsid w:val="00BB767B"/>
    <w:rsid w:val="00BB796F"/>
    <w:rsid w:val="00BC0BBA"/>
    <w:rsid w:val="00BC1766"/>
    <w:rsid w:val="00BC1DE8"/>
    <w:rsid w:val="00BC20E2"/>
    <w:rsid w:val="00BC34DA"/>
    <w:rsid w:val="00BC4FAA"/>
    <w:rsid w:val="00BC5616"/>
    <w:rsid w:val="00BC6C7A"/>
    <w:rsid w:val="00BC6D6D"/>
    <w:rsid w:val="00BC75BF"/>
    <w:rsid w:val="00BD3291"/>
    <w:rsid w:val="00BD4C4A"/>
    <w:rsid w:val="00BE275A"/>
    <w:rsid w:val="00BE2A13"/>
    <w:rsid w:val="00BE2B3E"/>
    <w:rsid w:val="00BE343B"/>
    <w:rsid w:val="00BE399A"/>
    <w:rsid w:val="00BE425B"/>
    <w:rsid w:val="00BE4812"/>
    <w:rsid w:val="00BE6010"/>
    <w:rsid w:val="00BE6A70"/>
    <w:rsid w:val="00BF20AD"/>
    <w:rsid w:val="00BF2916"/>
    <w:rsid w:val="00BF31A4"/>
    <w:rsid w:val="00BF3D3B"/>
    <w:rsid w:val="00BF3F72"/>
    <w:rsid w:val="00BF450C"/>
    <w:rsid w:val="00BF54C6"/>
    <w:rsid w:val="00BF599C"/>
    <w:rsid w:val="00C03254"/>
    <w:rsid w:val="00C03732"/>
    <w:rsid w:val="00C05349"/>
    <w:rsid w:val="00C060F8"/>
    <w:rsid w:val="00C07331"/>
    <w:rsid w:val="00C1115A"/>
    <w:rsid w:val="00C116EC"/>
    <w:rsid w:val="00C12B3B"/>
    <w:rsid w:val="00C13A01"/>
    <w:rsid w:val="00C13A95"/>
    <w:rsid w:val="00C15A09"/>
    <w:rsid w:val="00C1668C"/>
    <w:rsid w:val="00C17B6E"/>
    <w:rsid w:val="00C227DF"/>
    <w:rsid w:val="00C2305F"/>
    <w:rsid w:val="00C24174"/>
    <w:rsid w:val="00C2513A"/>
    <w:rsid w:val="00C25476"/>
    <w:rsid w:val="00C2551E"/>
    <w:rsid w:val="00C25D7A"/>
    <w:rsid w:val="00C26548"/>
    <w:rsid w:val="00C30AFA"/>
    <w:rsid w:val="00C31AEA"/>
    <w:rsid w:val="00C3215D"/>
    <w:rsid w:val="00C3619A"/>
    <w:rsid w:val="00C37E51"/>
    <w:rsid w:val="00C4032F"/>
    <w:rsid w:val="00C40505"/>
    <w:rsid w:val="00C40AAB"/>
    <w:rsid w:val="00C40F33"/>
    <w:rsid w:val="00C4139C"/>
    <w:rsid w:val="00C42303"/>
    <w:rsid w:val="00C42FB3"/>
    <w:rsid w:val="00C44BD4"/>
    <w:rsid w:val="00C466FC"/>
    <w:rsid w:val="00C47910"/>
    <w:rsid w:val="00C505F8"/>
    <w:rsid w:val="00C50C84"/>
    <w:rsid w:val="00C51168"/>
    <w:rsid w:val="00C5156C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60B0"/>
    <w:rsid w:val="00C67672"/>
    <w:rsid w:val="00C7031B"/>
    <w:rsid w:val="00C738DB"/>
    <w:rsid w:val="00C73B63"/>
    <w:rsid w:val="00C80BF7"/>
    <w:rsid w:val="00C80C08"/>
    <w:rsid w:val="00C8258F"/>
    <w:rsid w:val="00C82B44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960DC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49F2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1D0A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4B70"/>
    <w:rsid w:val="00D0534D"/>
    <w:rsid w:val="00D05571"/>
    <w:rsid w:val="00D0675C"/>
    <w:rsid w:val="00D06E82"/>
    <w:rsid w:val="00D10679"/>
    <w:rsid w:val="00D109F5"/>
    <w:rsid w:val="00D10DCE"/>
    <w:rsid w:val="00D11015"/>
    <w:rsid w:val="00D12428"/>
    <w:rsid w:val="00D134F3"/>
    <w:rsid w:val="00D14ECC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43F"/>
    <w:rsid w:val="00D40B0E"/>
    <w:rsid w:val="00D436A9"/>
    <w:rsid w:val="00D43885"/>
    <w:rsid w:val="00D43C7E"/>
    <w:rsid w:val="00D44328"/>
    <w:rsid w:val="00D45CB1"/>
    <w:rsid w:val="00D46428"/>
    <w:rsid w:val="00D47CA4"/>
    <w:rsid w:val="00D510D2"/>
    <w:rsid w:val="00D538CF"/>
    <w:rsid w:val="00D53F05"/>
    <w:rsid w:val="00D54017"/>
    <w:rsid w:val="00D5564C"/>
    <w:rsid w:val="00D55D0C"/>
    <w:rsid w:val="00D55EBC"/>
    <w:rsid w:val="00D5631D"/>
    <w:rsid w:val="00D568B1"/>
    <w:rsid w:val="00D56D6C"/>
    <w:rsid w:val="00D56E07"/>
    <w:rsid w:val="00D635CD"/>
    <w:rsid w:val="00D67D17"/>
    <w:rsid w:val="00D70665"/>
    <w:rsid w:val="00D7416D"/>
    <w:rsid w:val="00D75A33"/>
    <w:rsid w:val="00D75EE5"/>
    <w:rsid w:val="00D76E32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19A9"/>
    <w:rsid w:val="00D93D42"/>
    <w:rsid w:val="00D955CA"/>
    <w:rsid w:val="00D95E18"/>
    <w:rsid w:val="00D96446"/>
    <w:rsid w:val="00DA0214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D5"/>
    <w:rsid w:val="00DC0CC9"/>
    <w:rsid w:val="00DC145E"/>
    <w:rsid w:val="00DC1E15"/>
    <w:rsid w:val="00DC1FE5"/>
    <w:rsid w:val="00DC55F6"/>
    <w:rsid w:val="00DC5D79"/>
    <w:rsid w:val="00DC60B4"/>
    <w:rsid w:val="00DC6240"/>
    <w:rsid w:val="00DC6BD3"/>
    <w:rsid w:val="00DC7911"/>
    <w:rsid w:val="00DD0736"/>
    <w:rsid w:val="00DD1C69"/>
    <w:rsid w:val="00DD288E"/>
    <w:rsid w:val="00DD4646"/>
    <w:rsid w:val="00DD523B"/>
    <w:rsid w:val="00DD5F8B"/>
    <w:rsid w:val="00DD62AB"/>
    <w:rsid w:val="00DD79F1"/>
    <w:rsid w:val="00DE0524"/>
    <w:rsid w:val="00DE0915"/>
    <w:rsid w:val="00DE2AEE"/>
    <w:rsid w:val="00DE419C"/>
    <w:rsid w:val="00DE4463"/>
    <w:rsid w:val="00DE47BC"/>
    <w:rsid w:val="00DE709F"/>
    <w:rsid w:val="00DE7FD6"/>
    <w:rsid w:val="00DF3C1C"/>
    <w:rsid w:val="00DF54F4"/>
    <w:rsid w:val="00DF6ED6"/>
    <w:rsid w:val="00E00D09"/>
    <w:rsid w:val="00E018D5"/>
    <w:rsid w:val="00E03F78"/>
    <w:rsid w:val="00E11AA0"/>
    <w:rsid w:val="00E11E36"/>
    <w:rsid w:val="00E11EAB"/>
    <w:rsid w:val="00E15D63"/>
    <w:rsid w:val="00E17839"/>
    <w:rsid w:val="00E2267E"/>
    <w:rsid w:val="00E229D9"/>
    <w:rsid w:val="00E22F79"/>
    <w:rsid w:val="00E2371B"/>
    <w:rsid w:val="00E25A20"/>
    <w:rsid w:val="00E27544"/>
    <w:rsid w:val="00E30D33"/>
    <w:rsid w:val="00E31D3B"/>
    <w:rsid w:val="00E31D3F"/>
    <w:rsid w:val="00E32636"/>
    <w:rsid w:val="00E346EC"/>
    <w:rsid w:val="00E36810"/>
    <w:rsid w:val="00E36E09"/>
    <w:rsid w:val="00E37495"/>
    <w:rsid w:val="00E37B35"/>
    <w:rsid w:val="00E40A0A"/>
    <w:rsid w:val="00E43E32"/>
    <w:rsid w:val="00E4401B"/>
    <w:rsid w:val="00E45AF6"/>
    <w:rsid w:val="00E463C1"/>
    <w:rsid w:val="00E46A67"/>
    <w:rsid w:val="00E50614"/>
    <w:rsid w:val="00E516C2"/>
    <w:rsid w:val="00E53FD8"/>
    <w:rsid w:val="00E57BFF"/>
    <w:rsid w:val="00E57F54"/>
    <w:rsid w:val="00E60D0A"/>
    <w:rsid w:val="00E6399C"/>
    <w:rsid w:val="00E639D9"/>
    <w:rsid w:val="00E645C3"/>
    <w:rsid w:val="00E65320"/>
    <w:rsid w:val="00E65643"/>
    <w:rsid w:val="00E65BAB"/>
    <w:rsid w:val="00E65F16"/>
    <w:rsid w:val="00E66DCA"/>
    <w:rsid w:val="00E67854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510"/>
    <w:rsid w:val="00E81B63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A1A"/>
    <w:rsid w:val="00EB0B1C"/>
    <w:rsid w:val="00EB1069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4A95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2328"/>
    <w:rsid w:val="00EE3D91"/>
    <w:rsid w:val="00EE79C0"/>
    <w:rsid w:val="00EF0F99"/>
    <w:rsid w:val="00EF1FC1"/>
    <w:rsid w:val="00EF201E"/>
    <w:rsid w:val="00EF3D59"/>
    <w:rsid w:val="00EF7B57"/>
    <w:rsid w:val="00F017F7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6F4"/>
    <w:rsid w:val="00F2276C"/>
    <w:rsid w:val="00F229F1"/>
    <w:rsid w:val="00F23258"/>
    <w:rsid w:val="00F23EBF"/>
    <w:rsid w:val="00F25FF4"/>
    <w:rsid w:val="00F26036"/>
    <w:rsid w:val="00F261BC"/>
    <w:rsid w:val="00F2705E"/>
    <w:rsid w:val="00F30609"/>
    <w:rsid w:val="00F30826"/>
    <w:rsid w:val="00F30985"/>
    <w:rsid w:val="00F30EB3"/>
    <w:rsid w:val="00F31021"/>
    <w:rsid w:val="00F31391"/>
    <w:rsid w:val="00F333A0"/>
    <w:rsid w:val="00F34A82"/>
    <w:rsid w:val="00F34AFF"/>
    <w:rsid w:val="00F34C53"/>
    <w:rsid w:val="00F34CDC"/>
    <w:rsid w:val="00F34E77"/>
    <w:rsid w:val="00F356D3"/>
    <w:rsid w:val="00F37B7D"/>
    <w:rsid w:val="00F405D9"/>
    <w:rsid w:val="00F4339A"/>
    <w:rsid w:val="00F43F1E"/>
    <w:rsid w:val="00F43F4B"/>
    <w:rsid w:val="00F4734D"/>
    <w:rsid w:val="00F5041D"/>
    <w:rsid w:val="00F50EBE"/>
    <w:rsid w:val="00F52D72"/>
    <w:rsid w:val="00F53456"/>
    <w:rsid w:val="00F54AEC"/>
    <w:rsid w:val="00F567E0"/>
    <w:rsid w:val="00F602FC"/>
    <w:rsid w:val="00F614BC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4D39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E90"/>
    <w:rsid w:val="00F922CC"/>
    <w:rsid w:val="00F92785"/>
    <w:rsid w:val="00F9755B"/>
    <w:rsid w:val="00F97673"/>
    <w:rsid w:val="00FA3072"/>
    <w:rsid w:val="00FA3278"/>
    <w:rsid w:val="00FA3D9C"/>
    <w:rsid w:val="00FA48EA"/>
    <w:rsid w:val="00FA65D2"/>
    <w:rsid w:val="00FA6F54"/>
    <w:rsid w:val="00FA7095"/>
    <w:rsid w:val="00FB187C"/>
    <w:rsid w:val="00FB1B31"/>
    <w:rsid w:val="00FB3332"/>
    <w:rsid w:val="00FB3AC0"/>
    <w:rsid w:val="00FB3F7C"/>
    <w:rsid w:val="00FB4288"/>
    <w:rsid w:val="00FB62F4"/>
    <w:rsid w:val="00FC3EB9"/>
    <w:rsid w:val="00FC4DCA"/>
    <w:rsid w:val="00FC6242"/>
    <w:rsid w:val="00FC6B5B"/>
    <w:rsid w:val="00FC6BD2"/>
    <w:rsid w:val="00FC77A8"/>
    <w:rsid w:val="00FD0D74"/>
    <w:rsid w:val="00FD0FD7"/>
    <w:rsid w:val="00FD64AB"/>
    <w:rsid w:val="00FD7676"/>
    <w:rsid w:val="00FE12E2"/>
    <w:rsid w:val="00FE16E0"/>
    <w:rsid w:val="00FE3E54"/>
    <w:rsid w:val="00FE3F6A"/>
    <w:rsid w:val="00FE621F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ECC8BBD"/>
  <w15:chartTrackingRefBased/>
  <w15:docId w15:val="{E3FCC447-37FA-4DEB-908F-9F7B1E38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AB0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30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5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A686B-40F9-45CC-BC6F-B8D80D53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7</Pages>
  <Words>445</Words>
  <Characters>2541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8-3-102</Company>
  <LinksUpToDate>false</LinksUpToDate>
  <CharactersWithSpaces>2981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潘 庆霖</cp:lastModifiedBy>
  <cp:revision>72</cp:revision>
  <cp:lastPrinted>2007-05-14T03:59:00Z</cp:lastPrinted>
  <dcterms:created xsi:type="dcterms:W3CDTF">2020-05-09T06:07:00Z</dcterms:created>
  <dcterms:modified xsi:type="dcterms:W3CDTF">2021-03-24T04:03:00Z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