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superscript"/>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Arrange in the increasing order : f1(n)=2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,f2(n)= 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3/2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,f3(n)=nlog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 ,f4(n)= 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log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tl w:val="0"/>
        </w:rPr>
        <w:t xml:space="preserve">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Ans: f3,f2,f4,f1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superscript"/>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Find an average no of comparisons performed by merge sort algorithm in merging 2 sorted lists of length 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superscript"/>
        </w:rPr>
        <w:drawing>
          <wp:inline distB="0" distT="0" distL="0" distR="0">
            <wp:extent cx="5730240" cy="23088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0240" cy="23088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Ans: 2.67</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273239"/>
          <w:sz w:val="24"/>
          <w:szCs w:val="24"/>
          <w:highlight w:val="white"/>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superscript"/>
        </w:rPr>
      </w:pP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What is time complexity of fun()? </w:t>
      </w:r>
      <w:r w:rsidDel="00000000" w:rsidR="00000000" w:rsidRPr="00000000">
        <w:rPr>
          <w:rtl w:val="0"/>
        </w:rPr>
      </w:r>
    </w:p>
    <w:p w:rsidR="00000000" w:rsidDel="00000000" w:rsidP="00000000" w:rsidRDefault="00000000" w:rsidRPr="00000000" w14:paraId="0000000A">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808080"/>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fun(</w:t>
      </w:r>
      <w:r w:rsidDel="00000000" w:rsidR="00000000" w:rsidRPr="00000000">
        <w:rPr>
          <w:rFonts w:ascii="Times New Roman" w:cs="Times New Roman" w:eastAsia="Times New Roman" w:hAnsi="Times New Roman"/>
          <w:b w:val="1"/>
          <w:color w:val="808080"/>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tl w:val="0"/>
        </w:rPr>
      </w:r>
    </w:p>
    <w:p w:rsidR="00000000" w:rsidDel="00000000" w:rsidP="00000000" w:rsidRDefault="00000000" w:rsidRPr="00000000" w14:paraId="0000000B">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0C">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count = 0;</w:t>
      </w:r>
      <w:r w:rsidDel="00000000" w:rsidR="00000000" w:rsidRPr="00000000">
        <w:rPr>
          <w:rtl w:val="0"/>
        </w:rPr>
      </w:r>
    </w:p>
    <w:p w:rsidR="00000000" w:rsidDel="00000000" w:rsidP="00000000" w:rsidRDefault="00000000" w:rsidRPr="00000000" w14:paraId="0000000D">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for</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 = n; i &gt; 0; i /= 2)     </w:t>
      </w:r>
      <w:r w:rsidDel="00000000" w:rsidR="00000000" w:rsidRPr="00000000">
        <w:rPr>
          <w:rtl w:val="0"/>
        </w:rPr>
      </w:r>
    </w:p>
    <w:p w:rsidR="00000000" w:rsidDel="00000000" w:rsidP="00000000" w:rsidRDefault="00000000" w:rsidRPr="00000000" w14:paraId="0000000E">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for</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int</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j = 0; j &lt; i; j++)</w:t>
      </w:r>
      <w:r w:rsidDel="00000000" w:rsidR="00000000" w:rsidRPr="00000000">
        <w:rPr>
          <w:rtl w:val="0"/>
        </w:rPr>
      </w:r>
    </w:p>
    <w:p w:rsidR="00000000" w:rsidDel="00000000" w:rsidP="00000000" w:rsidRDefault="00000000" w:rsidRPr="00000000" w14:paraId="0000000F">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count += 1;</w:t>
      </w:r>
      <w:r w:rsidDel="00000000" w:rsidR="00000000" w:rsidRPr="00000000">
        <w:rPr>
          <w:rtl w:val="0"/>
        </w:rPr>
      </w:r>
    </w:p>
    <w:p w:rsidR="00000000" w:rsidDel="00000000" w:rsidP="00000000" w:rsidRDefault="00000000" w:rsidRPr="00000000" w14:paraId="00000010">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return</w:t>
      </w:r>
      <w:r w:rsidDel="00000000" w:rsidR="00000000" w:rsidRPr="00000000">
        <w:rPr>
          <w:rFonts w:ascii="Times New Roman" w:cs="Times New Roman" w:eastAsia="Times New Roman" w:hAnsi="Times New Roman"/>
          <w:color w:val="273239"/>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count;</w:t>
      </w:r>
      <w:r w:rsidDel="00000000" w:rsidR="00000000" w:rsidRPr="00000000">
        <w:rPr>
          <w:rtl w:val="0"/>
        </w:rPr>
      </w:r>
    </w:p>
    <w:p w:rsidR="00000000" w:rsidDel="00000000" w:rsidP="00000000" w:rsidRDefault="00000000" w:rsidRPr="00000000" w14:paraId="00000011">
      <w:pPr>
        <w:shd w:fill="ffffff" w:val="clear"/>
        <w:spacing w:after="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2">
      <w:pPr>
        <w:shd w:fill="ffffff" w:val="clea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baseline"/>
          <w:rtl w:val="0"/>
        </w:rPr>
        <w:t xml:space="preserve">Ans: 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baseline"/>
          <w:rtl w:val="0"/>
        </w:rPr>
        <w:t xml:space="preserve">For an input integer n, the innermost statement of fun() is executed following times. n + n/2 + n/4 + … 1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baseline"/>
          <w:rtl w:val="0"/>
        </w:rPr>
        <w:t xml:space="preserve">So time complexity T(n) can be written as T(n) = O(n + n/2 + n/4 + … 1) = O(n)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baseline"/>
          <w:rtl w:val="0"/>
        </w:rPr>
        <w:t xml:space="preserve">The value of count is also n + n/2 + n/4 + .. + 1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150" w:line="240" w:lineRule="auto"/>
        <w:ind w:left="108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What is the value of following recurrence.</w:t>
      </w:r>
    </w:p>
    <w:p w:rsidR="00000000" w:rsidDel="00000000" w:rsidP="00000000" w:rsidRDefault="00000000" w:rsidRPr="00000000" w14:paraId="0000001C">
      <w:pPr>
        <w:shd w:fill="ffffff" w:val="clear"/>
        <w:spacing w:after="150" w:line="240" w:lineRule="auto"/>
        <w:ind w:left="108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T(n) = 5T(n/5) + sqrt(n)</w:t>
        <w:br w:type="textWrapping"/>
        <w:t xml:space="preserve">T(1) = 1,</w:t>
        <w:br w:type="textWrapping"/>
        <w:t xml:space="preserve">T(0) = 0</w:t>
      </w:r>
    </w:p>
    <w:p w:rsidR="00000000" w:rsidDel="00000000" w:rsidP="00000000" w:rsidRDefault="00000000" w:rsidRPr="00000000" w14:paraId="0000001D">
      <w:pPr>
        <w:shd w:fill="ffffff" w:val="clear"/>
        <w:spacing w:after="0" w:lineRule="auto"/>
        <w:ind w:left="108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Ans: Theta(n) Master theorem case 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rFonts w:ascii="Consolas" w:cs="Consolas" w:eastAsia="Consolas" w:hAnsi="Consolas"/>
          <w:b w:val="0"/>
          <w:i w:val="0"/>
          <w:smallCaps w:val="0"/>
          <w:strike w:val="0"/>
          <w:color w:val="273239"/>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Which of the following is not O(n</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superscript"/>
          <w:rtl w:val="0"/>
        </w:rPr>
        <w:t xml:space="preserve">2</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15 * n</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superscript"/>
          <w:rtl w:val="0"/>
        </w:rPr>
        <w:t xml:space="preserve">2 </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 , n</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superscript"/>
          <w:rtl w:val="0"/>
        </w:rPr>
        <w:t xml:space="preserve">1.98 </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 n</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superscript"/>
          <w:rtl w:val="0"/>
        </w:rPr>
        <w:t xml:space="preserve">3</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/sqrt(n) , 20 * n</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superscript"/>
          <w:rtl w:val="0"/>
        </w:rPr>
        <w:t xml:space="preserve">2</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Ans: n</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superscript"/>
          <w:rtl w:val="0"/>
        </w:rPr>
        <w:t xml:space="preserve">3</w:t>
      </w:r>
      <w:r w:rsidDel="00000000" w:rsidR="00000000" w:rsidRPr="00000000">
        <w:rPr>
          <w:rFonts w:ascii="Times New Roman" w:cs="Times New Roman" w:eastAsia="Times New Roman" w:hAnsi="Times New Roman"/>
          <w:i w:val="0"/>
          <w:smallCaps w:val="0"/>
          <w:strike w:val="0"/>
          <w:color w:val="273239"/>
          <w:sz w:val="24"/>
          <w:szCs w:val="24"/>
          <w:highlight w:val="white"/>
          <w:u w:val="none"/>
          <w:vertAlign w:val="baseline"/>
          <w:rtl w:val="0"/>
        </w:rPr>
        <w:t xml:space="preserve">/sqrt(n)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baseline"/>
          <w:rtl w:val="0"/>
        </w:rPr>
        <w:t xml:space="preserve">The order of growth of option c is n</w:t>
      </w: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superscript"/>
          <w:rtl w:val="0"/>
        </w:rPr>
        <w:t xml:space="preserve">2.5</w:t>
      </w: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baseline"/>
          <w:rtl w:val="0"/>
        </w:rPr>
        <w:t xml:space="preserve"> which is higher than n</w:t>
      </w: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273239"/>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i w:val="0"/>
          <w:smallCaps w:val="0"/>
          <w:strike w:val="0"/>
          <w:color w:val="273239"/>
          <w:sz w:val="24"/>
          <w:szCs w:val="24"/>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27">
      <w:pPr>
        <w:shd w:fill="ffffff" w:val="clear"/>
        <w:spacing w:after="0" w:lineRule="auto"/>
        <w:ind w:left="720" w:firstLine="0"/>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121212"/>
          <w:sz w:val="24"/>
          <w:szCs w:val="24"/>
          <w:highlight w:val="white"/>
          <w:vertAlign w:val="baseline"/>
        </w:rPr>
      </w:pPr>
      <w:r w:rsidDel="00000000" w:rsidR="00000000" w:rsidRPr="00000000">
        <w:rPr>
          <w:rFonts w:ascii="Times New Roman" w:cs="Times New Roman" w:eastAsia="Times New Roman" w:hAnsi="Times New Roman"/>
          <w:i w:val="0"/>
          <w:smallCaps w:val="0"/>
          <w:strike w:val="0"/>
          <w:color w:val="121212"/>
          <w:sz w:val="24"/>
          <w:szCs w:val="24"/>
          <w:highlight w:val="white"/>
          <w:u w:val="none"/>
          <w:vertAlign w:val="baseline"/>
          <w:rtl w:val="0"/>
        </w:rPr>
        <w:t xml:space="preserve">Consider the weights and values of items listed below. Note that there is only one unit of each item.</w:t>
      </w:r>
      <w:r w:rsidDel="00000000" w:rsidR="00000000" w:rsidRPr="00000000">
        <w:rPr>
          <w:rtl w:val="0"/>
        </w:rPr>
      </w:r>
    </w:p>
    <w:tbl>
      <w:tblPr>
        <w:tblStyle w:val="Table1"/>
        <w:tblW w:w="5912.0" w:type="dxa"/>
        <w:jc w:val="left"/>
        <w:tblBorders>
          <w:top w:color="999999" w:space="0" w:sz="4" w:val="single"/>
          <w:left w:color="999999" w:space="0" w:sz="4" w:val="single"/>
          <w:bottom w:color="999999" w:space="0" w:sz="4" w:val="single"/>
          <w:right w:color="999999" w:space="0" w:sz="4" w:val="single"/>
        </w:tblBorders>
        <w:tblLayout w:type="fixed"/>
        <w:tblLook w:val="0400"/>
      </w:tblPr>
      <w:tblGrid>
        <w:gridCol w:w="2311"/>
        <w:gridCol w:w="1490"/>
        <w:gridCol w:w="2111"/>
        <w:tblGridChange w:id="0">
          <w:tblGrid>
            <w:gridCol w:w="2311"/>
            <w:gridCol w:w="1490"/>
            <w:gridCol w:w="211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26ade4" w:val="clear"/>
            <w:tcMar>
              <w:top w:w="150.0" w:type="dxa"/>
              <w:left w:w="75.0" w:type="dxa"/>
              <w:bottom w:w="150.0" w:type="dxa"/>
              <w:right w:w="75.0" w:type="dxa"/>
            </w:tcMa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Item number</w:t>
            </w:r>
          </w:p>
        </w:tc>
        <w:tc>
          <w:tcPr>
            <w:tcBorders>
              <w:top w:color="000000" w:space="0" w:sz="6" w:val="single"/>
              <w:left w:color="000000" w:space="0" w:sz="6" w:val="single"/>
              <w:bottom w:color="000000" w:space="0" w:sz="6" w:val="single"/>
              <w:right w:color="000000" w:space="0" w:sz="6" w:val="single"/>
            </w:tcBorders>
            <w:shd w:fill="26ade4" w:val="clear"/>
            <w:tcMar>
              <w:top w:w="150.0" w:type="dxa"/>
              <w:left w:w="75.0" w:type="dxa"/>
              <w:bottom w:w="150.0" w:type="dxa"/>
              <w:right w:w="75.0" w:type="dxa"/>
            </w:tcM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Weight</w:t>
              <w:br w:type="textWrapping"/>
              <w:t xml:space="preserve">(in Kgs)</w:t>
            </w:r>
          </w:p>
        </w:tc>
        <w:tc>
          <w:tcPr>
            <w:tcBorders>
              <w:top w:color="000000" w:space="0" w:sz="6" w:val="single"/>
              <w:left w:color="000000" w:space="0" w:sz="6" w:val="single"/>
              <w:bottom w:color="000000" w:space="0" w:sz="6" w:val="single"/>
              <w:right w:color="000000" w:space="0" w:sz="6" w:val="single"/>
            </w:tcBorders>
            <w:shd w:fill="26ade4" w:val="clear"/>
            <w:tcMar>
              <w:top w:w="150.0" w:type="dxa"/>
              <w:left w:w="75.0" w:type="dxa"/>
              <w:bottom w:w="150.0" w:type="dxa"/>
              <w:right w:w="75.0" w:type="dxa"/>
            </w:tcMa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Value</w:t>
              <w:br w:type="textWrapping"/>
              <w:t xml:space="preserve">(in Rupees)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28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vAlign w:val="center"/>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20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7fdfa" w:val="clear"/>
            <w:tcMar>
              <w:top w:w="150.0" w:type="dxa"/>
              <w:left w:w="75.0" w:type="dxa"/>
              <w:bottom w:w="150.0" w:type="dxa"/>
              <w:right w:w="75.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24</w:t>
            </w:r>
          </w:p>
        </w:tc>
      </w:tr>
    </w:tbl>
    <w:p w:rsidR="00000000" w:rsidDel="00000000" w:rsidP="00000000" w:rsidRDefault="00000000" w:rsidRPr="00000000" w14:paraId="00000038">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0" w:before="288" w:line="240" w:lineRule="auto"/>
        <w:ind w:left="1080" w:right="0" w:firstLine="0"/>
        <w:jc w:val="left"/>
        <w:rPr>
          <w:rFonts w:ascii="Times New Roman" w:cs="Times New Roman" w:eastAsia="Times New Roman" w:hAnsi="Times New Roman"/>
          <w:i w:val="0"/>
          <w:smallCaps w:val="0"/>
          <w:strike w:val="0"/>
          <w:color w:val="12121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baseline"/>
          <w:rtl w:val="0"/>
        </w:rPr>
        <w:t xml:space="preserve">The task is to pick a subset of these items such that their total weight is no more than 11 kgs and their total value is maximized. Moreover, no item may be split. The total value of items picked by an optimal algorithm is denoted by V</w:t>
      </w: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subscript"/>
          <w:rtl w:val="0"/>
        </w:rPr>
        <w:t xml:space="preserve">opt</w:t>
      </w: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baseline"/>
          <w:rtl w:val="0"/>
        </w:rPr>
        <w:t xml:space="preserve">. A greedy algorithm sorts the items by their value-to-weight ratios in descending order and packs them greedily, starting from the first item in the ordered list. The total value of items picked by the greedy algorithm is denoted by V</w:t>
      </w: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subscript"/>
          <w:rtl w:val="0"/>
        </w:rPr>
        <w:t xml:space="preserve">greedy</w:t>
      </w: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0" w:before="0" w:line="240" w:lineRule="auto"/>
        <w:ind w:left="1080" w:right="0" w:firstLine="0"/>
        <w:jc w:val="left"/>
        <w:rPr>
          <w:rFonts w:ascii="Times New Roman" w:cs="Times New Roman" w:eastAsia="Times New Roman" w:hAnsi="Times New Roman"/>
          <w:i w:val="0"/>
          <w:smallCaps w:val="0"/>
          <w:strike w:val="0"/>
          <w:color w:val="12121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baseline"/>
          <w:rtl w:val="0"/>
        </w:rPr>
        <w:t xml:space="preserve">Find the value of V</w:t>
      </w: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subscript"/>
          <w:rtl w:val="0"/>
        </w:rPr>
        <w:t xml:space="preserve">opt</w:t>
      </w:r>
      <w:sdt>
        <w:sdtPr>
          <w:tag w:val="goog_rdk_0"/>
        </w:sdtPr>
        <w:sdtContent>
          <w:r w:rsidDel="00000000" w:rsidR="00000000" w:rsidRPr="00000000">
            <w:rPr>
              <w:rFonts w:ascii="Gungsuh" w:cs="Gungsuh" w:eastAsia="Gungsuh" w:hAnsi="Gungsuh"/>
              <w:i w:val="0"/>
              <w:smallCaps w:val="0"/>
              <w:strike w:val="0"/>
              <w:color w:val="121212"/>
              <w:sz w:val="24"/>
              <w:szCs w:val="24"/>
              <w:u w:val="none"/>
              <w:shd w:fill="auto" w:val="clear"/>
              <w:vertAlign w:val="baseline"/>
              <w:rtl w:val="0"/>
            </w:rPr>
            <w:t xml:space="preserve"> − V</w:t>
          </w:r>
        </w:sdtContent>
      </w:sdt>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subscript"/>
          <w:rtl w:val="0"/>
        </w:rPr>
        <w:t xml:space="preserve">greedy</w:t>
      </w: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0" w:before="0" w:line="240" w:lineRule="auto"/>
        <w:ind w:left="1080" w:right="0" w:firstLine="0"/>
        <w:jc w:val="left"/>
        <w:rPr>
          <w:rFonts w:ascii="Times New Roman" w:cs="Times New Roman" w:eastAsia="Times New Roman" w:hAnsi="Times New Roman"/>
          <w:i w:val="0"/>
          <w:smallCaps w:val="0"/>
          <w:strike w:val="0"/>
          <w:color w:val="12121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121212"/>
          <w:sz w:val="24"/>
          <w:szCs w:val="24"/>
          <w:u w:val="none"/>
          <w:shd w:fill="auto" w:val="clear"/>
          <w:vertAlign w:val="baseline"/>
          <w:rtl w:val="0"/>
        </w:rPr>
        <w:t xml:space="preserve">Ans: 16</w:t>
      </w:r>
    </w:p>
    <w:p w:rsidR="00000000" w:rsidDel="00000000" w:rsidP="00000000" w:rsidRDefault="00000000" w:rsidRPr="00000000" w14:paraId="0000003B">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0" w:before="0" w:line="240" w:lineRule="auto"/>
        <w:ind w:left="1080" w:right="0" w:firstLine="0"/>
        <w:jc w:val="left"/>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e5e7eb" w:space="0" w:sz="4" w:val="single"/>
          <w:left w:color="e5e7eb" w:space="0" w:sz="4" w:val="single"/>
          <w:bottom w:color="e5e7eb" w:space="0" w:sz="4" w:val="single"/>
          <w:right w:color="e5e7eb" w:space="0" w:sz="4" w:val="single"/>
          <w:between w:space="0" w:sz="0" w:val="nil"/>
        </w:pBdr>
        <w:shd w:fill="ffffff" w:val="clear"/>
        <w:spacing w:after="0" w:before="0" w:line="240" w:lineRule="auto"/>
        <w:ind w:left="1080" w:right="0" w:firstLine="0"/>
        <w:jc w:val="left"/>
        <w:rPr>
          <w:rFonts w:ascii="Times New Roman" w:cs="Times New Roman" w:eastAsia="Times New Roman" w:hAnsi="Times New Roman"/>
          <w:color w:val="121212"/>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1080" w:right="0" w:hanging="360"/>
        <w:jc w:val="left"/>
        <w:rPr>
          <w:b w:val="1"/>
          <w:i w:val="0"/>
          <w:smallCaps w:val="0"/>
          <w:strike w:val="0"/>
          <w:color w:val="666666"/>
          <w:sz w:val="24"/>
          <w:szCs w:val="24"/>
          <w:highlight w:val="white"/>
        </w:rPr>
      </w:pP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Solve the following instance of “job scheduling with deadlines” problem : n = 7, profits (p</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p</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p</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p</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4</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p</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5</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p</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6</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p</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7</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 (3, 5, 20, 18, 1, 6, 30) and deadlines (d</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4</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5</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6</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d</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subscript"/>
          <w:rtl w:val="0"/>
        </w:rPr>
        <w:t xml:space="preserve">7</w:t>
      </w: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 = (1, 3, 4, 3, 2, 1, 2). Schedule the jobs in such a way to get maximum profit.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i w:val="0"/>
          <w:smallCaps w:val="0"/>
          <w:strike w:val="0"/>
          <w:color w:val="66666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666666"/>
          <w:sz w:val="24"/>
          <w:szCs w:val="24"/>
          <w:highlight w:val="white"/>
          <w:u w:val="none"/>
          <w:vertAlign w:val="baseline"/>
          <w:rtl w:val="0"/>
        </w:rPr>
        <w:t xml:space="preserve">Ans: </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baseline"/>
          <w:rtl w:val="0"/>
        </w:rPr>
        <w:t xml:space="preserve">with the greedy approach, we will be able to schedule four jobs {J</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subscript"/>
          <w:rtl w:val="0"/>
        </w:rPr>
        <w:t xml:space="preserve">7</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baseline"/>
          <w:rtl w:val="0"/>
        </w:rPr>
        <w:t xml:space="preserve">, J</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subscript"/>
          <w:rtl w:val="0"/>
        </w:rPr>
        <w:t xml:space="preserve">3</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baseline"/>
          <w:rtl w:val="0"/>
        </w:rPr>
        <w:t xml:space="preserve">, J</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subscript"/>
          <w:rtl w:val="0"/>
        </w:rPr>
        <w:t xml:space="preserve">4</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baseline"/>
          <w:rtl w:val="0"/>
        </w:rPr>
        <w:t xml:space="preserve">, J</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subscript"/>
          <w:rtl w:val="0"/>
        </w:rPr>
        <w:t xml:space="preserve">6</w:t>
      </w:r>
      <w:r w:rsidDel="00000000" w:rsidR="00000000" w:rsidRPr="00000000">
        <w:rPr>
          <w:rFonts w:ascii="Times New Roman" w:cs="Times New Roman" w:eastAsia="Times New Roman" w:hAnsi="Times New Roman"/>
          <w:i w:val="0"/>
          <w:smallCaps w:val="0"/>
          <w:strike w:val="0"/>
          <w:color w:val="666666"/>
          <w:sz w:val="24"/>
          <w:szCs w:val="24"/>
          <w:highlight w:val="white"/>
          <w:u w:val="none"/>
          <w:vertAlign w:val="baseline"/>
          <w:rtl w:val="0"/>
        </w:rPr>
        <w:t xml:space="preserve">}, which give a profit of (30 + 20 + 18 + 6) = 74 units.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1080" w:right="0" w:firstLine="0"/>
        <w:jc w:val="left"/>
        <w:rPr>
          <w:rFonts w:ascii="Times New Roman" w:cs="Times New Roman" w:eastAsia="Times New Roman" w:hAnsi="Times New Roman"/>
          <w:i w:val="0"/>
          <w:smallCaps w:val="0"/>
          <w:strike w:val="0"/>
          <w:color w:val="273239"/>
          <w:sz w:val="24"/>
          <w:szCs w:val="24"/>
          <w:u w:val="none"/>
          <w:shd w:fill="auto" w:val="clear"/>
          <w:vertAlign w:val="baseline"/>
        </w:rPr>
      </w:pPr>
      <w:r w:rsidDel="00000000" w:rsidR="00000000" w:rsidRPr="00000000">
        <w:rPr>
          <w:rtl w:val="0"/>
        </w:rPr>
      </w:r>
    </w:p>
    <w:tbl>
      <w:tblPr>
        <w:tblStyle w:val="Table2"/>
        <w:tblW w:w="10814.0" w:type="dxa"/>
        <w:jc w:val="left"/>
        <w:tblLayout w:type="fixed"/>
        <w:tblLook w:val="0400"/>
      </w:tblPr>
      <w:tblGrid>
        <w:gridCol w:w="450"/>
        <w:gridCol w:w="10364"/>
        <w:tblGridChange w:id="0">
          <w:tblGrid>
            <w:gridCol w:w="450"/>
            <w:gridCol w:w="1036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1">
            <w:pPr>
              <w:spacing w:after="0" w:line="240" w:lineRule="auto"/>
              <w:ind w:left="60" w:firstLine="0"/>
              <w:rPr>
                <w:rFonts w:ascii="Times New Roman" w:cs="Times New Roman" w:eastAsia="Times New Roman" w:hAnsi="Times New Roman"/>
                <w:color w:val="273239"/>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color w:val="273239"/>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3">
            <w:pPr>
              <w:spacing w:after="0" w:line="240" w:lineRule="auto"/>
              <w:ind w:left="60" w:firstLine="0"/>
              <w:rPr>
                <w:rFonts w:ascii="Times New Roman" w:cs="Times New Roman" w:eastAsia="Times New Roman" w:hAnsi="Times New Roman"/>
                <w:color w:val="273239"/>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color w:val="273239"/>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45">
            <w:pPr>
              <w:spacing w:after="0" w:line="240" w:lineRule="auto"/>
              <w:ind w:left="60" w:firstLine="0"/>
              <w:rPr>
                <w:rFonts w:ascii="Times New Roman" w:cs="Times New Roman" w:eastAsia="Times New Roman" w:hAnsi="Times New Roman"/>
                <w:color w:val="273239"/>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6f5e7" w:val="clear"/>
            <w:tcMar>
              <w:top w:w="0.0" w:type="dxa"/>
              <w:left w:w="0.0" w:type="dxa"/>
              <w:bottom w:w="0.0" w:type="dxa"/>
              <w:right w:w="0.0" w:type="dxa"/>
            </w:tcM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color w:val="273239"/>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5e7" w:val="clear"/>
            <w:tcMar>
              <w:top w:w="0.0" w:type="dxa"/>
              <w:left w:w="0.0" w:type="dxa"/>
              <w:bottom w:w="0.0" w:type="dxa"/>
              <w:right w:w="0.0" w:type="dxa"/>
            </w:tcMar>
            <w:vAlign w:val="center"/>
          </w:tcPr>
          <w:p w:rsidR="00000000" w:rsidDel="00000000" w:rsidP="00000000" w:rsidRDefault="00000000" w:rsidRPr="00000000" w14:paraId="00000047">
            <w:pPr>
              <w:spacing w:after="0" w:line="240" w:lineRule="auto"/>
              <w:ind w:left="60" w:firstLine="0"/>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superscrip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240.0" w:type="dxa"/>
      </w:tblCellMar>
    </w:tblPr>
  </w:style>
  <w:style w:type="table" w:styleId="Table2">
    <w:basedOn w:val="TableNormal"/>
    <w:tblPr>
      <w:tblStyleRowBandSize w:val="1"/>
      <w:tblStyleColBandSize w:val="1"/>
      <w:tblCellMar>
        <w:top w:w="0.0" w:type="dxa"/>
        <w:left w:w="0.0" w:type="dxa"/>
        <w:bottom w:w="0.0" w:type="dxa"/>
        <w:right w:w="2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gZPgW6k0XW1LoVVsJ6SNDAp9WQ==">AMUW2mXDtpfdmRJW/Ww2zaPTBsnkIUFRiFzEaKjUQ3gEG5MfYmHroVuNMTilMAWrEyVlkpx1INZ+/wcnV823nsHHi0tdJqcZ7YfmoHi12PKRMDYcFGWBxC+31IeEBRtglN6SuMMDBVbdKNZ32cwcEcOiHL1krU3GFZS3IG0j0oOHtFDopdckV9k=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