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p>
      <w:pPr>
        <w:pStyle w:val="Heading3"/>
      </w:pPr>
      <w:r>
        <w:t>Nachtrag (2026-07-27): Mindestziel/MFE-Tracking - unabhaengige Erfolgsmessung neben Take-Profit</w:t>
      </w:r>
    </w:p>
    <w:p>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4"/>
      </w:pPr>
      <w:r>
        <w:t>Ebene 1: sofort bei Signal-Erstellung (rein arithmetisch, kein Backward-Tracking noetig)</w:t>
      </w:r>
    </w:p>
    <w:p>
      <w:r>
        <w:t>Neue Felder mindestziel_usd/mindestziel_zeitraum_tage_geschaetzt auf signals/hebel_signals, berechnet in agent/krypto/pipeline.py/hebel_pipeline.py direkt vor dem Signal()/HebelSignal()-Konstruktoraufruf, ueber neue Funktionen in backward_tracking.py:</w:t>
      </w:r>
    </w:p>
    <w:p>
      <w:pPr>
        <w:pStyle w:val="ListBullet"/>
      </w:pPr>
      <w:r>
        <w:t>mindestziel_preis(entry_mid, risiko_distanz, richtungstreffer_mindest_crv, ist_short): Min-Kurs = Entry + 1x Risikodistanz (dieselbe Distanz wie der Stop-Loss, nur in die guenstige Richtung) - CRV-Schwelle konfigurierbar (backward_tracking.richtungstreffer_mindest_crv, Default 1.0, bewusst niedriger als CRV_MINIMUM=2.0 der bestehenden Take-Profit-Vorgabe). Bei Hebel richtungsabhaengig (SHORT spiegelt die Distanz unter den Entry). Take-Profit (bereits vorhanden) ist das Max-Ziel-Gegenstueck.</w:t>
      </w:r>
    </w:p>
    <w:p>
      <w:pPr>
        <w:pStyle w:val="ListBullet"/>
      </w:pPr>
      <w:r>
        <w:t>schaetze_mindestziel_zeitraum_tage(ziel_preis, entry_mid, ohlc_rows):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4"/>
      </w:pPr>
      <w:r>
        <w:t>Ebene 2: erst nachtraeglich per Backward-Tracking (kann naturgemaess erst nach Zeitablauf feststehen)</w:t>
      </w:r>
    </w:p>
    <w:p>
      <w:r>
        <w:t>outcome_max_realisiertes_crv (Maximum Favorable Excursion - hoechstes je erreichtes guenstiges CRV, richtungsabhaengig) + outcome_mindestziel_erreicht_am (Datum des ersten Treffers). Laeuft PARALLEL zur bestehenden TP/SL/Liquidation-Aufloesung in check_signal_outcome()/check_hebel_signal_outcome() mit, veraendert deren Ergebnis NICHT (Mindestbeobachtung/Zonen-Reaffirmation-Gates bleiben unberuehrt) - auch ein spaeter per Stop-Loss/Ueberholt/Abgelaufen aufgeloestes Signal bekommt seinen tatsaechlichen Zwischenhoehepunkt persistiert. Neue Aggregationsfunktion compute_richtungstreffer_quote() (breiter gefasst als compute_win_rate_fact() - zaehlt auch spaeter ueberholte/abgelaufene Signale mit, wenn sie zwischenzeitlich in die richtige Richtung liefen), zeigt "Ø Tage bis Mindestziel" nur bei n&gt;=15 als empirisch belastbar an.</w:t>
      </w:r>
    </w:p>
    <w:p>
      <w:pPr>
        <w:pStyle w:val="Heading4"/>
      </w:pPr>
      <w:r>
        <w:t>Anzeige</w:t>
      </w:r>
    </w:p>
    <w:p>
      <w:pPr>
        <w:pStyle w:val="ListBullet"/>
      </w:pPr>
      <w:r>
        <w:t>GUI (ui/signals_view.py/ui/hebel_view.py): Mindestziel-Zeile direkt neben der bestehenden Take-Profit-Zeile im Detail-Panel.</w:t>
      </w:r>
    </w:p>
    <w:p>
      <w:pPr>
        <w:pStyle w:val="ListBullet"/>
      </w:pPr>
      <w:r>
        <w:t>E-Mail (scheduler/background.py): neue _formatiere_mindestziel()-Helper-Funktion, in allen 3 E-Mail-Buildern (Spot/Hebel/Multi-Asset) verdrahtet.</w:t>
      </w:r>
    </w:p>
    <w:p>
      <w:pPr>
        <w:pStyle w:val="ListBullet"/>
      </w:pPr>
      <w:r>
        <w:t>Remote-Steuer-Seite (remote/status.py/server.py): neue Karte "Richtungstreffer-Quote (Mindestziel/MFE)".</w:t>
      </w:r>
    </w:p>
    <w:p>
      <w:pPr>
        <w:pStyle w:val="ListBullet"/>
      </w:pPr>
      <w:r>
        <w:t>extract_notebook_diagnose.py: alle 4 neuen Felder in den Export-Spaltenlisten fuer Spot- und Hebel-Signale aufgenommen.</w:t>
      </w:r>
    </w:p>
    <w:p>
      <w:r>
        <w:t>Bewusst NICHT umgesetzt: LLM-Prompt-Wiring (Werte existieren zwar zum LLM-Erzeugungszeitpunkt, aber eine Rueckkopplung waere eine eigene Verhaltensaenderung), Positions-Lifecycle-Tracking, EUR-Variante von mindestziel_usd.</w:t>
      </w:r>
    </w:p>
    <w:p>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hebel_backward_tracking.py, pipeline.py, hebel_pipeline.py, signals_view.py, hebel_view.py, background.py, status.py, server.py, extract_notebook_diagnose.py).</w:t>
      </w:r>
    </w:p>
    <w:p>
      <w:pPr>
        <w:pStyle w:val="Heading3"/>
      </w:pPr>
      <w:r>
        <w:t>Nachtrag (2026-07-27): HYPE-Hebel-Position blieb trotz Vollverkauf "offen" - Kredit-Rueckzahlung als zusaetzliches Signal</w:t>
      </w:r>
    </w:p>
    <w:p>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r>
        <w:rPr>
          <w:b/>
        </w:rPr>
        <w:t>Root Cause:</w:t>
      </w:r>
      <w:r>
        <w:t xml:space="preserve"> die am 26.07. eingefuehrte Mengen-Toleranz (sell_qty &gt;= running_qty * 0,995) erkennt einen Vollverkauf einer GEHEBELTEN Position strukturell fast nie zuverlaessig - sell_qty deckt nur den eigenkapital-realisierenden Teil der Menge ab, der Rest (bei 3x Hebel: 2/3) wird direkt zur Kredit-Rueckzahlung verwendet, taucht also nie im "sell"-Leg auf.</w:t>
      </w:r>
    </w:p>
    <w:p>
      <w:r>
        <w:rPr>
          <w:b/>
        </w:rPr>
        <w:t>Fix:</w:t>
      </w:r>
      <w:r>
        <w:t xml:space="preserve"> importer/bitpanda_margin_positions.py::reconstruct_margin_positions() - zweites, unabhaengiges Vollstaendig-Signal: wird beim Close-Ereignis der GESAMTE verbleibende Kredit zurueckgezahlt (gleiche 99,5%-Toleranz), gilt das unabhaengig von sell_qty als Vollverkauf. Nutzt e["borrow"] (bisher nur fuer "open"-Ereignisse verwendet, negativ = Rueckzahlung). Reine ODER-Erweiterung, kann echte Teilverkaeufe nicht neu falsch klassifizieren (eine Teil-Reduktion zahlt den Kredit strukturell nur proportional, nie vollstaendig zurueck).</w:t>
      </w:r>
    </w:p>
    <w:p>
      <w:r>
        <w:t>Neuer optionaler debug_symbols-Parameter (print-basiert, kein Verhaltenseinfluss) fuer den vollstaendigen Ereignis-/Entscheidungs-Trace inkl. Roh-Tags - bleibt fuer kuenftige aehnliche Faelle im Code.</w:t>
      </w:r>
    </w:p>
    <w:p>
      <w:r>
        <w:rPr>
          <w:b/>
        </w:rPr>
        <w:t>Korrektur der bereits haengengebliebenen Zeile:</w:t>
      </w:r>
      <w:r>
        <w:t xml:space="preserve"> neues Skript fix_stuck_hebel_positions.py (Projekt-Root) - rekonstruiert alle aktuell "offen" gefuehrten Positionen komplett neu aus der vollen Bitpanda-Historie (existing=None, schliesst Drift aus), zeigt Alt-vs-Neu-Vergleich, schreibt nur mit explizitem --apply-Flag. Muss auf dem Notebook laufen (echter API-Key + echte Produktiv-DB).</w:t>
      </w:r>
    </w:p>
    <w:p>
      <w:r>
        <w:rPr>
          <w:b/>
        </w:rPr>
        <w:t>Verifiziert:</w:t>
      </w:r>
      <w:r>
        <w:t xml:space="preserve"> synthetisch (3x-Hebel-Vollclose mit sell_qty bei nur 1/3 der Menge aber 100% Kredit-Rueckzahlung -&gt; jetzt korrekt geschlossen; Gegentest echter Teilverkauf ohne Kredit-Rueckzahlung bleibt korrekt Teilverkauf). Compile-/Import-Regressionscheck.</w:t>
      </w:r>
    </w:p>
    <w:p>
      <w:pPr>
        <w:pStyle w:val="Heading3"/>
      </w:pPr>
      <w:r>
        <w:t>Nachtrag (2026-07-27, gleicher Tag): HYPE-Fix Runde 2 - "borrow"-Tag-Theorie war falsch, echte Ursache ist "repay"-Tag + sell_value</w:t>
      </w:r>
    </w:p>
    <w:p>
      <w:r>
        <w:t>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&gt; datei.txt-Redirect direkt in Notepad geoeffnete Rohausgabe von fix_stuck_hebel_positions.py lieferte vertrauenswuerdige Daten.</w:t>
      </w:r>
    </w:p>
    <w:p>
      <w:r>
        <w:t>Echte Root Cause: Bitpanda taggt die HYPE-Rueckzahlung mit "margin_trading.repay", nicht "borrow" - der Runde-1-Fix hat dieses Tag nie erkannt. Zusaetzlich ist die Rueckzahlung hier kein separates Leg, sondern im Verkaufserloes (sell_value) der Close-Transaktion enthalten: sell_qty deckte nur 66,4% der offenen Menge (Gebuehren + Kredittilgungsanteil verwaessern die Krypto-MENGE), aber sell_value deckte exakt 100% von running_borrow (400,00 EUR Erloes = 400,00 EUR Kredit).</w:t>
      </w:r>
    </w:p>
    <w:p>
      <w:r>
        <w:t>Fix (Runde 2): drittes, unabhaengiges Signal in reconstruct_margin_positions() - deckt der Verkaufserloes (sell_value) mindestens 99,5% des verbleibenden Kredits (running_borrow), gilt das unabhaengig von sell_qty UND vom "borrow"-Tag als Vollverkauf. Der Runde-1-Fix (borrow-Tag-Signal) bleibt zusaetzlich bestehen fuer Faelle mit echtem separaten Rueckzahlungs-Leg.</w:t>
      </w:r>
    </w:p>
    <w:p>
      <w:r>
        <w:t>Verifiziert: alle Runde-1-Tests weiterhin gruen (kein Regressionsverlust); neuer Test mit den EXAKTEN echten HYPE-Rohdaten (OPEN buy_value=600/buy_qty=11,58535869/borrow=400; CLOSE sell_value=400/sell_qty=7,69619853, Tags margin_trading.close+margin_trading.repay) liefert sell_value/running_borrow=1,0000 =&gt; ist_vollstaendiger_verkauf=True. Compile-/Import-Regressionscheck OK.</w:t>
      </w:r>
    </w:p>
    <w:p>
      <w:r>
        <w:t>Commit 6c92103.</w:t>
      </w:r>
    </w:p>
    <w:p>
      <w:pPr>
        <w:pStyle w:val="Heading3"/>
      </w:pPr>
      <w:r>
        <w:t>Nachtrag (2026-07-27, gleicher Tag): JIT-Historie-Nachladen + deterministische EUR-Ableitung - echter LINK-Vorfall</w:t>
      </w:r>
    </w:p>
    <w:p>
      <w:pPr/>
      <w:r>
        <w:t>Nutzer meldete ein LINK-Hebel-Signal (LONG, ERÖFFNEN) mit Entry-Zone 6,81-6,91 EUR, waehrend der Live-Kurs bereits bei 7,7 EUR stand - die Take-Profit-Zone (7,80-7,90 EUR) lag praktisch auf dem aktuellen Kurs. Vom Nutzer explizit als "make or break"-Thema eingestuft, mit der Vorgabe, die eigentliche Ursache zu beheben statt nur ein Symptom (z.B. ein deterministisches Veto-Gate) zu kaschieren - ein Gate haette die ohnehin knappe Signal-Frequenz weiter reduziert, ohne das Grundproblem zu loesen.</w:t>
      </w:r>
    </w:p>
    <w:p>
      <w:pPr/>
      <w:r>
        <w:rPr>
          <w:b/>
        </w:rPr>
        <w:t>Root Cause</w:t>
      </w:r>
      <w:r>
        <w:t xml:space="preserve"> (per Live-Diagnose an echten Notebook-Daten gefunden): die technische Analyse (RSI/MACD/EMA/ATR/Support-Resistance), aus der Entry-/Stop-Loss-/Take-Profit-Zonen abgeleitet werden, basiert auf price_history (CoinGecko)/price_history_ohlc (Kraken) - beide werden nur alle 24h per Scheduler-Job aktualisiert. Der separate Live-Ticker (price_cache, 15-Min-Takt) war die ganze Zeit korrekt - nur die technische Basis konnte bis zu 24h alt sein. Fachlich bewertet (Nutzer-Vorgabe): eine feste 15-Min-Sequenz mit erst nach 6h+ sichtbarem Kurs-Gap ist fuer eine Entry-/Exit-Berechnung unbrauchbar.</w:t>
      </w:r>
    </w:p>
    <w:p>
      <w:pPr/>
      <w:r>
        <w:rPr>
          <w:b/>
        </w:rPr>
        <w:t>Zweiter, unabhaengiger Befund:</w:t>
      </w:r>
      <w:r>
        <w:t xml:space="preserve"> die EUR-Werte fuer Entry/Stop-Loss/Take-Profit/Halte-Kriterium/Positionsgroesse kamen bisher direkt und ungeprueft aus der eigenen eur_von/eur_bis-Antwort des LLM, nicht aus einer deterministischen Umrechnung - obwohl der Nutzer in EUR auf Bitpanda handelt ("mir nutzt ein USD Stop Loss oder Schwelle nichts").</w:t>
      </w:r>
    </w:p>
    <w:p>
      <w:pPr>
        <w:pStyle w:val="Heading4"/>
      </w:pPr>
      <w:r>
        <w:t>Fix 1: JIT-Historie-Nachladen (Hebel + Spot, Krypto-only)</w:t>
      </w:r>
    </w:p>
    <w:p>
      <w:pPr/>
      <w:r>
        <w:t>Neue Funktion agent/krypto/pipeline.py::jit_refresh_asset_historie(conn, asset, coingecko_client, kraken_client) - laedt fuer GENAU EIN Asset die juengste Tages-/OHLC-Historie unmittelbar VOR der eigentlichen Signal-Generierung nach (USD-only), statt auf den naechsten 24h-Batch zu warten. Eingebaut an den zwei echten Signal-Erzeugungsstellen: hebel_pipeline.py::generate_hebel_signal() und pipeline.py::generate_signal() (Spot) - bewusst NICHT in _load_closes_and_ohlc() selbst (7 Aufrufstellen, u.a. der 15-Min-Screening-Loop ueber alle Kandidaten sowie BTC/ETH-Kontextladungen - dort haette das Kontingent vervielfacht statt nur um die Anzahl echter Signal-Ereignisse gewachsen).</w:t>
      </w:r>
    </w:p>
    <w:p>
      <w:pPr/>
      <w:r>
        <w:rPr>
          <w:b/>
        </w:rPr>
        <w:t>Burst-Schutz</w:t>
      </w:r>
      <w:r>
        <w:t xml:space="preserve"> (JIT_REFRESH_MIN_ABSTAND_MINUTEN = 60, Python-Konstante): verhindert Mehrfach-Anfragen INNERHALB eines 15-Min-Allocator-Zyklus - normale Wiederholungen (Hebel-Cooldown 3,5h, Spot-Kern-Cooldown 8h) liegen weit darueber. Merkt sich bewusst den Versuchszeitpunkt (Erfolg ODER Fehlschlag), nicht einen Erfolgs-Zeitstempel - sonst wuerde ein echter CoinGecko-Ausfall bei jedem folgenden Signal-Versuch erneut einen aussichtslosen Call ausloesen (analog zum 07-23-Staleness-Watchdog-Vorfall, 390 blockierte Signale in einer Nacht). Zusaetzlich prueft CoinGeckoClient.in_cooldown() (neu) einen aktiven 429-Backoff. P-10: ein Fehlschlag darf die Signal-Erzeugung nicht kippen. Not-Aus per config.yaml: datenquellen.marktdaten.jit_historie_refresh_aktiv (Default true).</w:t>
      </w:r>
    </w:p>
    <w:p>
      <w:pPr/>
      <w:r>
        <w:rPr>
          <w:b/>
        </w:rPr>
        <w:t>Kontingent-Finanzierung (Voraussetzung):</w:t>
      </w:r>
      <w:r>
        <w:t xml:space="preserve"> _update_macro_snapshot() rief bisher bei JEDER Signal-Generierung ungecacht /global (BTC-Dominanz) ab. Jetzt: hoechstens 1x pro UTC-Tag, der bestehende COALESCE-Upsert in upsert_macro_snapshot() behaelt den Tageswert automatisch bei. Spart genau so viele Calls, wie das JIT-Nachladen zusaetzlich kostet - netto quotenneutral.</w:t>
      </w:r>
    </w:p>
    <w:p>
      <w:pPr/>
      <w:r>
        <w:rPr>
          <w:b/>
        </w:rPr>
        <w:t>Blocker-Fix (Voraussetzung):</w:t>
      </w:r>
      <w:r>
        <w:t xml:space="preserve"> database/db.py::upsert_price_history_points() schrieb bisher direkt statt mit COALESCE - ein USD-only-Nachladen haette die EUR-Historie (fuer ui/charts.py, vom Nutzer ausdruecklich als zu erhalten eingefordert) mit NULL ueberschrieben. Behebt zugleich einen bereits bestehenden, unabhaengigen Bug: ein fehlgeschlagener EUR-Abruf im taeglichen Job loeschte schon vorher echte EUR-Werte.</w:t>
      </w:r>
    </w:p>
    <w:p>
      <w:pPr/>
      <w:r>
        <w:t>api/history.py::backfill_history() und api/kraken_history.py::backfill_ohlc() haben dafuer einen neuen currencies-Parameter (Default weiterhin beide Waehrungen - die taeglichen Scheduler-Jobs sind dadurch unveraendert).</w:t>
      </w:r>
    </w:p>
    <w:p>
      <w:pPr>
        <w:pStyle w:val="Heading4"/>
      </w:pPr>
      <w:r>
        <w:t>Fix 2: Deterministische EUR-Ableitung (Hebel + Spot + Hedge)</w:t>
      </w:r>
    </w:p>
    <w:p>
      <w:pPr/>
      <w:r>
        <w:t>Neuer Helper agent/krypto/pipeline.py::eur_aus_usd(usd_wert, eur_usd_fx_rate) - identisches Muster wie das bereits produktive liquidationspreis_geschätzt_eur in hebel_risk_gate.py::post_check_hebel(). Ersetzt die bisherige entry.get("eur_von")-artige Weitergabe fuer Entry/Stop-Loss/Take-Profit/Halte-Kriterium-Zielpreis/Positionsgroesse in hebel_pipeline.py, pipeline.py (Spot) und agent/hedge/pipeline.py. _validate_hebel() und das LLM-Schema/der Prompt bleiben bewusst unangetastet - das Modell darf weiterhin eur_von/eur_bis liefern, es fliesst nur nicht mehr in die finale Signal-Struktur. Beobachtungs-Log log_eur_abweichungen() vergleicht optional die LLM-eigene EUR-Zahl mit dem abgeleiteten Wert (&gt;2% Abweichung -&gt; logger.info()), rein informativ.</w:t>
      </w:r>
    </w:p>
    <w:p>
      <w:pPr/>
      <w:r>
        <w:rPr>
          <w:b/>
        </w:rPr>
        <w:t>Nebenfund</w:t>
      </w:r>
      <w:r>
        <w:t xml:space="preserve"> in agent/hedge/pipeline.py::_post_check_hedge(): die Budget-Kappung und der Bull-Wahrscheinlichkeits-Deckel leiteten ihren eigenen fx-Rate-Fallback bisher aus den LLM-eigenen usd/eur-Positionsgroessen-Werten ab, bevorzugt vor dem echten eur_usd_fx_rate - jetzt ausschliesslich eur_aus_usd() mit dem echten Kurs.</w:t>
      </w:r>
    </w:p>
    <w:p>
      <w:pPr/>
      <w:r>
        <w:rPr>
          <w:b/>
        </w:rPr>
        <w:t>Bewusst NICHT mitgezogen:</w:t>
      </w:r>
      <w:r>
        <w:t xml:space="preserve"> agent/aktien/pipeline.py, agent/rohstoff/pipeline.py, agent/themen_etf/pipeline.py - gleicher EUR-Bug, aber keine lokal berechnete eur_usd_fx_rate und ein strukturell anderes, yfinance-basiertes Frische-Profil (Quotrix-Handelsfenster Mo-Fr 07:30-23:00 CET, bereits eigene 5-Tage-Toleranz) - eigene Folge-Runde vorgesehen.</w:t>
      </w:r>
    </w:p>
    <w:p>
      <w:pPr/>
      <w:r>
        <w:rPr>
          <w:b/>
        </w:rPr>
        <w:t>Verifiziert:</w:t>
      </w:r>
      <w:r>
        <w:t xml:space="preserve"> COALESCE-Erhalt der EUR-Historie bei einem USD-only-Upsert (inkl. Regressionstest fuer einen echten EUR-Update); Burst-Schutz (Erst-/Zweit-Versuch, Ablauf der Sperrfrist, unabhaengige Symbole); /global-Tages-Cache (genau 1 CoinGecko-Call bei zwei Aufrufen am selben Tag); eur_aus_usd()-Unit-Tests; End-to-End-Reproduktion des LINK-Vorfalls mit Fake-CoinGecko/Kraken-Clients (genau 1 CoinGecko-Call, ausschliesslich "usd", frischer Kurs danach sichtbar, kein weiterer Call innerhalb der Sperrfrist); Graceful-Degradation (beide Clients werfen -&gt; keine Exception; fehlende coingecko_id -&gt; kein Call); Config-Schalter aus -&gt; kein Call; _post_check_hedge() nutzt nachweislich den echten eur_usd_fx_rate statt der LLM-Eigenangabe; statischer Regressions-Grep bestaetigt keine verbliebenen rohen entry.get("eur_von")-Vorkommen in den drei geaenderten Dateien; Compile-/Import-Regressionscheck ueber alle 7 geaenderten Module und alle bekannten Konsumenten OK.</w:t>
      </w:r>
    </w:p>
    <w:p>
      <w:pPr/>
      <w:r>
        <w:rPr>
          <w:b/>
        </w:rPr>
        <w:t>Ausstehend:</w:t>
      </w:r>
      <w:r>
        <w:t xml:space="preserve"> echter Notebook-Lauf (Nutzer) - CoinGecko-Monatskontingent in der ersten Woche gegenchecken, ein echtes Signal stichprobenartig nachrechnen (entry_eur_von × fx_rate == entry_usd_von), EUR-Chart-Durchgaengigkeit bestaetigen.</w:t>
      </w:r>
    </w:p>
    <w:p>
      <w:pPr>
        <w:pStyle w:val="Heading3"/>
      </w:pPr>
      <w:r>
        <w:t>Nachtrag (2026-07-27, gleicher Tag, Folge): Grundsatzfix Teil 2 - derselbe</w:t>
      </w:r>
    </w:p>
    <w:p>
      <w:r>
        <w:t>JIT-/EUR-Fix fuer Aktien/Rohstoffe/Themen-ETF + ein unabhaengiger, schwerer Rohstoff-Skalierungsbug</w:t>
      </w:r>
    </w:p>
    <w:p>
      <w:r>
        <w:t>Der Nutzer stellte nach dem LINK-Fix explizit klar: "der Fix ist ein Grundsatzfix, Link war nur der Ausloeser" - und fragte, ob fuer die drei verbliebenen, yfinance-basierten Pipelines (Aktien, Rohstoffe, Themen-ETF) noch etwas fehlt. Vertiefte Recherche (Explore- + Plan-Agent, alle Kernbefunde selbst im Code nachverifiziert) ergab ein praeziseres, teils anderes Bild als bei Krypto - vier Einzelfunde:</w:t>
      </w:r>
    </w:p>
    <w:p>
      <w:r>
        <w:rPr>
          <w:b/>
        </w:rPr>
        <w:t>1. EUR-Bug identisch vorhanden, aber KEIN neuer Ableitungs-Helfer noetig.</w:t>
      </w:r>
      <w:r>
        <w:t xml:space="preserve"> Die vom 07-27-Nachtrag oben als "eigene Folge-Runde vorgesehen" markierte Luecke (`entry.get("eur_von")` etc., unveraendert in allen drei Pipelines) existierte tatsaechlich - aber `agent/hedge/pipeline.py` beweist bereits live, dass das bestehende `eur_aus_usd()` fuer EUR-native UND USD-native Instrumente gleichermassen korrekt ist (Regel 4 aller Analyst-Prompts: "berechne den prozentualen Abstand EINMAL in USD und wende ihn auf EUR gleichermassen an" - algebraisch unabhaengig von der Herkunftsrichtung des USD-Preises, siehe Verifikation unten). Kein neuer, richtungsbewusster Helfer noetig - 1:1 dasselbe Muster (`eur_aus_usd()`/`log_eur_abweichungen()`) wie bei Hedge/Spot/Hebel uebernommen.</w:t>
      </w:r>
    </w:p>
    <w:p>
      <w:r>
        <w:rPr>
          <w:b/>
        </w:rPr>
        <w:t>2. Ein unabhaengiger, deutlich schwererer Fund bei der Vertiefung:</w:t>
      </w:r>
      <w:r>
        <w:t xml:space="preserve"> `api/yfinance_history.py::get_full_ohlc_history(ticker, symbol, currency)` speichert OHLC-Rohwerte OHNE Waehrungsumrechnung unter dem uebergebenen `currency`-Label - alle drei Pipelines uebergaben dafuer hartkodiert `"USD"`, unabhaengig von der tatsaechlichen Notierungswaehrung. Zwei Faelle unterschiedlichen Schweregrads: - </w:t>
      </w:r>
      <w:r>
        <w:rPr>
          <w:b/>
        </w:rPr>
        <w:t>Aktien/Themen-ETF:</w:t>
      </w:r>
      <w:r>
        <w:t xml:space="preserve"> reines Label-Problem (Zahlen korrekt, nur die Waehrungsspalte bei EUR-nativen Tickern falsch beschriftet). Aktuell folgenlos fuer Aktien (nur USD-native VST/PLTR in der Watchlist), aber bereits aktiv falsch fuer alle 5 Themen-ETF-Symbole (VVMX/X136/EXH3/CEBS/ ISOC, alle `.DE`/`.BE`, EUR-nativ). - </w:t>
      </w:r>
      <w:r>
        <w:rPr>
          <w:b/>
        </w:rPr>
        <w:t>Rohstoffe - ein echter, aktiver Zahlenfehler, kein Label-Problem:</w:t>
      </w:r>
      <w:r>
        <w:t xml:space="preserve"> `agent/rohstoff/pipeline.py::_ensure_ohlc_backfilled()` laedt/speichert die OHLC-Historie vom liquiden Futures-Kontrakt (GC=F/SI=F/HG=F/NG=F, USD, Groessenordnung ~4000 fuer Gold). `_rescale_ohlc_zum_etc_kurs()` (siehe Docstring vom 07-18, Rohstoff-Pipeline Phase 2) skaliert diese Reihe auf die tatsaechliche ETC-Preisebene (~18-20 USD) herunter - aber bisher NUR im Arbeitsspeicher, nie zurueck in die DB geschrieben. Direkt verifiziert: `agent/krypto/backward_tracking.py::check_signal_outcome()` (keine Assetklassen-Filterung) las genau diese unskalierte, gespeicherte Reihe und verglich sie gegen `take_profit_usd_von`/`stop_loss_usd_von` auf ETC- Preisebene (~18-20) - ein Futures-High von ~4000 erfuellt `high &gt;= ~20` praktisch immer sofort. Das liess Rohstoff-KAUFEN/NACHKAUFEN-Signale seit Einfuehrung der Pipeline vermutlich fast immer sofort faelschlich als `take_profit_erreicht` aufloesen - korrumpiert nicht nur die Anzeige, sondern via `compute_win_rate_fact()` auch die `historische_erfolgsquote`, die als Fakt in jedes kuenftige Rohstoff-Signal zurueckfliesst (LLM bewertet seine eigene, durch den Bug verzerrte Erfolgsbilanz). </w:t>
      </w:r>
      <w:r>
        <w:rPr>
          <w:b/>
        </w:rPr>
        <w:t>Der mit Abstand wichtigste Einzelfund dieser Runde.</w:t>
      </w:r>
    </w:p>
    <w:p>
      <w:r>
        <w:rPr>
          <w:b/>
        </w:rPr>
        <w:t>3. Staleness strukturell schlechter als der urspruengliche Krypto-Zustand:</w:t>
      </w:r>
      <w:r>
        <w:t xml:space="preserve"> Rohstoffe und Themen-ETF hatten GAR KEINEN Scheduler-Job (Aktien immerhin einen taeglichen 24h-Job seit 07-19) - Historie wurde ausschliesslich beim Signal-Lauf selbst nachgeladen, und nur nach Ueberschreiten der 5-Tage- Schwelle. Bis zu 5 statt 1 Tag, ohne jeden autonomen Auffrisch-Mechanismus.</w:t>
      </w:r>
    </w:p>
    <w:p>
      <w:r>
        <w:rPr>
          <w:b/>
        </w:rPr>
        <w:t>4. Kein CoinGecko-Kontingent-Analogon noetig:</w:t>
      </w:r>
      <w:r>
        <w:t xml:space="preserve"> yfinance dokumentiert keinerlei Monats-/Rate-Limit in diesem Codebase (nur Timeout-Guards). Der Krypto-Fix hatte einen eigenen "Schritt 0" (`/global`-Deckelung), um das JIT-Nachladen kontingent-neutral zu finanzieren - hier bewusst nicht nachgebaut, da nicht noetig.</w:t>
      </w:r>
    </w:p>
    <w:p>
      <w:pPr>
        <w:pStyle w:val="Heading4"/>
      </w:pPr>
      <w:r>
        <w:t>Commit 1: Rohstoff-Skalierung tatsaechlich persistieren (hoechste Prioritaet)</w:t>
      </w:r>
    </w:p>
    <w:p>
      <w:r>
        <w:t>`agent/rohstoff/pipeline.py::generate_signal()`: nach `_rescale_ohlc_zum_etc_kurs()` einen `db.upsert_ohlc_points(conn, ohlc_history)`-Schreibvorgang ergaenzt. Bewusste Verhaltensaenderung, kein reiner Nebeneffekt: der Skalierungsfaktor (`etc_preis_usd / closes[-1]`) aendert sich bei jedem Lauf leicht mit dem aktuellen Futures/ETC-Verhaeltnis - jeder Schreibvorgang ueberschreibt die GESAMTE historische Reihe mit dem jeweils neuesten Verhaeltnis. Erwuenscht (haelt die Reihe konsistent zum aktuell bekannten Faktor), aber nicht zeilenweise idempotent - hier explizit dokumentiert, damit niemand spaeter einen Bug vermutet.</w:t>
      </w:r>
    </w:p>
    <w:p>
      <w:pPr>
        <w:pStyle w:val="Heading4"/>
      </w:pPr>
      <w:r>
        <w:t>Commit 2: Deterministische EUR-Ableitung (alle drei Pipelines)</w:t>
      </w:r>
    </w:p>
    <w:p>
      <w:r>
        <w:t>`eur_aus_usd()`/`log_eur_abweichungen()` (aus `agent/krypto/pipeline.py`) 1:1 wie bei Hedge/Spot/Hebel eingebaut: `eur_usd_fx_rate` aus dem Live-EURCV- Snapshot abgeleitet, alle 7 betroffenen Felder (`position_size_eur`, `entry_eur_von/bis`, `stop_loss_eur_von/bis`, `take_profit_eur_von/bis`, `halte_kriterium_ziel_preis_eur`) von der rohen LLM-Antwort auf die deterministische Ableitung umgestellt. `agent/aktien/pipeline.py` zusaetzlich: neues Gate-Problem `price_snap.price_usd is None`, falls ein kuenftiges EUR-natives Aktien-Asset ohne echten `eur_usd_fx_rate` sauber scheitern soll statt still weiterzulaufen. Analyst-Prompts/Schema bewusst unveraendert - das LLM darf weiter `eur_von`/`eur_bis` liefern, nur nicht mehr uebernommen.</w:t>
      </w:r>
    </w:p>
    <w:p>
      <w:pPr>
        <w:pStyle w:val="Heading4"/>
      </w:pPr>
      <w:r>
        <w:t>Commit 3: OHLC-Waehrungslabel Aktien/Themen-ETF + Migration</w:t>
      </w:r>
    </w:p>
    <w:p>
      <w:r>
        <w:t>Neue Funktion `api/yfinance_client.py::resolve_native_currency(yfinance_symbol)` - billiger `fast_info.get("currency")`-Call (kein `.history()`), P-10-sicher (`None` bei Fehlschlag, Aufrufer faellt auf `"USD"` zurueck). `agent/aktien/pipeline.py` und `agent/themen_etf/pipeline.py` bekamen je einen `_resolve_asset_currency(asset)`-Helper sowie einen um `currency` parametrisierten `_ensure_ohlc_backfilled()`/`_load_ohlc()`. Themen-ETFs SPY-Benchmarkserie bleibt hartkodiert `"USD"` (SPY ist echt USD-nativ). Rohstoffe bewusst NICHT parametrisiert - Futures sind genuin USD, das ist kein Label- sondern ein reines Skalierungsproblem (siehe Commit 1).</w:t>
      </w:r>
    </w:p>
    <w:p>
      <w:r>
        <w:t xml:space="preserve">Einmaliges Migrationsskript `migrate_themen_etf_ohlc_currency.py` (Projekt-Root, Dry-Run per Default, `--apply` fuer echtes Schreiben) relabelt die 5 betroffenen Themen-ETF-Symbole (VVMX/X136/EXH3/CEBS/ISOC) von `currency='USD'` auf `'EUR'`. Sicher wegen `PRIMARY KEY (symbol, currency, date)` und keiner bereits existierenden `'EUR'`-Kollision (verifiziert). Kein Blocker, falls nicht sofort ausgefuehrt - die 5-Tage-Staleness-Schwelle wuerde die falsch beschrifteten Zeilen ohnehin binnen 5 Tagen durch den korrigierten Code selbst heilen. </w:t>
      </w:r>
      <w:r>
        <w:rPr>
          <w:b/>
        </w:rPr>
        <w:t>Muss vom Nutzer auf dem Notebook (echte Produktions-DB) ausgefuehrt werden, NIE auf dem Desktop</w:t>
      </w:r>
      <w:r>
        <w:t xml:space="preserve"> - analog zum `fix_stuck_hebel_positions.py`-Workflow vom HYPE-Fix.</w:t>
      </w:r>
    </w:p>
    <w:p>
      <w:pPr>
        <w:pStyle w:val="Heading4"/>
      </w:pPr>
      <w:r>
        <w:t>Commit 4: JIT-Nachladen fuer alle drei Pipelines + Config</w:t>
      </w:r>
    </w:p>
    <w:p>
      <w:r>
        <w:t>Neue Funktion `jit_refresh_ohlc()` in jeder der drei Pipeline-Dateien (eigener, unabhaengiger Burst-Schutz-Dict pro Datei - Symbole ueberschneiden sich nicht zwischen Assetklassen), gleiches attempt-based 60-Minuten-Muster wie beim Krypto-Fix. Aufrufstellen jeweils direkt vor dem bestehenden `_ensure_ohlc_backfilled()` in `generate_signal()` (`agent/multi_asset_batch.py` ruft `generate_signal()` ohnehin auf, ist also automatisch mitabgedeckt). Rohstoff-Besonderheit: der JIT-Aufruf laedt ueber `SYMBOL_ZU_FUTURES_TICKER[asset.symbol]` mit `currency="USD"` und laeuft VOR `_ensure_ohlc_backfilled()`/`_rescale_ohlc_zum_etc_kurs()`, damit die frisch geladene Futures-Reihe auch reskaliert+persistiert wird (Commit 1). Eigener, neuer Config-Schalter `datenquellen.marktdaten_wertpapiere.jit_historie_ refresh_aktiv` (bewusst getrennt von Kryptos `datenquellen.marktdaten.*` - reiner operativer Not-Aus gegen einen yfinance-Ausfall, KEINE Kontingent-Finanzierung wie bei Krypto, da yfinance keine dokumentierte Quote kennt).</w:t>
      </w:r>
    </w:p>
    <w:p>
      <w:pPr>
        <w:pStyle w:val="Heading4"/>
      </w:pPr>
      <w:r>
        <w:t>Explizit NICHT Teil dieser Runde</w:t>
      </w:r>
    </w:p>
    <w:p>
      <w:r>
        <w:t>Kein neuer richtungsbewusster/bidirektionaler Umrechnungs-Helfer (algebraisch/ live durch Hedge bereits bewiesen unnoetig); keine CoinGecko-Analogie- Kontingent-Finanzierung (yfinance hat keine dokumentierte Quote); `post_ check()`s fehlende `current_price`/`atr_value`/`dates`/`closes`-Kwargs bei Aktien/Rohstoff/Themen-ETF/Hedge (verifiziert folgenlos, gated durch `richtungswende is None`, eigenes kuenftiges Ticket falls je ausgeweitet); JIT- Nachladen fuer die Themen-ETF-SPY-Benchmarkserie (niedrige Prioritaet, rein informativer Fakt); Migration bereits gespeicherter Aktien-OHLC-Zeilen (aktuell keine EUR-native Aktie in der Watchlist, nichts zu migrieren).</w:t>
      </w:r>
    </w:p>
    <w:p>
      <w:r>
        <w:rPr>
          <w:b/>
        </w:rPr>
        <w:t>Verifiziert (synthetisch, In-Memory-SQLite, keine Produktions-DB beruehrt):</w:t>
      </w:r>
      <w:r>
        <w:t xml:space="preserve"> Rohstoff-Skalierungs-Regressionstest (persistierte Reihe liegt nach dem Fix auf ETC-Skala statt Futures-Skala; `check_signal_outcome()` loest ein `take_profit_usd_von=20.0`-Signal NACH dem Fix nicht mehr sofort auf, OHNE Fix beweisbar schon); EUR-Ableitung-Identitaetstest (`eur_aus_usd()` numerisch identisch zur unabhaengig nachgerechneten Regel-4-Formel, inkl. Graceful-Degradation bei fehlendem `usd_wert`/`fx_rate`); OHLC-Label- Migrationstest (nach UPDATE liefert `get_ohlc_history(..., "EUR")` die migrierten Zeilen, `"USD"` liefert nichts mehr; `ui/charts.py:: KRAKEN_PAIR_MAP` bestaetigt frei von allen 5 Themen-ETF-Symbolen); JIT- Burst-Schutz (zwei Aufrufe kurz hintereinander -&gt; genau 1 echter Abruf, nach Ablauf des 60-Min.-Fensters wieder erlaubt); Graceful-Degradation (fehlendes `yfinance_symbol`, werfender Fake-Client, Config-Schalter aus - je kein Fehler, kein Abruf); statischer Regressions-Grep (keine verbliebenen rohen `entry.get("eur_von")`-Vorkommen ausserhalb der bewusst beibehaltenen Beobachtungs-Vergleiche in `log_eur_abweichungen()`); Compile-/Import- Regressionscheck ueber alle 6 geaenderten Module UND alle bekannten Konsumenten (`agent/multi_asset_batch.py`, `scheduler/background.py`, `ui/charts.py`, `remote/status.py`, `remote/server.py`) OK.</w:t>
      </w:r>
    </w:p>
    <w:p>
      <w:r>
        <w:rPr>
          <w:b/>
        </w:rPr>
        <w:t>Ausstehend:</w:t>
      </w:r>
      <w:r>
        <w:t xml:space="preserve"> echter Notebook-Lauf (Nutzer) - ein Rohstoff-Signal nach dem Fix beobachten, ob `outcome_status` nicht mehr sofort `take_profit_erreicht` wird; `historische_erfolgsquote` fuer Rohstoffe nach einigen Tagen erneut gegenchecken (sollte sich strukturell veraendern, da die bisherige Quote auf dem Skalierungsbug beruhte); Migrationsskript `migrate_themen_etf_ohlc_ currency.py --apply` auf dem Notebook ausfuehren.</w:t>
      </w:r>
    </w:p>
    <w:p>
      <w:pPr>
        <w:pStyle w:val="Heading3"/>
      </w:pPr>
      <w:r>
        <w:t>Nachtrag (2026-07-27, gleicher Tag, Folge): NEAR-Hebel-Signal-Review -</w:t>
      </w:r>
    </w:p>
    <w:p>
      <w:r>
        <w:t>Mindestziel-EUR-Luecke gefunden und geschlossen</w:t>
      </w:r>
    </w:p>
    <w:p>
      <w:r>
        <w:t>Nutzer bat um eine Konsistenzpruefung eines konkreten NEAR-LONG-Hebel-Signals gegen den frisch gepushten Grundsatzfix (EUR/USD-Umrechnung, Ablaufkette). Zwei Punkte geprueft:</w:t>
      </w:r>
    </w:p>
    <w:p>
      <w:r>
        <w:t xml:space="preserve">1. </w:t>
      </w:r>
      <w:r>
        <w:rPr>
          <w:b/>
        </w:rPr>
        <w:t>Bestaetigt, echt: Mindestziel hatte nie eine EUR-Ableitung.</w:t>
      </w:r>
      <w:r>
        <w:t xml:space="preserve"> Anders als Entry/Stop-Loss/Take-Profit/Halte-Kriterium/Liquidationspreis/ Eigenkapitalbedarf (alle laengst deterministisch in EUR via `eur_aus_usd()`) zeigte `_formatiere_mindestziel()` (`scheduler/background.py`) das Mindestziel nur in USD - `HebelSignal`/`Signal` hatten schlicht kein `mindestziel_eur`-Feld (Luecke seit Einfuehrung des Mindestziel/MFE- Feature am selben Tag). Gefixt: neues additives Feld `mindestziel_eur` in beiden Dataclasses (`database/models.py`), additive Migration (dieselbe Migrationsfunktion wie `mindestziel_usd`, `database/db.py`), Ableitung via `eur_aus_usd(mindestziel_usd_wert, eur_usd_fx_rate)` in `agent/krypto/ pipeline.py`/`hebel_pipeline.py`, Anzeige nachgezogen in E-Mail (`scheduler/background.py::_formatiere_mindestziel()`) UND beiden App-Detail-Panels (`ui/hebel_view.py`, `ui/signals_view.py` - vorher ebenfalls USD-only, derselbe Fund), sowie im Diagnose-Export (`extract_notebook_diagnose.py`).</w:t>
      </w:r>
    </w:p>
    <w:p>
      <w:r>
        <w:t xml:space="preserve">2. </w:t>
      </w:r>
      <w:r>
        <w:rPr>
          <w:b/>
        </w:rPr>
        <w:t>Zurueckgezogen: vermeintliche CRV-Diskrepanz war ein eigener Rechenfehler, kein Systemfehler.</w:t>
      </w:r>
      <w:r>
        <w:t xml:space="preserve"> Erster Verdacht: der gedruckte CRV-Wert (2,79) liess sich aus der gedruckten EUR-Entry/Stop-Loss/Take-Profit-Zone nicht nachrechnen (~3,57 statt 2,79). Code-Pruefung (`hebel_risk_gate.py:: post_check_hebel()`, Zeilen ~994-1010) zeigt: `entry`/`stop_loss`/ `take_profit` werden einmal aus der LLM-Antwort gelesen und danach nie veraendert - CRV, `sl_abstand_relativ` UND die spaetere EUR-Ableitung (`hebel_pipeline.py`) lesen beweisbar dieselben, unveraenderten USD- Rohwerte. Ursache der scheinbaren Diskrepanz: `format_money()` (`ui/formatting.py`) rundet ab `|Wert| ≥ 1` auf 2 Nachkommastellen - bei NEAR (~1,6 EUR, ~2-3% Stop-Loss-Abstand) reicht diese Rundung aus, um beim Zurueckrechnen aus den ANGEZEIGTEN Zonenwerten einen CRV zwischen ~2,56 und ~5,40 zu ergeben, obwohl intern nur EIN exakter Wert (2,79) existiert. Kein Fix noetig - Lehre: bei engen Hebel-Stops (Coins im 1-5-EUR-Bereich) ist der gedruckte CRV/SL-Abstand-Wert selbst massgeblich, eine manuelle Nachrechnung aus der 2-Dezimal-EUR-Zone ist bei kleinen Stop-Distanzen nicht zuverlaessig moeglich.</w:t>
      </w:r>
    </w:p>
    <w:p>
      <w:r>
        <w:rPr>
          <w:b/>
        </w:rPr>
        <w:t>Verifiziert:</w:t>
      </w:r>
      <w:r>
        <w:t xml:space="preserve"> synthetischer Migrations-/Rundtrip-Test (`mindestziel_eur` in beiden Tabellen, `eur_aus_usd()`-Identitaet, Insert+Read fuer Signal UND HebelSignal, E-Mail-Zeile zeigt EUR, Graceful-Degradation ohne `mindestziel_eur`); Compile-/Import-Regressionscheck ueber alle 8 geaenderten Module + bekannte Konsumenten.</w:t>
      </w:r>
    </w:p>
    <w:p>
      <w:pPr>
        <w:pStyle w:val="Heading3"/>
      </w:pPr>
      <w:r>
        <w:t>Nachtrag (2026-07-27): Z.ai-Gegenpruefung auf alle 6 Signal-Pipelines ausgeweitet (Konsistenz-Check UND Richtungs-Abgleich)</w:t>
      </w:r>
    </w:p>
    <w:p>
      <w:r>
        <w:rPr>
          <w:b w:val="0"/>
        </w:rPr>
        <w:t xml:space="preserve">Auslöser: Prüfung eines echten ALGO-Spot-Signals ("wo ist hier ZAI?"). Analyse ergab eine gewachsene, asymmetrische Teil-Umsetzung: Krypto-Hebel hatte beide Z.ai-Calls (Konsistenz-Check + unabhängiger Richtungs-Abgleich) plus einen E-Mail-Wartemechanismus; Krypto-Spot nur den Konsistenz-Check ohne Wartemechanismus (Z.ai-Ergebnis kam strukturell fast nie rechtzeitig in die E-Mail); Aktien/Rohstoffe/Themen-ETF/Hedge hatten gar keine Z.ai-Integration. Nutzer-Vorgabe: </w:t>
      </w:r>
      <w:r>
        <w:rPr>
          <w:b/>
        </w:rPr>
        <w:t>"soll vom Grundprinzip bei allen Assets ident funktionieren"</w:t>
      </w:r>
      <w:r>
        <w:rPr>
          <w:b w:val="0"/>
        </w:rPr>
        <w:t xml:space="preserve"> - beide Z.ai-Calls für alle 6 Pipelines.</w:t>
      </w:r>
    </w:p>
    <w:p>
      <w:pPr>
        <w:pStyle w:val="Heading4"/>
      </w:pPr>
      <w:r>
        <w:t>Bestätigt vor der Umsetzung: Fakten sind bereits 1:1 kompatibel</w:t>
      </w:r>
    </w:p>
    <w:p>
      <w:r>
        <w:rPr>
          <w:rFonts w:ascii="Consolas" w:hAnsi="Consolas"/>
          <w:b w:val="0"/>
        </w:rPr>
        <w:t>baue_fakten()</w:t>
      </w:r>
      <w:r>
        <w:rPr>
          <w:b w:val="0"/>
        </w:rPr>
        <w:t>/</w:t>
      </w:r>
      <w:r>
        <w:rPr>
          <w:rFonts w:ascii="Consolas" w:hAnsi="Consolas"/>
          <w:b w:val="0"/>
        </w:rPr>
        <w:t>baue_objektive_fakten()</w:t>
      </w:r>
      <w:r>
        <w:rPr>
          <w:b w:val="0"/>
        </w:rPr>
        <w:t xml:space="preserve"> (</w:t>
      </w:r>
      <w:r>
        <w:rPr>
          <w:rFonts w:ascii="Consolas" w:hAnsi="Consolas"/>
          <w:b w:val="0"/>
        </w:rPr>
        <w:t>agent/krypto/gegenpruefung.py</w:t>
      </w:r>
      <w:r>
        <w:rPr>
          <w:b w:val="0"/>
        </w:rPr>
        <w:t>) waren bereits asset-neutral - alle Krypto-exklusiven Parameter (</w:t>
      </w:r>
      <w:r>
        <w:rPr>
          <w:rFonts w:ascii="Consolas" w:hAnsi="Consolas"/>
          <w:b w:val="0"/>
        </w:rPr>
        <w:t>funding_rate_stunde</w:t>
      </w:r>
      <w:r>
        <w:rPr>
          <w:b w:val="0"/>
        </w:rPr>
        <w:t xml:space="preserve">, </w:t>
      </w:r>
      <w:r>
        <w:rPr>
          <w:rFonts w:ascii="Consolas" w:hAnsi="Consolas"/>
          <w:b w:val="0"/>
        </w:rPr>
        <w:t>optionsmarkt_skew</w:t>
      </w:r>
      <w:r>
        <w:rPr>
          <w:b w:val="0"/>
        </w:rPr>
        <w:t xml:space="preserve">) sind optional und werden bei </w:t>
      </w:r>
      <w:r>
        <w:rPr>
          <w:rFonts w:ascii="Consolas" w:hAnsi="Consolas"/>
          <w:b w:val="0"/>
        </w:rPr>
        <w:t>None</w:t>
      </w:r>
      <w:r>
        <w:rPr>
          <w:b w:val="0"/>
        </w:rPr>
        <w:t xml:space="preserve"> einfach aus dem Fakten-Dict weggelassen, kein Fake-Wert nötig.</w:t>
      </w:r>
    </w:p>
    <w:p>
      <w:pPr>
        <w:pStyle w:val="Heading4"/>
      </w:pPr>
      <w:r>
        <w:t>Zwei technische Lücken geschlossen</w:t>
      </w:r>
    </w:p>
    <w:p>
      <w:pPr>
        <w:pStyle w:val="ListBullet"/>
      </w:pPr>
      <w:r>
        <w:rPr>
          <w:b/>
        </w:rPr>
        <w:t>DB-Schema-Asymmetrie:</w:t>
      </w:r>
      <w:r>
        <w:rPr>
          <w:b w:val="0"/>
        </w:rPr>
        <w:t xml:space="preserve"> </w:t>
      </w:r>
      <w:r>
        <w:rPr>
          <w:rFonts w:ascii="Consolas" w:hAnsi="Consolas"/>
          <w:b w:val="0"/>
        </w:rPr>
        <w:t>hebel_signals</w:t>
      </w:r>
      <w:r>
        <w:rPr>
          <w:b w:val="0"/>
        </w:rPr>
        <w:t xml:space="preserve"> hatte bereits alle 5 Z.ai-Spalten, </w:t>
      </w:r>
      <w:r>
        <w:rPr>
          <w:rFonts w:ascii="Consolas" w:hAnsi="Consolas"/>
          <w:b w:val="0"/>
        </w:rPr>
        <w:t>signals</w:t>
      </w:r>
      <w:r>
        <w:rPr>
          <w:b w:val="0"/>
        </w:rPr>
        <w:t xml:space="preserve"> (gemeinsam für Krypto-Spot/Aktien/Rohstoffe/ Themen-ETF/Hedge) nur die 2 Konsistenz-Check-Spalten. Additive Migration: </w:t>
      </w:r>
      <w:r>
        <w:rPr>
          <w:rFonts w:ascii="Consolas" w:hAnsi="Consolas"/>
          <w:b w:val="0"/>
        </w:rPr>
        <w:t>_ZAI_GEGENPRUEFUNG_SPOT_NEW_COLUMNS</w:t>
      </w:r>
      <w:r>
        <w:rPr>
          <w:b w:val="0"/>
        </w:rPr>
        <w:t xml:space="preserve"> (</w:t>
      </w:r>
      <w:r>
        <w:rPr>
          <w:rFonts w:ascii="Consolas" w:hAnsi="Consolas"/>
          <w:b w:val="0"/>
        </w:rPr>
        <w:t>database/db.py</w:t>
      </w:r>
      <w:r>
        <w:rPr>
          <w:b w:val="0"/>
        </w:rPr>
        <w:t xml:space="preserve">) um </w:t>
      </w:r>
      <w:r>
        <w:rPr>
          <w:rFonts w:ascii="Consolas" w:hAnsi="Consolas"/>
          <w:b w:val="0"/>
        </w:rPr>
        <w:t>zai_eigene_richtung</w:t>
      </w:r>
      <w:r>
        <w:rPr>
          <w:b w:val="0"/>
        </w:rPr>
        <w:t>/</w:t>
      </w:r>
      <w:r>
        <w:rPr>
          <w:rFonts w:ascii="Consolas" w:hAnsi="Consolas"/>
          <w:b w:val="0"/>
        </w:rPr>
        <w:t>zai_uebereinstimmung</w:t>
      </w:r>
      <w:r>
        <w:rPr>
          <w:b w:val="0"/>
        </w:rPr>
        <w:t>/</w:t>
      </w:r>
      <w:r>
        <w:rPr>
          <w:rFonts w:ascii="Consolas" w:hAnsi="Consolas"/>
          <w:b w:val="0"/>
        </w:rPr>
        <w:t>zai_richtung_kurzbegruendung</w:t>
      </w:r>
      <w:r>
        <w:rPr>
          <w:b w:val="0"/>
        </w:rPr>
        <w:t xml:space="preserve"> erweitert; </w:t>
      </w:r>
      <w:r>
        <w:rPr>
          <w:rFonts w:ascii="Consolas" w:hAnsi="Consolas"/>
          <w:b w:val="0"/>
        </w:rPr>
        <w:t>update_signal_zai_gegenpruefung()</w:t>
      </w:r>
      <w:r>
        <w:rPr>
          <w:b w:val="0"/>
        </w:rPr>
        <w:t xml:space="preserve"> auf dieselbe 5-Parameter- Signatur wie </w:t>
      </w:r>
      <w:r>
        <w:rPr>
          <w:rFonts w:ascii="Consolas" w:hAnsi="Consolas"/>
          <w:b w:val="0"/>
        </w:rPr>
        <w:t>update_hebel_signal_zai_gegenpruefung()</w:t>
      </w:r>
      <w:r>
        <w:rPr>
          <w:b w:val="0"/>
        </w:rPr>
        <w:t xml:space="preserve"> gebracht (3 neue Parameter mit </w:t>
      </w:r>
      <w:r>
        <w:rPr>
          <w:rFonts w:ascii="Consolas" w:hAnsi="Consolas"/>
          <w:b w:val="0"/>
        </w:rPr>
        <w:t>None</w:t>
      </w:r>
      <w:r>
        <w:rPr>
          <w:b w:val="0"/>
        </w:rPr>
        <w:t xml:space="preserve">-Default, bestehende 4-Parameter-Aufrufer bleiben kompatibel); </w:t>
      </w:r>
      <w:r>
        <w:rPr>
          <w:rFonts w:ascii="Consolas" w:hAnsi="Consolas"/>
          <w:b w:val="0"/>
        </w:rPr>
        <w:t>Signal</w:t>
      </w:r>
      <w:r>
        <w:rPr>
          <w:b w:val="0"/>
        </w:rPr>
        <w:t>-Dataclass (</w:t>
      </w:r>
      <w:r>
        <w:rPr>
          <w:rFonts w:ascii="Consolas" w:hAnsi="Consolas"/>
          <w:b w:val="0"/>
        </w:rPr>
        <w:t>database/models.py</w:t>
      </w:r>
      <w:r>
        <w:rPr>
          <w:b w:val="0"/>
        </w:rPr>
        <w:t xml:space="preserve">) um die 3 Felder erweitert (1:1 wie </w:t>
      </w:r>
      <w:r>
        <w:rPr>
          <w:rFonts w:ascii="Consolas" w:hAnsi="Consolas"/>
          <w:b w:val="0"/>
        </w:rPr>
        <w:t>HebelSignal</w:t>
      </w:r>
      <w:r>
        <w:rPr>
          <w:b w:val="0"/>
        </w:rPr>
        <w:t xml:space="preserve">). 2. </w:t>
      </w:r>
      <w:r>
        <w:rPr>
          <w:b/>
        </w:rPr>
        <w:t xml:space="preserve">4 Pipelines ohne </w:t>
      </w:r>
      <w:r>
        <w:rPr>
          <w:rFonts w:ascii="Consolas" w:hAnsi="Consolas"/>
          <w:b/>
        </w:rPr>
        <w:t>zai_client</w:t>
      </w:r>
      <w:r>
        <w:rPr>
          <w:b/>
        </w:rPr>
        <w:t>-Parameter und ohne Plumbing:</w:t>
      </w:r>
      <w:r>
        <w:rPr>
          <w:b w:val="0"/>
        </w:rPr>
        <w:t xml:space="preserve"> kein </w:t>
      </w:r>
      <w:r>
        <w:rPr>
          <w:rFonts w:ascii="Consolas" w:hAnsi="Consolas"/>
          <w:b w:val="0"/>
        </w:rPr>
        <w:t>generate_signal()</w:t>
      </w:r>
      <w:r>
        <w:rPr>
          <w:b w:val="0"/>
        </w:rPr>
        <w:t xml:space="preserve"> von Aktien/Rohstoffe/Themen-ETF/Hedge kannte </w:t>
      </w:r>
      <w:r>
        <w:rPr>
          <w:rFonts w:ascii="Consolas" w:hAnsi="Consolas"/>
          <w:b w:val="0"/>
        </w:rPr>
        <w:t>zai_client</w:t>
      </w:r>
      <w:r>
        <w:rPr>
          <w:b w:val="0"/>
        </w:rPr>
        <w:t>; die Multi-Asset-Batch-Kette (</w:t>
      </w:r>
      <w:r>
        <w:rPr>
          <w:rFonts w:ascii="Consolas" w:hAnsi="Consolas"/>
          <w:b w:val="0"/>
        </w:rPr>
        <w:t>main.py</w:t>
      </w:r>
      <w:r>
        <w:rPr>
          <w:b w:val="0"/>
        </w:rPr>
        <w:t xml:space="preserve"> → </w:t>
      </w:r>
      <w:r>
        <w:rPr>
          <w:rFonts w:ascii="Consolas" w:hAnsi="Consolas"/>
          <w:b w:val="0"/>
        </w:rPr>
        <w:t>build_scheduler()</w:t>
      </w:r>
      <w:r>
        <w:rPr>
          <w:b w:val="0"/>
        </w:rPr>
        <w:t xml:space="preserve"> → </w:t>
      </w:r>
      <w:r>
        <w:rPr>
          <w:rFonts w:ascii="Consolas" w:hAnsi="Consolas"/>
          <w:b w:val="0"/>
        </w:rPr>
        <w:t>multi_asset_batch_job()</w:t>
      </w:r>
      <w:r>
        <w:rPr>
          <w:b w:val="0"/>
        </w:rPr>
        <w:t xml:space="preserve"> → </w:t>
      </w:r>
      <w:r>
        <w:rPr>
          <w:rFonts w:ascii="Consolas" w:hAnsi="Consolas"/>
          <w:b w:val="0"/>
        </w:rPr>
        <w:t>run_multi_asset_batch()</w:t>
      </w:r>
      <w:r>
        <w:rPr>
          <w:b w:val="0"/>
        </w:rPr>
        <w:t xml:space="preserve">) reichte </w:t>
      </w:r>
      <w:r>
        <w:rPr>
          <w:rFonts w:ascii="Consolas" w:hAnsi="Consolas"/>
          <w:b w:val="0"/>
        </w:rPr>
        <w:t>zai_client</w:t>
      </w:r>
      <w:r>
        <w:rPr>
          <w:b w:val="0"/>
        </w:rPr>
        <w:t xml:space="preserve"> nirgends durch, obwohl er in </w:t>
      </w:r>
      <w:r>
        <w:rPr>
          <w:rFonts w:ascii="Consolas" w:hAnsi="Consolas"/>
          <w:b w:val="0"/>
        </w:rPr>
        <w:t>build_scheduler()</w:t>
      </w:r>
      <w:r>
        <w:rPr>
          <w:b w:val="0"/>
        </w:rPr>
        <w:t xml:space="preserve"> bereits im Scope war (wird dort schon an </w:t>
      </w:r>
      <w:r>
        <w:rPr>
          <w:rFonts w:ascii="Consolas" w:hAnsi="Consolas"/>
          <w:b w:val="0"/>
        </w:rPr>
        <w:t>hebel_screening_job</w:t>
      </w:r>
      <w:r>
        <w:rPr>
          <w:b w:val="0"/>
        </w:rPr>
        <w:t xml:space="preserve"> durchgereicht).</w:t>
      </w:r>
    </w:p>
    <w:p>
      <w:pPr>
        <w:pStyle w:val="Heading4"/>
      </w:pPr>
      <w:r>
        <w:t>Gemeinsame Logik statt Duplikation (`agent/krypto/gegenpruefung.py`)</w:t>
      </w:r>
    </w:p>
    <w:p>
      <w:r>
        <w:rPr>
          <w:rFonts w:ascii="Consolas" w:hAnsi="Consolas"/>
          <w:b w:val="0"/>
        </w:rPr>
        <w:t>hebel_pipeline.py::_zai_gegenpruefung_im_hintergrund()</w:t>
      </w:r>
      <w:r>
        <w:rPr>
          <w:b w:val="0"/>
        </w:rPr>
        <w:t xml:space="preserve"> (die Thread-Funktion, die beide Z.ai-Calls sequentiell ausführt und EIN kombiniertes DB-Update schreibt) wurde nach </w:t>
      </w:r>
      <w:r>
        <w:rPr>
          <w:rFonts w:ascii="Consolas" w:hAnsi="Consolas"/>
          <w:b w:val="0"/>
        </w:rPr>
        <w:t>gegenpruefung.py</w:t>
      </w:r>
      <w:r>
        <w:rPr>
          <w:b w:val="0"/>
        </w:rPr>
        <w:t xml:space="preserve"> verschoben und in </w:t>
      </w:r>
      <w:r>
        <w:rPr>
          <w:rFonts w:ascii="Consolas" w:hAnsi="Consolas"/>
          <w:b w:val="0"/>
        </w:rPr>
        <w:t>fuehre_beide_calls_im_hintergrund()</w:t>
      </w:r>
      <w:r>
        <w:rPr>
          <w:b w:val="0"/>
        </w:rPr>
        <w:t xml:space="preserve"> umbenannt - parametrisiert über </w:t>
      </w:r>
      <w:r>
        <w:rPr>
          <w:rFonts w:ascii="Consolas" w:hAnsi="Consolas"/>
          <w:b w:val="0"/>
        </w:rPr>
        <w:t>update_fn</w:t>
      </w:r>
      <w:r>
        <w:rPr>
          <w:b w:val="0"/>
        </w:rPr>
        <w:t xml:space="preserve"> (entweder </w:t>
      </w:r>
      <w:r>
        <w:rPr>
          <w:rFonts w:ascii="Consolas" w:hAnsi="Consolas"/>
          <w:b w:val="0"/>
        </w:rPr>
        <w:t>db.update_hebel_signal_zai_gegenpruefung</w:t>
      </w:r>
      <w:r>
        <w:rPr>
          <w:b w:val="0"/>
        </w:rPr>
        <w:t xml:space="preserve"> oder das neu erweiterte </w:t>
      </w:r>
      <w:r>
        <w:rPr>
          <w:rFonts w:ascii="Consolas" w:hAnsi="Consolas"/>
          <w:b w:val="0"/>
        </w:rPr>
        <w:t>db.update_signal_zai_gegenpruefung</w:t>
      </w:r>
      <w:r>
        <w:rPr>
          <w:b w:val="0"/>
        </w:rPr>
        <w:t>, seit deren Angleichung identische Signatur). Von allen 6 Pipelines wiederverwendet statt sechsmal dupliziert.</w:t>
      </w:r>
    </w:p>
    <w:p>
      <w:r>
        <w:rPr>
          <w:b w:val="0"/>
        </w:rPr>
        <w:t xml:space="preserve">Neue Funktion </w:t>
      </w:r>
      <w:r>
        <w:rPr>
          <w:rFonts w:ascii="Consolas" w:hAnsi="Consolas"/>
          <w:b w:val="0"/>
        </w:rPr>
        <w:t>richtung_aus_action(action, ist_hedge_invertiert=False)</w:t>
      </w:r>
      <w:r>
        <w:rPr>
          <w:b w:val="0"/>
        </w:rPr>
        <w:t xml:space="preserve">: die Spot-family (alle außer Hebel) hat kein echtes </w:t>
      </w:r>
      <w:r>
        <w:rPr>
          <w:rFonts w:ascii="Consolas" w:hAnsi="Consolas"/>
          <w:b w:val="0"/>
        </w:rPr>
        <w:t>richtung</w:t>
      </w:r>
      <w:r>
        <w:rPr>
          <w:b w:val="0"/>
        </w:rPr>
        <w:t xml:space="preserve">-Feld (LONG/SHORT), nur Action-Verben. Deterministisches Mapping: </w:t>
      </w:r>
      <w:r>
        <w:rPr>
          <w:rFonts w:ascii="Consolas" w:hAnsi="Consolas"/>
          <w:b w:val="0"/>
        </w:rPr>
        <w:t>KAUFEN</w:t>
      </w:r>
      <w:r>
        <w:rPr>
          <w:b w:val="0"/>
        </w:rPr>
        <w:t>/</w:t>
      </w:r>
      <w:r>
        <w:rPr>
          <w:rFonts w:ascii="Consolas" w:hAnsi="Consolas"/>
          <w:b w:val="0"/>
        </w:rPr>
        <w:t>NACHKAUFEN</w:t>
      </w:r>
      <w:r>
        <w:rPr>
          <w:b w:val="0"/>
        </w:rPr>
        <w:t xml:space="preserve"> → </w:t>
      </w:r>
      <w:r>
        <w:rPr>
          <w:rFonts w:ascii="Consolas" w:hAnsi="Consolas"/>
          <w:b w:val="0"/>
        </w:rPr>
        <w:t>LONG</w:t>
      </w:r>
      <w:r>
        <w:rPr>
          <w:b w:val="0"/>
        </w:rPr>
        <w:t xml:space="preserve">, </w:t>
      </w:r>
      <w:r>
        <w:rPr>
          <w:rFonts w:ascii="Consolas" w:hAnsi="Consolas"/>
          <w:b w:val="0"/>
        </w:rPr>
        <w:t>VERKAUFEN</w:t>
      </w:r>
      <w:r>
        <w:rPr>
          <w:b w:val="0"/>
        </w:rPr>
        <w:t>/</w:t>
      </w:r>
      <w:r>
        <w:rPr>
          <w:rFonts w:ascii="Consolas" w:hAnsi="Consolas"/>
          <w:b w:val="0"/>
        </w:rPr>
        <w:t>TAUSCHEN</w:t>
      </w:r>
      <w:r>
        <w:rPr>
          <w:b w:val="0"/>
        </w:rPr>
        <w:t xml:space="preserve"> → </w:t>
      </w:r>
      <w:r>
        <w:rPr>
          <w:rFonts w:ascii="Consolas" w:hAnsi="Consolas"/>
          <w:b w:val="0"/>
        </w:rPr>
        <w:t>SHORT</w:t>
      </w:r>
      <w:r>
        <w:rPr>
          <w:b w:val="0"/>
        </w:rPr>
        <w:t xml:space="preserve">, </w:t>
      </w:r>
      <w:r>
        <w:rPr>
          <w:rFonts w:ascii="Consolas" w:hAnsi="Consolas"/>
          <w:b w:val="0"/>
        </w:rPr>
        <w:t>HALTEN</w:t>
      </w:r>
      <w:r>
        <w:rPr>
          <w:b w:val="0"/>
        </w:rPr>
        <w:t xml:space="preserve"> → </w:t>
      </w:r>
      <w:r>
        <w:rPr>
          <w:rFonts w:ascii="Consolas" w:hAnsi="Consolas"/>
          <w:b w:val="0"/>
        </w:rPr>
        <w:t>None</w:t>
      </w:r>
      <w:r>
        <w:rPr>
          <w:b w:val="0"/>
        </w:rPr>
        <w:t xml:space="preserve"> (kein Vergleich, analog zu Hebel-Sonderfällen).</w:t>
      </w:r>
    </w:p>
    <w:p>
      <w:pPr>
        <w:pStyle w:val="Heading4"/>
      </w:pPr>
      <w:r>
        <w:t>Design-Entscheidung: Hedge-Invertierung (mit Nutzer abgestimmt)</w:t>
      </w:r>
    </w:p>
    <w:p>
      <w:r>
        <w:rPr>
          <w:b w:val="0"/>
        </w:rPr>
        <w:t xml:space="preserve">Hedge-Instrumente sind inverse Absicherungen - </w:t>
      </w:r>
      <w:r>
        <w:rPr>
          <w:rFonts w:ascii="Consolas" w:hAnsi="Consolas"/>
          <w:b w:val="0"/>
        </w:rPr>
        <w:t>KAUFEN</w:t>
      </w:r>
      <w:r>
        <w:rPr>
          <w:b w:val="0"/>
        </w:rPr>
        <w:t xml:space="preserve"> (Hedge aufbauen) korreliert mit einer </w:t>
      </w:r>
      <w:r>
        <w:rPr>
          <w:b/>
        </w:rPr>
        <w:t>bärischen</w:t>
      </w:r>
      <w:r>
        <w:rPr>
          <w:b w:val="0"/>
        </w:rPr>
        <w:t xml:space="preserve"> Gesamtmarkterwartung, nicht mit einer bullischen Erwartung an das Hedge-Instrument selbst. Die an Call 2 übergebenen Fakten sind bei Hedge ohnehin nur Makro-/Regime-Fakten (keine Einzeltitel-Technikanalyse, siehe </w:t>
      </w:r>
      <w:r>
        <w:rPr>
          <w:rFonts w:ascii="Consolas" w:hAnsi="Consolas"/>
          <w:b w:val="0"/>
        </w:rPr>
        <w:t>agent/hedge/pipeline.py</w:t>
      </w:r>
      <w:r>
        <w:rPr>
          <w:b w:val="0"/>
        </w:rPr>
        <w:t xml:space="preserve"> Modul-Docstring), Z.ais </w:t>
      </w:r>
      <w:r>
        <w:rPr>
          <w:rFonts w:ascii="Consolas" w:hAnsi="Consolas"/>
          <w:b w:val="0"/>
        </w:rPr>
        <w:t>eigene_richtung</w:t>
      </w:r>
      <w:r>
        <w:rPr>
          <w:b w:val="0"/>
        </w:rPr>
        <w:t xml:space="preserve"> bedeutet dort faktisch "Einschätzung zum Gesamtmarkt". Entschieden: </w:t>
      </w:r>
      <w:r>
        <w:rPr>
          <w:b/>
        </w:rPr>
        <w:t>deterministische Invertierung in Python</w:t>
      </w:r>
      <w:r>
        <w:rPr>
          <w:b w:val="0"/>
        </w:rPr>
        <w:t xml:space="preserve"> (</w:t>
      </w:r>
      <w:r>
        <w:rPr>
          <w:rFonts w:ascii="Consolas" w:hAnsi="Consolas"/>
          <w:b w:val="0"/>
        </w:rPr>
        <w:t>ist_hedge_invertiert=True</w:t>
      </w:r>
      <w:r>
        <w:rPr>
          <w:b w:val="0"/>
        </w:rPr>
        <w:t xml:space="preserve">, nur in </w:t>
      </w:r>
      <w:r>
        <w:rPr>
          <w:rFonts w:ascii="Consolas" w:hAnsi="Consolas"/>
          <w:b w:val="0"/>
        </w:rPr>
        <w:t>agent/hedge/pipeline.py</w:t>
      </w:r>
      <w:r>
        <w:rPr>
          <w:b w:val="0"/>
        </w:rPr>
        <w:t xml:space="preserve"> gesetzt, dort IMMER </w:t>
      </w:r>
      <w:r>
        <w:rPr>
          <w:rFonts w:ascii="Consolas" w:hAnsi="Consolas"/>
          <w:b w:val="0"/>
        </w:rPr>
        <w:t>True</w:t>
      </w:r>
      <w:r>
        <w:rPr>
          <w:b w:val="0"/>
        </w:rPr>
        <w:t xml:space="preserve"> - diese Pipeline verarbeitet ausschließlich Hedge-Instrumente, kein Symbol-Lookup nötig), KEIN neuer Fakt/Prompt-Zweig für Z.ai (Nutzer erwog auch "Z.ai die Funktion des Assets erklären" als Alternative - verworfen: die Invertierung ist hier ein einzelnes, fest verdrahtetes Boolean, keine wartungsbedürftige neue Regel; ein Prompt-Zweig hätte zusätzliches Fehlinterpretations-Risiko ins LLM-Urteil getragen, entgegen dem bestehenden Architekturprinzip, den eigentlichen Abgleich deterministisch in Python zu halten).</w:t>
      </w:r>
    </w:p>
    <w:p>
      <w:pPr>
        <w:pStyle w:val="Heading4"/>
      </w:pPr>
      <w:r>
        <w:t>Bestätigt (keine Änderung nötig): JA/NEIN ist bereits erzwungen</w:t>
      </w:r>
    </w:p>
    <w:p>
      <w:r>
        <w:rPr>
          <w:b w:val="0"/>
        </w:rPr>
        <w:t>Nutzer-Nachfrage, ob beim Richtungs-Abgleich "JA/NEIN-Entscheidungen erzwungen" werden sollen - Abgleich mit der ursprünglichen Absprache vom 2026-07-26 (Z.ai darf selbst LONG/SHORT/NEUTRAL antworten, Live-Test zeigte echte Modell-Unsicherheit bei Grenzfällen, Nutzer entschied damals explizit "Rauschen akzeptieren, keine Prompt-Nachschärfung"): das JA/NEIN ist bereits auf der Ebene des Vergleichsergebnisses (</w:t>
      </w:r>
      <w:r>
        <w:rPr>
          <w:rFonts w:ascii="Consolas" w:hAnsi="Consolas"/>
          <w:b w:val="0"/>
        </w:rPr>
        <w:t>uebereinstimmung</w:t>
      </w:r>
      <w:r>
        <w:rPr>
          <w:b w:val="0"/>
        </w:rPr>
        <w:t>) erzwungen - NEUTRAL zählt deterministisch als "nein", nie als "unklar". Keine Prompt-Änderung nötig, weder bei Hebel noch bei der Erweiterung.</w:t>
      </w:r>
    </w:p>
    <w:p>
      <w:pPr>
        <w:pStyle w:val="Heading4"/>
      </w:pPr>
      <w:r>
        <w:t>E-Mail: Re-Fetch statt Hebel-artigem Wartemechanismus</w:t>
      </w:r>
    </w:p>
    <w:p>
      <w:r>
        <w:rPr>
          <w:b w:val="0"/>
        </w:rPr>
        <w:t>Für Multi-Asset-Batch bewusst KEIN Poll-Wait-Mechanismus wie bei Hebel (</w:t>
      </w:r>
      <w:r>
        <w:rPr>
          <w:rFonts w:ascii="Consolas" w:hAnsi="Consolas"/>
          <w:b w:val="0"/>
        </w:rPr>
        <w:t>_sende_hebel_email_mit_zai_wartezeit()</w:t>
      </w:r>
      <w:r>
        <w:rPr>
          <w:b w:val="0"/>
        </w:rPr>
        <w:t xml:space="preserve">): die Batch-Schleife verarbeitet bis zu 13 Assets sequentiell, bevor die E-Mail-Benachrichtigung überhaupt beginnt - für die meisten Signale ist die Z.ai-Hintergrundprüfung durch diese Restlaufzeit bereits fertig. Stattdessen in </w:t>
      </w:r>
      <w:r>
        <w:rPr>
          <w:rFonts w:ascii="Consolas" w:hAnsi="Consolas"/>
          <w:b w:val="0"/>
        </w:rPr>
        <w:t>scheduler/background.py::multi_asset_batch_job()</w:t>
      </w:r>
      <w:r>
        <w:rPr>
          <w:b w:val="0"/>
        </w:rPr>
        <w:t xml:space="preserve"> ein günstiger Re-Fetch per </w:t>
      </w:r>
      <w:r>
        <w:rPr>
          <w:rFonts w:ascii="Consolas" w:hAnsi="Consolas"/>
          <w:b w:val="0"/>
        </w:rPr>
        <w:t>db.get_signal_by_id()</w:t>
      </w:r>
      <w:r>
        <w:rPr>
          <w:b w:val="0"/>
        </w:rPr>
        <w:t xml:space="preserve"> direkt vor </w:t>
      </w:r>
      <w:r>
        <w:rPr>
          <w:rFonts w:ascii="Consolas" w:hAnsi="Consolas"/>
          <w:b w:val="0"/>
        </w:rPr>
        <w:t>_notify_multi_asset_signal()</w:t>
      </w:r>
      <w:r>
        <w:rPr>
          <w:b w:val="0"/>
        </w:rPr>
        <w:t xml:space="preserve"> - fehlschlagender Re-Fetch verhindert die E-Mail nicht (Fallback aufs ursprüngliche Objekt).</w:t>
      </w:r>
    </w:p>
    <w:p>
      <w:pPr>
        <w:pStyle w:val="Heading4"/>
      </w:pPr>
      <w:r>
        <w:t>Bewusst unverändert: manueller "Signal berechnen"-Button</w:t>
      </w:r>
    </w:p>
    <w:p>
      <w:r>
        <w:rPr>
          <w:rFonts w:ascii="Consolas" w:hAnsi="Consolas"/>
          <w:b w:val="0"/>
        </w:rPr>
        <w:t>ui/signals_view.py::_run_pipeline()</w:t>
      </w:r>
      <w:r>
        <w:rPr>
          <w:b w:val="0"/>
        </w:rPr>
        <w:t xml:space="preserve"> reicht </w:t>
      </w:r>
      <w:r>
        <w:rPr>
          <w:rFonts w:ascii="Consolas" w:hAnsi="Consolas"/>
          <w:b w:val="0"/>
        </w:rPr>
        <w:t>zai_client</w:t>
      </w:r>
      <w:r>
        <w:rPr>
          <w:b w:val="0"/>
        </w:rPr>
        <w:t xml:space="preserve"> an KEINE der 6 Pipelines durch - das war bereits vor dieser Runde so (auch für Krypto-Hebel/ Spot), eine bestehende, bewusste Scope-Grenze. Sie jetzt nur für die 4 neuen Pipelines aufzubrechen hätte eine neue Asymmetrie geschaffen statt eine zu schließen - unverändert gelassen.</w:t>
      </w:r>
    </w:p>
    <w:p>
      <w:pPr>
        <w:pStyle w:val="Heading4"/>
      </w:pPr>
      <w:r>
        <w:t>Verifiziert</w:t>
      </w:r>
    </w:p>
    <w:p>
      <w:r>
        <w:rPr>
          <w:b w:val="0"/>
        </w:rPr>
        <w:t xml:space="preserve">Compile-/Import-Regressionscheck über alle 11 geänderten Module; additive Migration (frische + simulierte Alt-DB, erneuter Migrationslauf ohne Exception); </w:t>
      </w:r>
      <w:r>
        <w:rPr>
          <w:rFonts w:ascii="Consolas" w:hAnsi="Consolas"/>
          <w:b w:val="0"/>
        </w:rPr>
        <w:t>update_signal_zai_gegenpruefung()</w:t>
      </w:r>
      <w:r>
        <w:rPr>
          <w:b w:val="0"/>
        </w:rPr>
        <w:t xml:space="preserve"> mit 4 UND 5 Positions- argumenten; </w:t>
      </w:r>
      <w:r>
        <w:rPr>
          <w:rFonts w:ascii="Consolas" w:hAnsi="Consolas"/>
          <w:b w:val="0"/>
        </w:rPr>
        <w:t>Signal</w:t>
      </w:r>
      <w:r>
        <w:rPr>
          <w:b w:val="0"/>
        </w:rPr>
        <w:t xml:space="preserve">-Dataclass-Rundtrip für alle 3 neuen Felder; </w:t>
      </w:r>
      <w:r>
        <w:rPr>
          <w:rFonts w:ascii="Consolas" w:hAnsi="Consolas"/>
          <w:b w:val="0"/>
        </w:rPr>
        <w:t>richtung_aus_action()</w:t>
      </w:r>
      <w:r>
        <w:rPr>
          <w:b w:val="0"/>
        </w:rPr>
        <w:t xml:space="preserve"> alle Kombinationen inkl. Hedge-Inversion (Regressions- schutz: </w:t>
      </w:r>
      <w:r>
        <w:rPr>
          <w:rFonts w:ascii="Consolas" w:hAnsi="Consolas"/>
          <w:b w:val="0"/>
        </w:rPr>
        <w:t>KAUFEN</w:t>
      </w:r>
      <w:r>
        <w:rPr>
          <w:b w:val="0"/>
        </w:rPr>
        <w:t xml:space="preserve"> → </w:t>
      </w:r>
      <w:r>
        <w:rPr>
          <w:rFonts w:ascii="Consolas" w:hAnsi="Consolas"/>
          <w:b w:val="0"/>
        </w:rPr>
        <w:t>SHORT</w:t>
      </w:r>
      <w:r>
        <w:rPr>
          <w:b w:val="0"/>
        </w:rPr>
        <w:t xml:space="preserve"> bei </w:t>
      </w:r>
      <w:r>
        <w:rPr>
          <w:rFonts w:ascii="Consolas" w:hAnsi="Consolas"/>
          <w:b w:val="0"/>
        </w:rPr>
        <w:t>ist_hedge_invertiert=True</w:t>
      </w:r>
      <w:r>
        <w:rPr>
          <w:b w:val="0"/>
        </w:rPr>
        <w:t xml:space="preserve">); </w:t>
      </w:r>
      <w:r>
        <w:rPr>
          <w:rFonts w:ascii="Consolas" w:hAnsi="Consolas"/>
          <w:b w:val="0"/>
        </w:rPr>
        <w:t>fuehre_beide_calls_im_hintergrund()</w:t>
      </w:r>
      <w:r>
        <w:rPr>
          <w:b w:val="0"/>
        </w:rPr>
        <w:t xml:space="preserve"> mit Mock-Client (genau EIN kombinierter Update-Aufruf, korrekte </w:t>
      </w:r>
      <w:r>
        <w:rPr>
          <w:rFonts w:ascii="Consolas" w:hAnsi="Consolas"/>
          <w:b w:val="0"/>
        </w:rPr>
        <w:t>ja</w:t>
      </w:r>
      <w:r>
        <w:rPr>
          <w:b w:val="0"/>
        </w:rPr>
        <w:t>/</w:t>
      </w:r>
      <w:r>
        <w:rPr>
          <w:rFonts w:ascii="Consolas" w:hAnsi="Consolas"/>
          <w:b w:val="0"/>
        </w:rPr>
        <w:t>nein</w:t>
      </w:r>
      <w:r>
        <w:rPr>
          <w:b w:val="0"/>
        </w:rPr>
        <w:t>-Berechnung, Call-1-Fehlschlag verhindert Call-2-Update nicht); Signatur-Regressionscheck aller 4 neuen Pipelines + der Plumbing-Kette (</w:t>
      </w:r>
      <w:r>
        <w:rPr>
          <w:rFonts w:ascii="Consolas" w:hAnsi="Consolas"/>
          <w:b w:val="0"/>
        </w:rPr>
        <w:t>run_multi_asset_batch()</w:t>
      </w:r>
      <w:r>
        <w:rPr>
          <w:b w:val="0"/>
        </w:rPr>
        <w:t xml:space="preserve">, </w:t>
      </w:r>
      <w:r>
        <w:rPr>
          <w:rFonts w:ascii="Consolas" w:hAnsi="Consolas"/>
          <w:b w:val="0"/>
        </w:rPr>
        <w:t>multi_asset_batch_job()</w:t>
      </w:r>
      <w:r>
        <w:rPr>
          <w:b w:val="0"/>
        </w:rPr>
        <w:t>). Echter Notebook-Lauf (nach Deploy) noch ausstehend, insbesondere für Hedge (dünnste Faktenbasis, höchstes Risiko für instabile Z.ai-Antworten).</w:t>
      </w:r>
    </w:p>
    <w:p>
      <w:pPr>
        <w:pStyle w:val="Heading3"/>
      </w:pPr>
      <w:r>
        <w:t>Nachtrag (2026-07-27): Hebel-Tab-Anzeigefilter - deaktivierte Symbole ohne offene Position + Zeit-Switch</w:t>
      </w:r>
    </w:p>
    <w:p>
      <w:r>
        <w:rPr>
          <w:b w:val="0"/>
        </w:rPr>
        <w:t>Auslöser: Nutzer-Wunsch, deaktivierte Symbole (Hebel-Prüfung-Toggle aus) automatisch aus der Hebel-Tab-Liste zu entfernen. Der bereits am selben Tag gefixte KAITO-Fund (</w:t>
      </w:r>
      <w:r>
        <w:rPr>
          <w:rFonts w:ascii="Consolas" w:hAnsi="Consolas"/>
          <w:b w:val="0"/>
        </w:rPr>
        <w:t>87f325b</w:t>
      </w:r>
      <w:r>
        <w:rPr>
          <w:b w:val="0"/>
        </w:rPr>
        <w:t>) deckte nur die Warteliste (</w:t>
      </w:r>
      <w:r>
        <w:rPr>
          <w:rFonts w:ascii="Consolas" w:hAnsi="Consolas"/>
          <w:b w:val="0"/>
        </w:rPr>
        <w:t>get_pending_hebel_candidates()</w:t>
      </w:r>
      <w:r>
        <w:rPr>
          <w:b w:val="0"/>
        </w:rPr>
        <w:t>) ab - die Haupt-Tabelle zeigt zusätzlich das jeweils letzte generierte Signal je Symbol+Richtung (</w:t>
      </w:r>
      <w:r>
        <w:rPr>
          <w:rFonts w:ascii="Consolas" w:hAnsi="Consolas"/>
          <w:b w:val="0"/>
        </w:rPr>
        <w:t>get_latest_hebel_signal_per_symbol_and_richtung()</w:t>
      </w:r>
      <w:r>
        <w:rPr>
          <w:b w:val="0"/>
        </w:rPr>
        <w:t>), das den Toggle gar nicht kennt. Ohne offene Position bleibt die letzte Zeile eines deaktivierten Symbols dadurch für immer stehen.</w:t>
      </w:r>
    </w:p>
    <w:p>
      <w:r>
        <w:rPr>
          <w:b/>
        </w:rPr>
        <w:t>Bewusst NICHT an der geteilten Funktion selbst gefixt:</w:t>
      </w:r>
      <w:r>
        <w:rPr>
          <w:b w:val="0"/>
        </w:rPr>
        <w:t xml:space="preserve"> </w:t>
      </w:r>
      <w:r>
        <w:rPr>
          <w:rFonts w:ascii="Consolas" w:hAnsi="Consolas"/>
          <w:b w:val="0"/>
        </w:rPr>
        <w:t>get_latest_hebel_signal_per_symbol_and_richtung()</w:t>
      </w:r>
      <w:r>
        <w:rPr>
          <w:b w:val="0"/>
        </w:rPr>
        <w:t xml:space="preserve"> wird an 4 weiteren, echten Business-Logik-Stellen verwendet (</w:t>
      </w:r>
      <w:r>
        <w:rPr>
          <w:rFonts w:ascii="Consolas" w:hAnsi="Consolas"/>
          <w:b w:val="0"/>
        </w:rPr>
        <w:t>budget_allocator.py</w:t>
      </w:r>
      <w:r>
        <w:rPr>
          <w:b w:val="0"/>
        </w:rPr>
        <w:t xml:space="preserve">-Cooldown- Prüfung, </w:t>
      </w:r>
      <w:r>
        <w:rPr>
          <w:rFonts w:ascii="Consolas" w:hAnsi="Consolas"/>
          <w:b w:val="0"/>
        </w:rPr>
        <w:t>hebel_backward_tracking.py</w:t>
      </w:r>
      <w:r>
        <w:rPr>
          <w:b w:val="0"/>
        </w:rPr>
        <w:t xml:space="preserve">-Überholt-Erkennung, </w:t>
      </w:r>
      <w:r>
        <w:rPr>
          <w:rFonts w:ascii="Consolas" w:hAnsi="Consolas"/>
          <w:b w:val="0"/>
        </w:rPr>
        <w:t>regime.py</w:t>
      </w:r>
      <w:r>
        <w:rPr>
          <w:b w:val="0"/>
        </w:rPr>
        <w:t xml:space="preserve">- Regime-Konflikt-Kennzahl, </w:t>
      </w:r>
      <w:r>
        <w:rPr>
          <w:rFonts w:ascii="Consolas" w:hAnsi="Consolas"/>
          <w:b w:val="0"/>
        </w:rPr>
        <w:t>hebel_analyst.py</w:t>
      </w:r>
      <w:r>
        <w:rPr>
          <w:b w:val="0"/>
        </w:rPr>
        <w:t>-Wiederholungs-Erkennung) - alle vier brauchen das VOLLSTÄNDIGE, toggle-unabhängige Ergebnis. Eine Filterung an der geteilten Funktion hätte dort stillschweigend falsche Ergebnisse erzeugt (z.B. Überholt-Erkennung für ein deaktiviertes Symbol funktionslos).</w:t>
      </w:r>
    </w:p>
    <w:p>
      <w:r>
        <w:rPr>
          <w:b/>
        </w:rPr>
        <w:t xml:space="preserve">Fix, ausschließlich in </w:t>
      </w:r>
      <w:r>
        <w:rPr>
          <w:rFonts w:ascii="Consolas" w:hAnsi="Consolas"/>
          <w:b/>
        </w:rPr>
        <w:t>ui/hebel_view.py::refresh()</w:t>
      </w:r>
      <w:r>
        <w:rPr>
          <w:b/>
        </w:rPr>
        <w:t>:</w:t>
      </w:r>
      <w:r>
        <w:rPr>
          <w:b w:val="0"/>
        </w:rPr>
        <w:t xml:space="preserve"> 1. Neue Bulk-Funktion </w:t>
      </w:r>
      <w:r>
        <w:rPr>
          <w:rFonts w:ascii="Consolas" w:hAnsi="Consolas"/>
          <w:b w:val="0"/>
        </w:rPr>
        <w:t>database/db.py::get_hebel_pruefung_toggle_map()</w:t>
      </w:r>
      <w:r>
        <w:rPr>
          <w:b w:val="0"/>
        </w:rPr>
        <w:t xml:space="preserve"> - liest </w:t>
      </w:r>
      <w:r>
        <w:rPr>
          <w:rFonts w:ascii="Consolas" w:hAnsi="Consolas"/>
          <w:b w:val="0"/>
        </w:rPr>
        <w:t>asset_hebel_settings</w:t>
      </w:r>
      <w:r>
        <w:rPr>
          <w:b w:val="0"/>
        </w:rPr>
        <w:t xml:space="preserve"> einmalig komplett statt N Einzelabfragen. 2. Zeilen-Filter beim Aufbau der Haupt-Tabelle: ein Signal wird ausgeblendet, wenn (a) der Toggle für dieses Symbol aus ist UND (b) keine offene Position für genau dieses Symbol+Richtung existiert (offene Positionen bleiben aus demselben Grund wie beim </w:t>
      </w:r>
      <w:r>
        <w:rPr>
          <w:rFonts w:ascii="Consolas" w:hAnsi="Consolas"/>
          <w:b w:val="0"/>
        </w:rPr>
        <w:t>87f325b</w:t>
      </w:r>
      <w:r>
        <w:rPr>
          <w:b w:val="0"/>
        </w:rPr>
        <w:t xml:space="preserve">-Fix immer verwaltbar). 3. Zusätzlich ein Anzeige-Switch ("2 Tage"/"Alle", </w:t>
      </w:r>
      <w:r>
        <w:rPr>
          <w:rFonts w:ascii="Consolas" w:hAnsi="Consolas"/>
          <w:b w:val="0"/>
        </w:rPr>
        <w:t>ttk.Radiobutton</w:t>
      </w:r>
      <w:r>
        <w:rPr>
          <w:b w:val="0"/>
        </w:rPr>
        <w:t xml:space="preserve">-Paar im Toolbar) - blendet Signale älter als 2 Tage aus, ebenfalls mit Ausnahme offener Positionen (deren aktueller Stand soll unabhängig vom Signal-Alter sichtbar bleiben). Session-only, keine Persistenz (Nutzer-Vorgabe: "keine Speicherung notwendig"), Standardwert bei jedem App-Start "2 Tage". 4. Kritische Reihenfolge-Feinheit: die </w:t>
      </w:r>
      <w:r>
        <w:rPr>
          <w:rFonts w:ascii="Consolas" w:hAnsi="Consolas"/>
          <w:b w:val="0"/>
        </w:rPr>
        <w:t>covered</w:t>
      </w:r>
      <w:r>
        <w:rPr>
          <w:b w:val="0"/>
        </w:rPr>
        <w:t xml:space="preserve">-Menge (verhindert doppelte "Kandidat wartet auf Analyse"-Platzhalter für bereits echte Signale) wird weiterhin aus der VOLLSTÄNDIGEN, ungefilterten </w:t>
      </w:r>
      <w:r>
        <w:rPr>
          <w:rFonts w:ascii="Consolas" w:hAnsi="Consolas"/>
          <w:b w:val="0"/>
        </w:rPr>
        <w:t>signals</w:t>
      </w:r>
      <w:r>
        <w:rPr>
          <w:b w:val="0"/>
        </w:rPr>
        <w:t>-Menge gebaut, VOR dem Anzeigefilter - sonst hätte ein ausgeblendetes Signal seinen Platz fälschlich wieder für einen Kandidaten-Platzhalter freigegeben.</w:t>
      </w:r>
    </w:p>
    <w:p>
      <w:r>
        <w:rPr>
          <w:b/>
        </w:rPr>
        <w:t>Verifiziert:</w:t>
      </w:r>
      <w:r>
        <w:rPr>
          <w:b w:val="0"/>
        </w:rPr>
        <w:t xml:space="preserve"> synthetischer Test mit 5 Szenarien (aktiv+frisch, deaktiviert ohne Position, deaktiviert MIT offener Position, aktiv aber 5 Tage alt ohne Position, aktiv 5 Tage altes Signal MIT offener Position) gegen beide Zeitfenster-Einstellungen - alle Kombinationen wie erwartet; echter Tk-Smoke-Test (</w:t>
      </w:r>
      <w:r>
        <w:rPr>
          <w:rFonts w:ascii="Consolas" w:hAnsi="Consolas"/>
          <w:b w:val="0"/>
        </w:rPr>
        <w:t>HebelView()</w:t>
      </w:r>
      <w:r>
        <w:rPr>
          <w:b w:val="0"/>
        </w:rPr>
        <w:t xml:space="preserve">-Erstellung, Standardwert "2_tage" bestätigt, Umschalten auf "alle" + </w:t>
      </w:r>
      <w:r>
        <w:rPr>
          <w:rFonts w:ascii="Consolas" w:hAnsi="Consolas"/>
          <w:b w:val="0"/>
        </w:rPr>
        <w:t>refresh()</w:t>
      </w:r>
      <w:r>
        <w:rPr>
          <w:b w:val="0"/>
        </w:rPr>
        <w:t xml:space="preserve"> ohne Absturz); Import-Regressionscheck für </w:t>
      </w:r>
      <w:r>
        <w:rPr>
          <w:rFonts w:ascii="Consolas" w:hAnsi="Consolas"/>
          <w:b w:val="0"/>
        </w:rPr>
        <w:t>database/db.py</w:t>
      </w:r>
      <w:r>
        <w:rPr>
          <w:b w:val="0"/>
        </w:rPr>
        <w:t xml:space="preserve"> + alle 4 anderen Verbraucher der geteilten Funktion (unverändert, keine Regression).</w:t>
      </w:r>
    </w:p>
    <w:p>
      <w:pPr>
        <w:pStyle w:val="Heading3"/>
      </w:pPr>
      <w:r>
        <w:t>Nachtrag (2026-07-27): Z.ai-Richtungs-Erfolgsquote - unabhängig von Mistrals Übereinstimmung gemessen</w:t>
      </w:r>
    </w:p>
    <w:p>
      <w:r>
        <w:rPr>
          <w:b/>
        </w:rPr>
        <w:t>Auslöser:</w:t>
      </w:r>
      <w:r>
        <w:rPr>
          <w:b w:val="0"/>
        </w:rPr>
        <w:t xml:space="preserve"> Analyse eines frischen Notebook-Exports zeigte, dass Z.ais unabhängige Richtungs-Ableitung (</w:t>
      </w:r>
      <w:r>
        <w:rPr>
          <w:rFonts w:ascii="Consolas" w:hAnsi="Consolas"/>
          <w:b w:val="0"/>
        </w:rPr>
        <w:t>zai_eigene_richtung</w:t>
      </w:r>
      <w:r>
        <w:rPr>
          <w:b w:val="0"/>
        </w:rPr>
        <w:t xml:space="preserve">, Call 2) so gut wie nie mit Mistrals Hebel-Empfehlung übereinstimmte (57 LONG/2 SHORT bei Mistral vs. 0 LONG/29 SHORT/28 NEUTRAL bei Z.ai). Der Nutzer stellte dazu die entscheidende Rückfrage, ob Mistral wisse, "dass wir nur long können" - Prüfung von </w:t>
      </w:r>
      <w:r>
        <w:rPr>
          <w:rFonts w:ascii="Consolas" w:hAnsi="Consolas"/>
          <w:b w:val="0"/>
        </w:rPr>
        <w:t>ui/settings.py</w:t>
      </w:r>
      <w:r>
        <w:rPr>
          <w:b w:val="0"/>
        </w:rPr>
        <w:t>/</w:t>
      </w:r>
      <w:r>
        <w:rPr>
          <w:rFonts w:ascii="Consolas" w:hAnsi="Consolas"/>
          <w:b w:val="0"/>
        </w:rPr>
        <w:t>agent/krypto/budget_allocator.py</w:t>
      </w:r>
      <w:r>
        <w:rPr>
          <w:b w:val="0"/>
        </w:rPr>
        <w:t xml:space="preserve"> (Zeile ~383/388/435) bestätigte: die per-Gerät persistierte Einstellung </w:t>
      </w:r>
      <w:r>
        <w:rPr>
          <w:rFonts w:ascii="Consolas" w:hAnsi="Consolas"/>
          <w:b w:val="0"/>
        </w:rPr>
        <w:t>hebel_richtung_modus</w:t>
      </w:r>
      <w:r>
        <w:rPr>
          <w:b w:val="0"/>
        </w:rPr>
        <w:t xml:space="preserve"> (</w:t>
      </w:r>
      <w:r>
        <w:rPr>
          <w:rFonts w:ascii="Consolas" w:hAnsi="Consolas"/>
          <w:b w:val="0"/>
        </w:rPr>
        <w:t>data/settings.json</w:t>
      </w:r>
      <w:r>
        <w:rPr>
          <w:b w:val="0"/>
        </w:rPr>
        <w:t xml:space="preserve">, NICHT im Git, getrennt vom statischen </w:t>
      </w:r>
      <w:r>
        <w:rPr>
          <w:rFonts w:ascii="Consolas" w:hAnsi="Consolas"/>
          <w:b w:val="0"/>
        </w:rPr>
        <w:t>Basisinfos/config.yaml</w:t>
      </w:r>
      <w:r>
        <w:rPr>
          <w:b w:val="0"/>
        </w:rPr>
        <w:t xml:space="preserve">-Wert </w:t>
      </w:r>
      <w:r>
        <w:rPr>
          <w:rFonts w:ascii="Consolas" w:hAnsi="Consolas"/>
          <w:b w:val="0"/>
        </w:rPr>
        <w:t>hebel.nur_long</w:t>
      </w:r>
      <w:r>
        <w:rPr>
          <w:b w:val="0"/>
        </w:rPr>
        <w:t xml:space="preserve">) filtert SHORT-Kandidaten bereits VOR jedem LLM-Call heraus, wenn auf </w:t>
      </w:r>
      <w:r>
        <w:rPr>
          <w:rFonts w:ascii="Consolas" w:hAnsi="Consolas"/>
          <w:b w:val="0"/>
        </w:rPr>
        <w:t>"nur_long"</w:t>
      </w:r>
      <w:r>
        <w:rPr>
          <w:b w:val="0"/>
        </w:rPr>
        <w:t xml:space="preserve"> gestellt - und der Nutzer bestätigte, dass genau das auf dem Notebook (der produktiven 24/7- Maschine) seit Einführung der Long/Short-Funktion (2026-07-15) der Fall ist, weil "1. bitpanda kann noch immer kein short" (weiterhin gültige Einschränkung, keine Änderung an </w:t>
      </w:r>
      <w:r>
        <w:rPr>
          <w:rFonts w:ascii="Consolas" w:hAnsi="Consolas"/>
          <w:b w:val="0"/>
        </w:rPr>
        <w:t>hebel_richtung_modus</w:t>
      </w:r>
      <w:r>
        <w:rPr>
          <w:b w:val="0"/>
        </w:rPr>
        <w:t xml:space="preserve"> geplant). Die extreme LONG-Bias in den bisherigen Auswertungen ist also ein strukturelles Konfigurations- Artefakt, keine organische Strategie - der reine "Z.ai stimmt mit Mistral überein"-Vergleich (</w:t>
      </w:r>
      <w:r>
        <w:rPr>
          <w:rFonts w:ascii="Consolas" w:hAnsi="Consolas"/>
          <w:b w:val="0"/>
        </w:rPr>
        <w:t>zai_uebereinstimmung</w:t>
      </w:r>
      <w:r>
        <w:rPr>
          <w:b w:val="0"/>
        </w:rPr>
        <w:t xml:space="preserve">, bestehend seit dem 2026-07-26er Nachtrag) sagt unter dieser Einschränkung wenig darüber aus, ob Z.ais eigene Richtungs-Einschätzung tatsächlich GUT ist. Nutzer-Auftrag: </w:t>
      </w:r>
      <w:r>
        <w:rPr>
          <w:b/>
        </w:rPr>
        <w:t>"2. ja ZAI unabhängig mit seinen unterschiedlichen Entscheidungen und deren Erfolgsquote messen"</w:t>
      </w:r>
      <w:r>
        <w:rPr>
          <w:b w:val="0"/>
        </w:rPr>
        <w:t xml:space="preserve"> - eine zu </w:t>
      </w:r>
      <w:r>
        <w:rPr>
          <w:rFonts w:ascii="Consolas" w:hAnsi="Consolas"/>
          <w:b w:val="0"/>
        </w:rPr>
        <w:t>compute_provider_performance()</w:t>
      </w:r>
      <w:r>
        <w:rPr>
          <w:b w:val="0"/>
        </w:rPr>
        <w:t>/</w:t>
      </w:r>
      <w:r>
        <w:rPr>
          <w:rFonts w:ascii="Consolas" w:hAnsi="Consolas"/>
          <w:b w:val="0"/>
        </w:rPr>
        <w:t>compute_win_rate_fact()</w:t>
      </w:r>
      <w:r>
        <w:rPr>
          <w:b w:val="0"/>
        </w:rPr>
        <w:t xml:space="preserve"> analoge, aber von Mistrals Bias unabhängige Kennzahl.</w:t>
      </w:r>
    </w:p>
    <w:p>
      <w:pPr>
        <w:pStyle w:val="Heading4"/>
      </w:pPr>
      <w:r>
        <w:t>Kein neuer Kursabruf nötig - Wiederverwendung des bereits aufgelösten Outcomes</w:t>
      </w:r>
    </w:p>
    <w:p>
      <w:r>
        <w:rPr>
          <w:rFonts w:ascii="Consolas" w:hAnsi="Consolas"/>
          <w:b w:val="0"/>
        </w:rPr>
        <w:t>check_signal_outcome()</w:t>
      </w:r>
      <w:r>
        <w:rPr>
          <w:b w:val="0"/>
        </w:rPr>
        <w:t>/</w:t>
      </w:r>
      <w:r>
        <w:rPr>
          <w:rFonts w:ascii="Consolas" w:hAnsi="Consolas"/>
          <w:b w:val="0"/>
        </w:rPr>
        <w:t>check_hebel_signal_outcome()</w:t>
      </w:r>
      <w:r>
        <w:rPr>
          <w:b w:val="0"/>
        </w:rPr>
        <w:t xml:space="preserve"> lösen Take-Profit/ Stop-Loss bereits RICHTUNGS-KORREKT orientiert auf (LONG: TP oberhalb/SL unterhalb des Entrys, SHORT: umgekehrt, siehe </w:t>
      </w:r>
      <w:r>
        <w:rPr>
          <w:rFonts w:ascii="Consolas" w:hAnsi="Consolas"/>
          <w:b w:val="0"/>
        </w:rPr>
        <w:t>hebel_backward_tracking.py</w:t>
      </w:r>
      <w:r>
        <w:rPr>
          <w:b w:val="0"/>
        </w:rPr>
        <w:t xml:space="preserve"> Zeile ~146-206). Damit lässt sich die TATSÄCHLICHE Marktrichtung aus dem bereits gespeicherten </w:t>
      </w:r>
      <w:r>
        <w:rPr>
          <w:rFonts w:ascii="Consolas" w:hAnsi="Consolas"/>
          <w:b w:val="0"/>
        </w:rPr>
        <w:t>outcome_status</w:t>
      </w:r>
      <w:r>
        <w:rPr>
          <w:b w:val="0"/>
        </w:rPr>
        <w:t xml:space="preserve"> ableiten, ohne selbst nochmal OHLC- Daten zu lesen:</w:t>
      </w:r>
    </w:p>
    <w:p>
      <w:pPr>
        <w:pStyle w:val="ListBullet"/>
      </w:pPr>
      <w:r>
        <w:rPr>
          <w:rFonts w:ascii="Consolas" w:hAnsi="Consolas"/>
          <w:b w:val="0"/>
        </w:rPr>
        <w:t>primaer_richtung</w:t>
      </w:r>
      <w:r>
        <w:rPr>
          <w:b w:val="0"/>
        </w:rPr>
        <w:t xml:space="preserve">=LONG + </w:t>
      </w:r>
      <w:r>
        <w:rPr>
          <w:rFonts w:ascii="Consolas" w:hAnsi="Consolas"/>
          <w:b w:val="0"/>
        </w:rPr>
        <w:t>take_profit_erreicht</w:t>
      </w:r>
      <w:r>
        <w:rPr>
          <w:b w:val="0"/>
        </w:rPr>
        <w:t xml:space="preserve"> → Kurs stieg → Markt war LONG - </w:t>
      </w:r>
      <w:r>
        <w:rPr>
          <w:rFonts w:ascii="Consolas" w:hAnsi="Consolas"/>
          <w:b w:val="0"/>
        </w:rPr>
        <w:t>primaer_richtung</w:t>
      </w:r>
      <w:r>
        <w:rPr>
          <w:b w:val="0"/>
        </w:rPr>
        <w:t xml:space="preserve">=LONG + </w:t>
      </w:r>
      <w:r>
        <w:rPr>
          <w:rFonts w:ascii="Consolas" w:hAnsi="Consolas"/>
          <w:b w:val="0"/>
        </w:rPr>
        <w:t>stop_loss_erreicht</w:t>
      </w:r>
      <w:r>
        <w:rPr>
          <w:b w:val="0"/>
        </w:rPr>
        <w:t>/</w:t>
      </w:r>
      <w:r>
        <w:rPr>
          <w:rFonts w:ascii="Consolas" w:hAnsi="Consolas"/>
          <w:b w:val="0"/>
        </w:rPr>
        <w:t>liquidation_wahrscheinlich</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take_profit_erreicht</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stop_loss_erreicht</w:t>
      </w:r>
      <w:r>
        <w:rPr>
          <w:b w:val="0"/>
        </w:rPr>
        <w:t>/</w:t>
      </w:r>
      <w:r>
        <w:rPr>
          <w:rFonts w:ascii="Consolas" w:hAnsi="Consolas"/>
          <w:b w:val="0"/>
        </w:rPr>
        <w:t>liquidation_wahrscheinlich</w:t>
      </w:r>
      <w:r>
        <w:rPr>
          <w:b w:val="0"/>
        </w:rPr>
        <w:t xml:space="preserve"> → Kurs stieg → Markt war LONG</w:t>
      </w:r>
    </w:p>
    <w:p>
      <w:r>
        <w:rPr>
          <w:b w:val="0"/>
        </w:rPr>
        <w:t xml:space="preserve">Neue reine Funktion </w:t>
      </w:r>
      <w:r>
        <w:rPr>
          <w:rFonts w:ascii="Consolas" w:hAnsi="Consolas"/>
          <w:b w:val="0"/>
        </w:rPr>
        <w:t>agent/krypto/gegenpruefung.py</w:t>
      </w:r>
      <w:r>
        <w:rPr>
          <w:b w:val="0"/>
        </w:rPr>
        <w:t xml:space="preserve">-Nachbar </w:t>
      </w:r>
      <w:r>
        <w:rPr>
          <w:rFonts w:ascii="Consolas" w:hAnsi="Consolas"/>
          <w:b w:val="0"/>
        </w:rPr>
        <w:t>agent/krypto/backward_tracking.py::bewerte_zai_richtung(primaer_richtung, outcome_status, zai_eigene_richtung)</w:t>
      </w:r>
      <w:r>
        <w:rPr>
          <w:b w:val="0"/>
        </w:rPr>
        <w:t xml:space="preserve"> vergleicht </w:t>
      </w:r>
      <w:r>
        <w:rPr>
          <w:rFonts w:ascii="Consolas" w:hAnsi="Consolas"/>
          <w:b w:val="0"/>
        </w:rPr>
        <w:t>zai_eigene_richtung</w:t>
      </w:r>
      <w:r>
        <w:rPr>
          <w:b w:val="0"/>
        </w:rPr>
        <w:t xml:space="preserve"> gegen diese abgeleitete tatsächliche Richtung - "treffer"/"fehlschlag", oder </w:t>
      </w:r>
      <w:r>
        <w:rPr>
          <w:rFonts w:ascii="Consolas" w:hAnsi="Consolas"/>
          <w:b w:val="0"/>
        </w:rPr>
        <w:t>None</w:t>
      </w:r>
      <w:r>
        <w:rPr>
          <w:b w:val="0"/>
        </w:rPr>
        <w:t xml:space="preserve"> wenn kein Vergleich möglich ist (Z.ai NEUTRAL, oder </w:t>
      </w:r>
      <w:r>
        <w:rPr>
          <w:rFonts w:ascii="Consolas" w:hAnsi="Consolas"/>
          <w:b w:val="0"/>
        </w:rPr>
        <w:t>outcome_status</w:t>
      </w:r>
      <w:r>
        <w:rPr>
          <w:b w:val="0"/>
        </w:rPr>
        <w:t xml:space="preserve"> außerhalb der aufgelösten Zustände).</w:t>
      </w:r>
    </w:p>
    <w:p>
      <w:pPr>
        <w:pStyle w:val="Heading4"/>
      </w:pPr>
      <w:r>
        <w:t>NEUTRAL-Behandlung - Nutzer-Entscheidung</w:t>
      </w:r>
    </w:p>
    <w:p>
      <w:r>
        <w:rPr>
          <w:b w:val="0"/>
        </w:rPr>
        <w:t xml:space="preserve">Z.ai-NEUTRAL-Urteile fließen NICHT in die Trefferquote ein (weder als Treffer noch als Fehlschlag), sondern werden separat als </w:t>
      </w:r>
      <w:r>
        <w:rPr>
          <w:rFonts w:ascii="Consolas" w:hAnsi="Consolas"/>
          <w:b w:val="0"/>
        </w:rPr>
        <w:t>neutral_bei_klarer_bewegung</w:t>
      </w:r>
      <w:r>
        <w:rPr>
          <w:b w:val="0"/>
        </w:rPr>
        <w:t xml:space="preserve"> gezählt. Nutzer-Begründung, explizit erfragt und bestätigt: </w:t>
      </w:r>
      <w:r>
        <w:rPr>
          <w:b/>
        </w:rPr>
        <w:t>"würde ich neutral zählen eher nein - denn wir messen es auch nicht oder?"</w:t>
      </w:r>
      <w:r>
        <w:rPr>
          <w:b w:val="0"/>
        </w:rPr>
        <w:t xml:space="preserve"> - analog dazu, dass Mistrals eigenes HALTEN/NEUTRAL ebenfalls nicht in </w:t>
      </w:r>
      <w:r>
        <w:rPr>
          <w:rFonts w:ascii="Consolas" w:hAnsi="Consolas"/>
          <w:b w:val="0"/>
        </w:rPr>
        <w:t>compute_provider_performance()</w:t>
      </w:r>
      <w:r>
        <w:rPr>
          <w:b w:val="0"/>
        </w:rPr>
        <w:t>/</w:t>
      </w:r>
      <w:r>
        <w:rPr>
          <w:rFonts w:ascii="Consolas" w:hAnsi="Consolas"/>
          <w:b w:val="0"/>
        </w:rPr>
        <w:t>compute_win_rate_fact()</w:t>
      </w:r>
      <w:r>
        <w:rPr>
          <w:b w:val="0"/>
        </w:rPr>
        <w:t xml:space="preserve"> einfließt.</w:t>
      </w:r>
    </w:p>
    <w:p>
      <w:pPr>
        <w:pStyle w:val="Heading4"/>
      </w:pPr>
      <w:r>
        <w:t>Scope - alle 6 Pipelines, mit einer bekannten Einschränkung bei Spot</w:t>
      </w:r>
    </w:p>
    <w:p>
      <w:r>
        <w:rPr>
          <w:b w:val="0"/>
        </w:rPr>
        <w:t xml:space="preserve">Nutzer-Vorgabe: </w:t>
      </w:r>
      <w:r>
        <w:rPr>
          <w:b/>
        </w:rPr>
        <w:t>"Scope sollte analog für alle Assets und Assetklassen angewendet werden - jedenfalls spot"</w:t>
      </w:r>
      <w:r>
        <w:rPr>
          <w:b w:val="0"/>
        </w:rPr>
        <w:t xml:space="preserve">, mit der Annahme "kaufen bevor es steigt also long, verkaufen bevor es fällt also short" (bestätigt als korrekte Grundannahme). Neue Aggregat-Funktion </w:t>
      </w:r>
      <w:r>
        <w:rPr>
          <w:rFonts w:ascii="Consolas" w:hAnsi="Consolas"/>
          <w:b w:val="0"/>
        </w:rPr>
        <w:t>compute_zai_richtung_performance(conn, watchlist=None)</w:t>
      </w:r>
      <w:r>
        <w:rPr>
          <w:b w:val="0"/>
        </w:rPr>
        <w:t xml:space="preserve"> deckt beide Tabellen ab:</w:t>
      </w:r>
    </w:p>
    <w:p>
      <w:pPr>
        <w:pStyle w:val="ListBullet"/>
      </w:pPr>
      <w:r>
        <w:rPr>
          <w:b/>
        </w:rPr>
        <w:t>Hebel</w:t>
      </w:r>
      <w:r>
        <w:rPr>
          <w:b w:val="0"/>
        </w:rPr>
        <w:t xml:space="preserve"> (</w:t>
      </w:r>
      <w:r>
        <w:rPr>
          <w:rFonts w:ascii="Consolas" w:hAnsi="Consolas"/>
          <w:b w:val="0"/>
        </w:rPr>
        <w:t>hebel_signals</w:t>
      </w:r>
      <w:r>
        <w:rPr>
          <w:b w:val="0"/>
        </w:rPr>
        <w:t xml:space="preserve">): echtes </w:t>
      </w:r>
      <w:r>
        <w:rPr>
          <w:rFonts w:ascii="Consolas" w:hAnsi="Consolas"/>
          <w:b w:val="0"/>
        </w:rPr>
        <w:t>richtung</w:t>
      </w:r>
      <w:r>
        <w:rPr>
          <w:b w:val="0"/>
        </w:rPr>
        <w:t xml:space="preserve">-Feld, volle Abdeckung - </w:t>
      </w:r>
      <w:r>
        <w:rPr>
          <w:rFonts w:ascii="Consolas" w:hAnsi="Consolas"/>
          <w:b w:val="0"/>
        </w:rPr>
        <w:t>check_hebel_signal_outcome()</w:t>
      </w:r>
      <w:r>
        <w:rPr>
          <w:b w:val="0"/>
        </w:rPr>
        <w:t xml:space="preserve"> löst BEIDE Richtungen korrekt auf. - </w:t>
      </w:r>
      <w:r>
        <w:rPr>
          <w:b/>
        </w:rPr>
        <w:t>Spot-family</w:t>
      </w:r>
      <w:r>
        <w:rPr>
          <w:b w:val="0"/>
        </w:rPr>
        <w:t xml:space="preserve"> (</w:t>
      </w:r>
      <w:r>
        <w:rPr>
          <w:rFonts w:ascii="Consolas" w:hAnsi="Consolas"/>
          <w:b w:val="0"/>
        </w:rPr>
        <w:t>signals</w:t>
      </w:r>
      <w:r>
        <w:rPr>
          <w:b w:val="0"/>
        </w:rPr>
        <w:t xml:space="preserve">, Krypto-Spot/Aktien/Rohstoffe/Themen-ETF/Hedge): </w:t>
      </w:r>
      <w:r>
        <w:rPr>
          <w:rFonts w:ascii="Consolas" w:hAnsi="Consolas"/>
          <w:b w:val="0"/>
        </w:rPr>
        <w:t>primaer_richtung</w:t>
      </w:r>
      <w:r>
        <w:rPr>
          <w:b w:val="0"/>
        </w:rPr>
        <w:t xml:space="preserve"> wird über das bereits bestehende </w:t>
      </w:r>
      <w:r>
        <w:rPr>
          <w:rFonts w:ascii="Consolas" w:hAnsi="Consolas"/>
          <w:b w:val="0"/>
        </w:rPr>
        <w:t>agent/krypto/gegenpruefung.py::richtung_aus_action()</w:t>
      </w:r>
      <w:r>
        <w:rPr>
          <w:b w:val="0"/>
        </w:rPr>
        <w:t xml:space="preserve"> aus </w:t>
      </w:r>
      <w:r>
        <w:rPr>
          <w:rFonts w:ascii="Consolas" w:hAnsi="Consolas"/>
          <w:b w:val="0"/>
        </w:rPr>
        <w:t>action</w:t>
      </w:r>
      <w:r>
        <w:rPr>
          <w:b w:val="0"/>
        </w:rPr>
        <w:t xml:space="preserve"> abgeleitet (identische Ableitung wie für </w:t>
      </w:r>
      <w:r>
        <w:rPr>
          <w:rFonts w:ascii="Consolas" w:hAnsi="Consolas"/>
          <w:b w:val="0"/>
        </w:rPr>
        <w:t>zai_uebereinstimmung</w:t>
      </w:r>
      <w:r>
        <w:rPr>
          <w:b w:val="0"/>
        </w:rPr>
        <w:t xml:space="preserve"> bereits verwendet) - inklusive der Hedge-Invertierung (</w:t>
      </w:r>
      <w:r>
        <w:rPr>
          <w:rFonts w:ascii="Consolas" w:hAnsi="Consolas"/>
          <w:b w:val="0"/>
        </w:rPr>
        <w:t>ist_hedge_invertiert=True</w:t>
      </w:r>
      <w:r>
        <w:rPr>
          <w:b w:val="0"/>
        </w:rPr>
        <w:t xml:space="preserve"> für Symbole aus </w:t>
      </w:r>
      <w:r>
        <w:rPr>
          <w:rFonts w:ascii="Consolas" w:hAnsi="Consolas"/>
          <w:b w:val="0"/>
        </w:rPr>
        <w:t>agent.hedge.pipeline.SYMBOL_ZU_HEBEL_FAKTOR</w:t>
      </w:r>
      <w:r>
        <w:rPr>
          <w:b w:val="0"/>
        </w:rPr>
        <w:t>: KAUFEN = Hedge aufbauen = bärische Gesamtmarkterwartung → SHORT-Erwartung an das Instrument selbst).</w:t>
      </w:r>
    </w:p>
    <w:p>
      <w:r>
        <w:rPr>
          <w:b/>
        </w:rPr>
        <w:t>Bekannte Lücke, transparent an den Nutzer kommuniziert statt stillschweigend übergangen:</w:t>
      </w:r>
      <w:r>
        <w:rPr>
          <w:b w:val="0"/>
        </w:rPr>
        <w:t xml:space="preserve"> </w:t>
      </w:r>
      <w:r>
        <w:rPr>
          <w:rFonts w:ascii="Consolas" w:hAnsi="Consolas"/>
          <w:b w:val="0"/>
        </w:rPr>
        <w:t>backward_tracking.py::_TRACKABLE_ACTIONS = {"KAUFEN", "NACHKAUFEN"}</w:t>
      </w:r>
      <w:r>
        <w:rPr>
          <w:b w:val="0"/>
        </w:rPr>
        <w:t xml:space="preserve"> - nur die KAUFEN-Seite der Spot-family wird von </w:t>
      </w:r>
      <w:r>
        <w:rPr>
          <w:rFonts w:ascii="Consolas" w:hAnsi="Consolas"/>
          <w:b w:val="0"/>
        </w:rPr>
        <w:t>check_signal_outcome()</w:t>
      </w:r>
      <w:r>
        <w:rPr>
          <w:b w:val="0"/>
        </w:rPr>
        <w:t xml:space="preserve"> überhaupt outcome-aufgelöst, VERKAUFEN/TAUSCHEN (die SHORT-Seite) liefern strukturell NIE </w:t>
      </w:r>
      <w:r>
        <w:rPr>
          <w:rFonts w:ascii="Consolas" w:hAnsi="Consolas"/>
          <w:b w:val="0"/>
        </w:rPr>
        <w:t>take_profit_erreicht</w:t>
      </w:r>
      <w:r>
        <w:rPr>
          <w:b w:val="0"/>
        </w:rPr>
        <w:t xml:space="preserve">/ </w:t>
      </w:r>
      <w:r>
        <w:rPr>
          <w:rFonts w:ascii="Consolas" w:hAnsi="Consolas"/>
          <w:b w:val="0"/>
        </w:rPr>
        <w:t>stop_loss_erreicht</w:t>
      </w:r>
      <w:r>
        <w:rPr>
          <w:b w:val="0"/>
        </w:rPr>
        <w:t xml:space="preserve"> und tauchen deshalb in dieser Kennzahl praktisch nicht auf, bis ein eigenes Sell-Side-Backward-Tracking existiert (nicht Teil dieser Runde). Bei Hebel gilt diese Einschränkung NICHT.</w:t>
      </w:r>
    </w:p>
    <w:p>
      <w:pPr>
        <w:pStyle w:val="Heading4"/>
      </w:pPr>
      <w:r>
        <w:t>Anzeige + Export</w:t>
      </w:r>
    </w:p>
    <w:p>
      <w:pPr>
        <w:pStyle w:val="ListBullet"/>
      </w:pPr>
      <w:r>
        <w:rPr>
          <w:rFonts w:ascii="Consolas" w:hAnsi="Consolas"/>
          <w:b w:val="0"/>
        </w:rPr>
        <w:t>remote/status.py</w:t>
      </w:r>
      <w:r>
        <w:rPr>
          <w:b w:val="0"/>
        </w:rPr>
        <w:t xml:space="preserve">: neues Feld </w:t>
      </w:r>
      <w:r>
        <w:rPr>
          <w:rFonts w:ascii="Consolas" w:hAnsi="Consolas"/>
          <w:b w:val="0"/>
        </w:rPr>
        <w:t>zai_richtung_performance</w:t>
      </w:r>
      <w:r>
        <w:rPr>
          <w:b w:val="0"/>
        </w:rPr>
        <w:t xml:space="preserve"> (</w:t>
      </w:r>
      <w:r>
        <w:rPr>
          <w:rFonts w:ascii="Consolas" w:hAnsi="Consolas"/>
          <w:b w:val="0"/>
        </w:rPr>
        <w:t>_get_zai_richtung_performance()</w:t>
      </w:r>
      <w:r>
        <w:rPr>
          <w:b w:val="0"/>
        </w:rPr>
        <w:t xml:space="preserve">, gleicher Lesezugriffs-Stil wie </w:t>
      </w:r>
      <w:r>
        <w:rPr>
          <w:rFonts w:ascii="Consolas" w:hAnsi="Consolas"/>
          <w:b w:val="0"/>
        </w:rPr>
        <w:t>_get_provider_performance()</w:t>
      </w:r>
      <w:r>
        <w:rPr>
          <w:b w:val="0"/>
        </w:rPr>
        <w:t xml:space="preserve">). - </w:t>
      </w:r>
      <w:r>
        <w:rPr>
          <w:rFonts w:ascii="Consolas" w:hAnsi="Consolas"/>
          <w:b w:val="0"/>
        </w:rPr>
        <w:t>remote/server.py</w:t>
      </w:r>
      <w:r>
        <w:rPr>
          <w:b w:val="0"/>
        </w:rPr>
        <w:t xml:space="preserve">: neue Karte "Z.ai-Richtungs-Erfolgsquote (unabhängig von Mistral)" - Tiers Hebel + Spot-family nach Assetklasse (analog </w:t>
      </w:r>
      <w:r>
        <w:rPr>
          <w:rFonts w:ascii="Consolas" w:hAnsi="Consolas"/>
          <w:b w:val="0"/>
        </w:rPr>
        <w:t>SPOT_ASSETKLASSEN</w:t>
      </w:r>
      <w:r>
        <w:rPr>
          <w:b w:val="0"/>
        </w:rPr>
        <w:t xml:space="preserve">), zeigt </w:t>
      </w:r>
      <w:r>
        <w:rPr>
          <w:rFonts w:ascii="Consolas" w:hAnsi="Consolas"/>
          <w:b w:val="0"/>
        </w:rPr>
        <w:t>n</w:t>
      </w:r>
      <w:r>
        <w:rPr>
          <w:b w:val="0"/>
        </w:rPr>
        <w:t xml:space="preserve">, Trefferquote und NEUTRAL-Anzahl je Tier; leere Tiers bleiben sichtbar statt stillschweigend zu fehlen. - </w:t>
      </w:r>
      <w:r>
        <w:rPr>
          <w:rFonts w:ascii="Consolas" w:hAnsi="Consolas"/>
          <w:b w:val="0"/>
        </w:rPr>
        <w:t>extract_notebook_diagnose.py</w:t>
      </w:r>
      <w:r>
        <w:rPr>
          <w:b w:val="0"/>
        </w:rPr>
        <w:t xml:space="preserve">: </w:t>
      </w:r>
      <w:r>
        <w:rPr>
          <w:rFonts w:ascii="Consolas" w:hAnsi="Consolas"/>
          <w:b w:val="0"/>
        </w:rPr>
        <w:t>zai_richtung_performance</w:t>
      </w:r>
      <w:r>
        <w:rPr>
          <w:b w:val="0"/>
        </w:rPr>
        <w:t xml:space="preserve">-Feld ergänzt (Aggregat mitschicken statt nur Rohspalten, gleiches Prinzip wie </w:t>
      </w:r>
      <w:r>
        <w:rPr>
          <w:rFonts w:ascii="Consolas" w:hAnsi="Consolas"/>
          <w:b w:val="0"/>
        </w:rPr>
        <w:t>provider_performance</w:t>
      </w:r>
      <w:r>
        <w:rPr>
          <w:b w:val="0"/>
        </w:rPr>
        <w:t>/</w:t>
      </w:r>
      <w:r>
        <w:rPr>
          <w:rFonts w:ascii="Consolas" w:hAnsi="Consolas"/>
          <w:b w:val="0"/>
        </w:rPr>
        <w:t>konfidenz_kalibrierung</w:t>
      </w:r>
      <w:r>
        <w:rPr>
          <w:b w:val="0"/>
        </w:rPr>
        <w:t>).</w:t>
      </w:r>
    </w:p>
    <w:p>
      <w:r>
        <w:rPr>
          <w:b/>
        </w:rPr>
        <w:t>Verifiziert:</w:t>
      </w:r>
      <w:r>
        <w:rPr>
          <w:b w:val="0"/>
        </w:rPr>
        <w:t xml:space="preserve"> 11 synthetische Fälle für </w:t>
      </w:r>
      <w:r>
        <w:rPr>
          <w:rFonts w:ascii="Consolas" w:hAnsi="Consolas"/>
          <w:b w:val="0"/>
        </w:rPr>
        <w:t>bewerte_zai_richtung()</w:t>
      </w:r>
      <w:r>
        <w:rPr>
          <w:b w:val="0"/>
        </w:rPr>
        <w:t xml:space="preserve"> (alle LONG/SHORT × TP/SL/Liquidation-Kombinationen, NEUTRAL, </w:t>
      </w:r>
      <w:r>
        <w:rPr>
          <w:rFonts w:ascii="Consolas" w:hAnsi="Consolas"/>
          <w:b w:val="0"/>
        </w:rPr>
        <w:t>None</w:t>
      </w:r>
      <w:r>
        <w:rPr>
          <w:b w:val="0"/>
        </w:rPr>
        <w:t xml:space="preserve">, nicht aufgelöster Status) + 8 End-to-End-Fälle für </w:t>
      </w:r>
      <w:r>
        <w:rPr>
          <w:rFonts w:ascii="Consolas" w:hAnsi="Consolas"/>
          <w:b w:val="0"/>
        </w:rPr>
        <w:t>compute_zai_richtung_performance()</w:t>
      </w:r>
      <w:r>
        <w:rPr>
          <w:b w:val="0"/>
        </w:rPr>
        <w:t xml:space="preserve"> gegen eine In-Memory-SQLite-DB (Hebel Treffer/Fehlschlag/NEUTRAL/fehlendes Feld, Spot KAUFEN-Treffer, Spot HALTEN korrekt ausgeschlossen, Hedge- Invertierung korrekt angewendet) - alle 19 Checks bestanden. Import- Regressionscheck für alle 4 geänderten Module (</w:t>
      </w:r>
      <w:r>
        <w:rPr>
          <w:rFonts w:ascii="Consolas" w:hAnsi="Consolas"/>
          <w:b w:val="0"/>
        </w:rPr>
        <w:t>backward_tracking.py</w:t>
      </w:r>
      <w:r>
        <w:rPr>
          <w:b w:val="0"/>
        </w:rPr>
        <w:t xml:space="preserve">, </w:t>
      </w:r>
      <w:r>
        <w:rPr>
          <w:rFonts w:ascii="Consolas" w:hAnsi="Consolas"/>
          <w:b w:val="0"/>
        </w:rPr>
        <w:t>remote/status.py</w:t>
      </w:r>
      <w:r>
        <w:rPr>
          <w:b w:val="0"/>
        </w:rPr>
        <w:t xml:space="preserve">, </w:t>
      </w:r>
      <w:r>
        <w:rPr>
          <w:rFonts w:ascii="Consolas" w:hAnsi="Consolas"/>
          <w:b w:val="0"/>
        </w:rPr>
        <w:t>remote/server.py</w:t>
      </w:r>
      <w:r>
        <w:rPr>
          <w:b w:val="0"/>
        </w:rPr>
        <w:t xml:space="preserve">, </w:t>
      </w:r>
      <w:r>
        <w:rPr>
          <w:rFonts w:ascii="Consolas" w:hAnsi="Consolas"/>
          <w:b w:val="0"/>
        </w:rPr>
        <w:t>extract_notebook_diagnose.py</w:t>
      </w:r>
      <w:r>
        <w:rPr>
          <w:b w:val="0"/>
        </w:rPr>
        <w:t>) ohne Fehler.</w:t>
      </w:r>
    </w:p>
    <w:p>
      <w:r>
        <w:rPr>
          <w:b/>
        </w:rPr>
        <w:t>Bewusst NICHT Teil dieser Runde:</w:t>
      </w:r>
      <w:r>
        <w:rPr>
          <w:b w:val="0"/>
        </w:rPr>
        <w:t xml:space="preserve"> keine Änderung an </w:t>
      </w:r>
      <w:r>
        <w:rPr>
          <w:rFonts w:ascii="Consolas" w:hAnsi="Consolas"/>
          <w:b w:val="0"/>
        </w:rPr>
        <w:t>hebel_richtung_modus</w:t>
      </w:r>
      <w:r>
        <w:rPr>
          <w:b w:val="0"/>
        </w:rPr>
        <w:t xml:space="preserve"> selbst (Bitpanda-Short-Einschränkung bleibt gültig); kein Sell-Side-Backward- Tracking für VERKAUFEN/TAUSCHEN (siehe Lücke oben); keine GUI-Integration außerhalb der Remote-Seite (gleiche Platzierung wie Provider-Performance/ Richtungstreffer-Quote, aus denen dieses Feature abgeleitet ist).</w:t>
      </w:r>
    </w:p>
    <w:p>
      <w:pPr>
        <w:pStyle w:val="Heading3"/>
      </w:pPr>
      <w:r>
        <w:t>Nachtrag (2026-07-27, noch später): Punkt 3 - Z.ai-Erfolgsquote auf Richtungstreffer/MFE statt binärem TP/SL-outcome_status umgestellt</w:t>
      </w:r>
    </w:p>
    <w:p>
      <w:r>
        <w:rPr>
          <w:b/>
        </w:rPr>
        <w:t>Auslöser:</w:t>
      </w:r>
      <w:r>
        <w:rPr>
          <w:b w:val="0"/>
        </w:rPr>
        <w:t xml:space="preserve"> direkt nach dem Push der obigen Version stellte der Nutzer vier Anschlussfragen zum weiteren Optimierungsbedarf, von denen Punkt 3 die gerade gebaute Metrik selbst betraf: </w:t>
      </w:r>
      <w:r>
        <w:rPr>
          <w:b/>
        </w:rPr>
        <w:t>"wir haben als Erfolgsquote auch nicht mehr die Take Profit Zone ausgereizt"</w:t>
      </w:r>
      <w:r>
        <w:rPr>
          <w:b w:val="0"/>
        </w:rPr>
        <w:t xml:space="preserve"> - zurecht, die erste Version nutzte den binären </w:t>
      </w:r>
      <w:r>
        <w:rPr>
          <w:rFonts w:ascii="Consolas" w:hAnsi="Consolas"/>
          <w:b w:val="0"/>
        </w:rPr>
        <w:t>outcome_status</w:t>
      </w:r>
      <w:r>
        <w:rPr>
          <w:b w:val="0"/>
        </w:rPr>
        <w:t xml:space="preserve"> (nur </w:t>
      </w:r>
      <w:r>
        <w:rPr>
          <w:rFonts w:ascii="Consolas" w:hAnsi="Consolas"/>
          <w:b w:val="0"/>
        </w:rPr>
        <w:t>take_profit_erreicht</w:t>
      </w:r>
      <w:r>
        <w:rPr>
          <w:b w:val="0"/>
        </w:rPr>
        <w:t>/</w:t>
      </w:r>
      <w:r>
        <w:rPr>
          <w:rFonts w:ascii="Consolas" w:hAnsi="Consolas"/>
          <w:b w:val="0"/>
        </w:rPr>
        <w:t>stop_loss_erreicht</w:t>
      </w:r>
      <w:r>
        <w:rPr>
          <w:b w:val="0"/>
        </w:rPr>
        <w:t xml:space="preserve">/ </w:t>
      </w:r>
      <w:r>
        <w:rPr>
          <w:rFonts w:ascii="Consolas" w:hAnsi="Consolas"/>
          <w:b w:val="0"/>
        </w:rPr>
        <w:t>liquidation_wahrscheinlich</w:t>
      </w:r>
      <w:r>
        <w:rPr>
          <w:b w:val="0"/>
        </w:rPr>
        <w:t>), ein Signal, das nie eine der beiden Zonen erreicht (später überholt/abgelaufen), aber zwischenzeitlich klar in eine Richtung lief, wurde komplett übersehen - exakt dasselbe Problem, das die bestehende Richtungstreffer-Quote (</w:t>
      </w:r>
      <w:r>
        <w:rPr>
          <w:rFonts w:ascii="Consolas" w:hAnsi="Consolas"/>
          <w:b w:val="0"/>
        </w:rPr>
        <w:t>compute_richtungstreffer_quote()</w:t>
      </w:r>
      <w:r>
        <w:rPr>
          <w:b w:val="0"/>
        </w:rPr>
        <w:t>, 2026-07-27 früher am selben Tag) bereits für Mistrals eigene Signale löst.</w:t>
      </w:r>
    </w:p>
    <w:p>
      <w:r>
        <w:rPr>
          <w:b/>
        </w:rPr>
        <w:t>Zusatzfrage des Nutzers, direkt beantwortet:</w:t>
      </w:r>
      <w:r>
        <w:rPr>
          <w:b w:val="0"/>
        </w:rPr>
        <w:t xml:space="preserve"> "ist das für Mistral Quote und Richtung bereits korrekt für alle Assets oder nicht?" - Antwort nach Code-Prüfung (</w:t>
      </w:r>
      <w:r>
        <w:rPr>
          <w:rFonts w:ascii="Consolas" w:hAnsi="Consolas"/>
          <w:b w:val="0"/>
        </w:rPr>
        <w:t>run_backward_tracking()</w:t>
      </w:r>
      <w:r>
        <w:rPr>
          <w:b w:val="0"/>
        </w:rPr>
        <w:t xml:space="preserve"> Zeile ~382: </w:t>
      </w:r>
      <w:r>
        <w:rPr>
          <w:rFonts w:ascii="Consolas" w:hAnsi="Consolas"/>
          <w:b w:val="0"/>
        </w:rPr>
        <w:t>SELECT id FROM signals WHERE outcome_status IS NULL OR outcome_status = 'offen'</w:t>
      </w:r>
      <w:r>
        <w:rPr>
          <w:b w:val="0"/>
        </w:rPr>
        <w:t xml:space="preserve"> - KEIN Assetklassen- oder Symbol-Filter):</w:t>
      </w:r>
    </w:p>
    <w:p>
      <w:pPr>
        <w:pStyle w:val="ListBullet"/>
      </w:pPr>
      <w:r>
        <w:rPr>
          <w:b/>
        </w:rPr>
        <w:t>Datenberechnung</w:t>
      </w:r>
      <w:r>
        <w:rPr>
          <w:b w:val="0"/>
        </w:rPr>
        <w:t xml:space="preserve">: JA, vollständig korrekt für alle 6 Pipelines. </w:t>
      </w:r>
      <w:r>
        <w:rPr>
          <w:rFonts w:ascii="Consolas" w:hAnsi="Consolas"/>
          <w:b w:val="0"/>
        </w:rPr>
        <w:t>check_signal_outcome()</w:t>
      </w:r>
      <w:r>
        <w:rPr>
          <w:b w:val="0"/>
        </w:rPr>
        <w:t>/</w:t>
      </w:r>
      <w:r>
        <w:rPr>
          <w:rFonts w:ascii="Consolas" w:hAnsi="Consolas"/>
          <w:b w:val="0"/>
        </w:rPr>
        <w:t>check_hebel_signal_outcome()</w:t>
      </w:r>
      <w:r>
        <w:rPr>
          <w:b w:val="0"/>
        </w:rPr>
        <w:t xml:space="preserve"> laufen unverändert über die komplette geteilte </w:t>
      </w:r>
      <w:r>
        <w:rPr>
          <w:rFonts w:ascii="Consolas" w:hAnsi="Consolas"/>
          <w:b w:val="0"/>
        </w:rPr>
        <w:t>signals</w:t>
      </w:r>
      <w:r>
        <w:rPr>
          <w:b w:val="0"/>
        </w:rPr>
        <w:t>/</w:t>
      </w:r>
      <w:r>
        <w:rPr>
          <w:rFonts w:ascii="Consolas" w:hAnsi="Consolas"/>
          <w:b w:val="0"/>
        </w:rPr>
        <w:t>hebel_signals</w:t>
      </w:r>
      <w:r>
        <w:rPr>
          <w:b w:val="0"/>
        </w:rPr>
        <w:t xml:space="preserve">-Tabelle, unabhängig davon, welche Pipeline das Signal erzeugt hat - kein pipeline-spezifischer Sonderfall nötig, kein "vergessenes" Backfill. 2. </w:t>
      </w:r>
      <w:r>
        <w:rPr>
          <w:b/>
        </w:rPr>
        <w:t>Richtungskorrektheit</w:t>
      </w:r>
      <w:r>
        <w:rPr>
          <w:b w:val="0"/>
        </w:rPr>
        <w:t xml:space="preserve">: bei Hebel vollständig korrekt für BEIDE Richtungen (verifizierter Code, </w:t>
      </w:r>
      <w:r>
        <w:rPr>
          <w:rFonts w:ascii="Consolas" w:hAnsi="Consolas"/>
          <w:b w:val="0"/>
        </w:rPr>
        <w:t>ist_short</w:t>
      </w:r>
      <w:r>
        <w:rPr>
          <w:b w:val="0"/>
        </w:rPr>
        <w:t xml:space="preserve">-Verzweigung sowohl in </w:t>
      </w:r>
      <w:r>
        <w:rPr>
          <w:rFonts w:ascii="Consolas" w:hAnsi="Consolas"/>
          <w:b w:val="0"/>
        </w:rPr>
        <w:t>resolve()</w:t>
      </w:r>
      <w:r>
        <w:rPr>
          <w:b w:val="0"/>
        </w:rPr>
        <w:t xml:space="preserve"> als auch </w:t>
      </w:r>
      <w:r>
        <w:rPr>
          <w:rFonts w:ascii="Consolas" w:hAnsi="Consolas"/>
          <w:b w:val="0"/>
        </w:rPr>
        <w:t>_erfasse_mfe()</w:t>
      </w:r>
      <w:r>
        <w:rPr>
          <w:b w:val="0"/>
        </w:rPr>
        <w:t>). Bei der Spot-family gilt dieselbe Lücke wie beim binären Outcome: NUR KAUFEN/NACHKAUFEN (</w:t>
      </w:r>
      <w:r>
        <w:rPr>
          <w:rFonts w:ascii="Consolas" w:hAnsi="Consolas"/>
          <w:b w:val="0"/>
        </w:rPr>
        <w:t>_TRACKABLE_ACTIONS</w:t>
      </w:r>
      <w:r>
        <w:rPr>
          <w:b w:val="0"/>
        </w:rPr>
        <w:t xml:space="preserve">) werden je MFE-getrackt, VERKAUFEN/TAUSCHEN nie - dieselbe, bereits dokumentierte Lücke, keine neue. 3. </w:t>
      </w:r>
      <w:r>
        <w:rPr>
          <w:b/>
        </w:rPr>
        <w:t>Anzeige-Aufschlüsselung</w:t>
      </w:r>
      <w:r>
        <w:rPr>
          <w:b w:val="0"/>
        </w:rPr>
        <w:t xml:space="preserve">: </w:t>
      </w:r>
      <w:r>
        <w:rPr>
          <w:rFonts w:ascii="Consolas" w:hAnsi="Consolas"/>
          <w:b w:val="0"/>
        </w:rPr>
        <w:t>compute_richtungstreffer_quote(conn, tier, ...)</w:t>
      </w:r>
      <w:r>
        <w:rPr>
          <w:b w:val="0"/>
        </w:rPr>
        <w:t xml:space="preserve"> bricht NICHT nach Assetklasse auf (anders als Provider-Performance/ Konfidenz-Kalibrierung) - poolt aktuell "spot" über Krypto-Spot/Aktien/ Rohstoffe/Themen-ETF/Hedge hinweg. Keine Korrektheitslücke, aber gröber als die anderen Karten - nicht Teil dieser Runde, da nicht explizit angefragt.</w:t>
      </w:r>
    </w:p>
    <w:p>
      <w:r>
        <w:rPr>
          <w:b/>
        </w:rPr>
        <w:t>Umsetzung:</w:t>
      </w:r>
      <w:r>
        <w:rPr>
          <w:b w:val="0"/>
        </w:rPr>
        <w:t xml:space="preserve"> </w:t>
      </w:r>
      <w:r>
        <w:rPr>
          <w:rFonts w:ascii="Consolas" w:hAnsi="Consolas"/>
          <w:b w:val="0"/>
        </w:rPr>
        <w:t>bewerte_zai_richtung()</w:t>
      </w:r>
      <w:r>
        <w:rPr>
          <w:b w:val="0"/>
        </w:rPr>
        <w:t xml:space="preserve"> (Signatur geändert: </w:t>
      </w:r>
      <w:r>
        <w:rPr>
          <w:rFonts w:ascii="Consolas" w:hAnsi="Consolas"/>
          <w:b w:val="0"/>
        </w:rPr>
        <w:t>outcome_status</w:t>
      </w:r>
      <w:r>
        <w:rPr>
          <w:b w:val="0"/>
        </w:rPr>
        <w:t xml:space="preserve"> → </w:t>
      </w:r>
      <w:r>
        <w:rPr>
          <w:rFonts w:ascii="Consolas" w:hAnsi="Consolas"/>
          <w:b w:val="0"/>
        </w:rPr>
        <w:t>max_realisiertes_crv: float | None</w:t>
      </w:r>
      <w:r>
        <w:rPr>
          <w:b w:val="0"/>
        </w:rPr>
        <w:t xml:space="preserve"> + </w:t>
      </w:r>
      <w:r>
        <w:rPr>
          <w:rFonts w:ascii="Consolas" w:hAnsi="Consolas"/>
          <w:b w:val="0"/>
        </w:rPr>
        <w:t>richtungstreffer_mindest_crv: float</w:t>
      </w:r>
      <w:r>
        <w:rPr>
          <w:b w:val="0"/>
        </w:rPr>
        <w:t xml:space="preserve">) nutzt jetzt </w:t>
      </w:r>
      <w:r>
        <w:rPr>
          <w:rFonts w:ascii="Consolas" w:hAnsi="Consolas"/>
          <w:b w:val="0"/>
        </w:rPr>
        <w:t>outcome_max_realisiertes_crv</w:t>
      </w:r>
      <w:r>
        <w:rPr>
          <w:b w:val="0"/>
        </w:rPr>
        <w:t xml:space="preserve"> (bereits relativ zu </w:t>
      </w:r>
      <w:r>
        <w:rPr>
          <w:rFonts w:ascii="Consolas" w:hAnsi="Consolas"/>
          <w:b w:val="0"/>
        </w:rPr>
        <w:t>primaer_richtung</w:t>
      </w:r>
      <w:r>
        <w:rPr>
          <w:b w:val="0"/>
        </w:rPr>
        <w:t xml:space="preserve"> berechnet) statt des binären Status: - </w:t>
      </w:r>
      <w:r>
        <w:rPr>
          <w:rFonts w:ascii="Consolas" w:hAnsi="Consolas"/>
          <w:b w:val="0"/>
        </w:rPr>
        <w:t>max_realisiertes_crv &gt;= Schwelle</w:t>
      </w:r>
      <w:r>
        <w:rPr>
          <w:b w:val="0"/>
        </w:rPr>
        <w:t xml:space="preserve"> → Markt bestätigte </w:t>
      </w:r>
      <w:r>
        <w:rPr>
          <w:rFonts w:ascii="Consolas" w:hAnsi="Consolas"/>
          <w:b w:val="0"/>
        </w:rPr>
        <w:t>primaer_richtung</w:t>
      </w:r>
      <w:r>
        <w:rPr>
          <w:b w:val="0"/>
        </w:rPr>
        <w:t xml:space="preserve">. - </w:t>
      </w:r>
      <w:r>
        <w:rPr>
          <w:rFonts w:ascii="Consolas" w:hAnsi="Consolas"/>
          <w:b w:val="0"/>
        </w:rPr>
        <w:t>max_realisiertes_crv &lt;= -Schwelle</w:t>
      </w:r>
      <w:r>
        <w:rPr>
          <w:b w:val="0"/>
        </w:rPr>
        <w:t xml:space="preserve"> → Markt lief klar in die Gegenrichtung. - Dazwischen → neuer Rückgabewert </w:t>
      </w:r>
      <w:r>
        <w:rPr>
          <w:rFonts w:ascii="Consolas" w:hAnsi="Consolas"/>
          <w:b w:val="0"/>
        </w:rPr>
        <w:t>ZAI_URTEIL_KEINE_KLARE_BEWEGUNG</w:t>
      </w:r>
      <w:r>
        <w:rPr>
          <w:b w:val="0"/>
        </w:rPr>
        <w:t xml:space="preserve"> (Markt hat sich nicht entscheidend genug bewegt, unabhängig von Z.ais Antwort - bewusst NICHT dasselbe wie NEUTRAL). - Z.ai=NEUTRAL (oder kein MFE-Wert vorhanden) → </w:t>
      </w:r>
      <w:r>
        <w:rPr>
          <w:rFonts w:ascii="Consolas" w:hAnsi="Consolas"/>
          <w:b w:val="0"/>
        </w:rPr>
        <w:t>ZAI_URTEIL_NEUTRAL</w:t>
      </w:r>
      <w:r>
        <w:rPr>
          <w:b w:val="0"/>
        </w:rPr>
        <w:t>.</w:t>
      </w:r>
    </w:p>
    <w:p>
      <w:r>
        <w:rPr>
          <w:rFonts w:ascii="Consolas" w:hAnsi="Consolas"/>
          <w:b w:val="0"/>
        </w:rPr>
        <w:t>compute_zai_richtung_performance()</w:t>
      </w:r>
      <w:r>
        <w:rPr>
          <w:b w:val="0"/>
        </w:rPr>
        <w:t xml:space="preserve"> bekommt einen neuen Parameter </w:t>
      </w:r>
      <w:r>
        <w:rPr>
          <w:rFonts w:ascii="Consolas" w:hAnsi="Consolas"/>
          <w:b w:val="0"/>
        </w:rPr>
        <w:t>richtungstreffer_mindest_crv</w:t>
      </w:r>
      <w:r>
        <w:rPr>
          <w:b w:val="0"/>
        </w:rPr>
        <w:t xml:space="preserve"> (Default identisch zu </w:t>
      </w:r>
      <w:r>
        <w:rPr>
          <w:rFonts w:ascii="Consolas" w:hAnsi="Consolas"/>
          <w:b w:val="0"/>
        </w:rPr>
        <w:t>compute_richtungstreffer_ quote()</w:t>
      </w:r>
      <w:r>
        <w:rPr>
          <w:b w:val="0"/>
        </w:rPr>
        <w:t xml:space="preserve">, config-Schlüssel </w:t>
      </w:r>
      <w:r>
        <w:rPr>
          <w:rFonts w:ascii="Consolas" w:hAnsi="Consolas"/>
          <w:b w:val="0"/>
        </w:rPr>
        <w:t>backward_tracking.richtungstreffer_mindest_crv</w:t>
      </w:r>
      <w:r>
        <w:rPr>
          <w:b w:val="0"/>
        </w:rPr>
        <w:t xml:space="preserve">, aktuell 1.0) - </w:t>
      </w:r>
      <w:r>
        <w:rPr>
          <w:rFonts w:ascii="Consolas" w:hAnsi="Consolas"/>
          <w:b w:val="0"/>
        </w:rPr>
        <w:t>remote/status.py::_get_zai_richtung_performance()</w:t>
      </w:r>
      <w:r>
        <w:rPr>
          <w:b w:val="0"/>
        </w:rPr>
        <w:t xml:space="preserve"> liest jetzt dieselbe config-Schwelle wie </w:t>
      </w:r>
      <w:r>
        <w:rPr>
          <w:rFonts w:ascii="Consolas" w:hAnsi="Consolas"/>
          <w:b w:val="0"/>
        </w:rPr>
        <w:t>_get_richtungstreffer_quote()</w:t>
      </w:r>
      <w:r>
        <w:rPr>
          <w:b w:val="0"/>
        </w:rPr>
        <w:t xml:space="preserve">, damit beide Karten konsistent kalibriert sind. Rückgabe-Dict pro Tier jetzt mit vier statt zwei Zählern: </w:t>
      </w:r>
      <w:r>
        <w:rPr>
          <w:rFonts w:ascii="Consolas" w:hAnsi="Consolas"/>
          <w:b w:val="0"/>
        </w:rPr>
        <w:t>treffer</w:t>
      </w:r>
      <w:r>
        <w:rPr>
          <w:b w:val="0"/>
        </w:rPr>
        <w:t>/</w:t>
      </w:r>
      <w:r>
        <w:rPr>
          <w:rFonts w:ascii="Consolas" w:hAnsi="Consolas"/>
          <w:b w:val="0"/>
        </w:rPr>
        <w:t>fehlschlaege</w:t>
      </w:r>
      <w:r>
        <w:rPr>
          <w:b w:val="0"/>
        </w:rPr>
        <w:t>/</w:t>
      </w:r>
      <w:r>
        <w:rPr>
          <w:rFonts w:ascii="Consolas" w:hAnsi="Consolas"/>
          <w:b w:val="0"/>
        </w:rPr>
        <w:t>neutral</w:t>
      </w:r>
      <w:r>
        <w:rPr>
          <w:b w:val="0"/>
        </w:rPr>
        <w:t>/</w:t>
      </w:r>
      <w:r>
        <w:rPr>
          <w:rFonts w:ascii="Consolas" w:hAnsi="Consolas"/>
          <w:b w:val="0"/>
        </w:rPr>
        <w:t>keine_klare_marktbewegung</w:t>
      </w:r>
      <w:r>
        <w:rPr>
          <w:b w:val="0"/>
        </w:rPr>
        <w:t xml:space="preserve"> - </w:t>
      </w:r>
      <w:r>
        <w:rPr>
          <w:rFonts w:ascii="Consolas" w:hAnsi="Consolas"/>
          <w:b w:val="0"/>
        </w:rPr>
        <w:t>anzahl_bewertet</w:t>
      </w:r>
      <w:r>
        <w:rPr>
          <w:b w:val="0"/>
        </w:rPr>
        <w:t xml:space="preserve"> (Basis der Trefferquote) zählt bewusst NUR treffer+ fehlschlaege, die anderen beiden würden sonst die Quote verwässern.</w:t>
      </w:r>
    </w:p>
    <w:p>
      <w:r>
        <w:rPr>
          <w:rFonts w:ascii="Consolas" w:hAnsi="Consolas"/>
          <w:b w:val="0"/>
        </w:rPr>
        <w:t>remote/server.py</w:t>
      </w:r>
      <w:r>
        <w:rPr>
          <w:b w:val="0"/>
        </w:rPr>
        <w:t>: Kartentext + Render-Funktion angepasst (zeigt jetzt beide Nebenkategorien getrennt, z.B. "3x NEUTRAL, 2x keine klare Marktbewegung, nicht mitgezählt").</w:t>
      </w:r>
    </w:p>
    <w:p>
      <w:r>
        <w:rPr>
          <w:b/>
        </w:rPr>
        <w:t>Verifiziert:</w:t>
      </w:r>
      <w:r>
        <w:rPr>
          <w:b w:val="0"/>
        </w:rPr>
        <w:t xml:space="preserve"> 14 synthetische Randfälle für </w:t>
      </w:r>
      <w:r>
        <w:rPr>
          <w:rFonts w:ascii="Consolas" w:hAnsi="Consolas"/>
          <w:b w:val="0"/>
        </w:rPr>
        <w:t>bewerte_zai_richtung()</w:t>
      </w:r>
      <w:r>
        <w:rPr>
          <w:b w:val="0"/>
        </w:rPr>
        <w:t xml:space="preserve"> (Schwellenwert exakt getroffen/knapp verfehlt, beide Richtungen, NEUTRAL, </w:t>
      </w:r>
      <w:r>
        <w:rPr>
          <w:rFonts w:ascii="Consolas" w:hAnsi="Consolas"/>
          <w:b w:val="0"/>
        </w:rPr>
        <w:t>None</w:t>
      </w:r>
      <w:r>
        <w:rPr>
          <w:b w:val="0"/>
        </w:rPr>
        <w:t xml:space="preserve">, fehlender MFE-Wert, konfigurierbare Schwelle) + 8 End-to-End-Fälle für </w:t>
      </w:r>
      <w:r>
        <w:rPr>
          <w:rFonts w:ascii="Consolas" w:hAnsi="Consolas"/>
          <w:b w:val="0"/>
        </w:rPr>
        <w:t>compute_zai_richtung_performance()</w:t>
      </w:r>
      <w:r>
        <w:rPr>
          <w:b w:val="0"/>
        </w:rPr>
        <w:t xml:space="preserve"> (inkl. Schwellenwert-Verschiebung end-to-end getestet: dieselben Rohdaten ergeben bei Schwelle=2.0 andere Buckets als bei Schwelle=1.0) + 2 Kontroll-Checks - alle 24 bestanden. Import-Regressionscheck für alle 4 betroffenen Module ohne Fehler.</w:t>
      </w:r>
    </w:p>
    <w:p>
      <w:r>
        <w:rPr>
          <w:b/>
        </w:rPr>
        <w:t>Offen, vom Nutzer selbst als mehrtägiges Thema angekündigt</w:t>
      </w:r>
      <w:r>
        <w:rPr>
          <w:b w:val="0"/>
        </w:rPr>
        <w:t xml:space="preserve"> ("das Thema wird uns noch einige Zeit und Tage beschäftigen"), NICHT Teil dieser Runde: - Was folgt daraus, wenn Z.ai über längere Zeit signifikant besser liegt als Mistral (Aufwertung von "rein beobachtend" zu einer echten zweiten Stimme)? - Zufalls-Trefferquote-Risiko: eine hohe SHORT-Trefferquote in einem anhaltenden Bär-Regime kann ohne Baseline-Vergleich (z.B. gegen "Regime- Richtung geraten") bedeutungslos sein - noch kein Baseline-Vergleich gebaut. - Generelle Frage nach präziserer Kalibrierung beider Z.ai-Calls (Konsistenz- Check UND Richtungs-Abgleich).</w:t>
      </w:r>
    </w:p>
    <w:p>
      <w:pPr>
        <w:pStyle w:val="Heading3"/>
      </w:pPr>
      <w:r>
        <w:t>Nachtrag (2026-07-27, Abschluss der Sitzung): Sell-Side-Backward-Tracking - VERKAUFEN/TAUSCHEN jetzt vollständig trackbar (Mistral UND Z.ai)</w:t>
      </w:r>
    </w:p>
    <w:p>
      <w:r>
        <w:rPr>
          <w:b/>
        </w:rPr>
        <w:t>Auslöser:</w:t>
      </w:r>
      <w:r>
        <w:rPr>
          <w:b w:val="0"/>
        </w:rPr>
        <w:t xml:space="preserve"> direkter Nutzer-Auftrag, nachdem die Z.ai-Richtungs-Erfolgsquote fertiggestellt war: </w:t>
      </w:r>
      <w:r>
        <w:rPr>
          <w:b/>
        </w:rPr>
        <w:t>"bitte bei spot, etc. auch auf sinkende short Kurse - also verkauf Tracken damit es vollständig ist für alle Assets - für ZAI und Mistral - falls noch nicht angepasst."</w:t>
      </w:r>
      <w:r>
        <w:rPr>
          <w:b w:val="0"/>
        </w:rPr>
        <w:t xml:space="preserve"> Recherche ergab: VERKAUFEN/TAUSCHEN- Signale bekamen zwar formal </w:t>
      </w:r>
      <w:r>
        <w:rPr>
          <w:rFonts w:ascii="Consolas" w:hAnsi="Consolas"/>
          <w:b w:val="0"/>
        </w:rPr>
        <w:t>entry</w:t>
      </w:r>
      <w:r>
        <w:rPr>
          <w:b w:val="0"/>
        </w:rPr>
        <w:t>/</w:t>
      </w:r>
      <w:r>
        <w:rPr>
          <w:rFonts w:ascii="Consolas" w:hAnsi="Consolas"/>
          <w:b w:val="0"/>
        </w:rPr>
        <w:t>stop_loss</w:t>
      </w:r>
      <w:r>
        <w:rPr>
          <w:b w:val="0"/>
        </w:rPr>
        <w:t>/</w:t>
      </w:r>
      <w:r>
        <w:rPr>
          <w:rFonts w:ascii="Consolas" w:hAnsi="Consolas"/>
          <w:b w:val="0"/>
        </w:rPr>
        <w:t>take_profit</w:t>
      </w:r>
      <w:r>
        <w:rPr>
          <w:b w:val="0"/>
        </w:rPr>
        <w:t xml:space="preserve">-Zonen vom LLM, aber OHNE erzwungene Richtung - Regel 3 (Stop-Loss/CRV-Pflicht) galt bisher NUR für KAUFEN/NACHKAUFEN, Regel 16 (Zonen-Beispiele) war durchgehend bullisch formuliert. Ohne Fix wären die Zonen bei VERKAUFEN strukturell unzuverlässig orientiert gewesen - eine reine Python-Erweiterung von </w:t>
      </w:r>
      <w:r>
        <w:rPr>
          <w:rFonts w:ascii="Consolas" w:hAnsi="Consolas"/>
          <w:b w:val="0"/>
        </w:rPr>
        <w:t>_TRACKABLE_ACTIONS</w:t>
      </w:r>
      <w:r>
        <w:rPr>
          <w:b w:val="0"/>
        </w:rPr>
        <w:t xml:space="preserve"> hätte mit Zonen gerechnet, die keine verlässliche bearische Struktur hatten. Nutzer-Vorgabe zur Lösung, nach kurzer Rückfrage bestätigt: </w:t>
      </w:r>
      <w:r>
        <w:rPr>
          <w:b/>
        </w:rPr>
        <w:t>"verkaufen sprich short Richtung muss aus dem Trading ebenfalls eine Zielzone haben welche dann umgekehrt funktioniert - also mathematisch deterministisch wie für die kauf - long positionen wie wir sie haben"</w:t>
      </w:r>
      <w:r>
        <w:rPr>
          <w:b w:val="0"/>
        </w:rPr>
        <w:t xml:space="preserve"> - identisches Muster wie bei Hebel-SHORT, nur auf Spot übertragen.</w:t>
      </w:r>
    </w:p>
    <w:p>
      <w:pPr>
        <w:pStyle w:val="Heading4"/>
      </w:pPr>
      <w:r>
        <w:t>Fünfteilige Umsetzung</w:t>
      </w:r>
    </w:p>
    <w:p>
      <w:pPr>
        <w:pStyle w:val="ListBullet"/>
      </w:pPr>
      <w:r>
        <w:rPr>
          <w:b/>
        </w:rPr>
        <w:t>Regel 3 + Regel 16/13/12/11 (Zonen-Beispiel) gespiegelt</w:t>
      </w:r>
      <w:r>
        <w:rPr>
          <w:b w:val="0"/>
        </w:rPr>
        <w:t xml:space="preserve"> in </w:t>
      </w:r>
      <w:r>
        <w:rPr>
          <w:rFonts w:ascii="Consolas" w:hAnsi="Consolas"/>
          <w:b w:val="0"/>
        </w:rPr>
        <w:t>agent/krypto/analyst.py</w:t>
      </w:r>
      <w:r>
        <w:rPr>
          <w:b w:val="0"/>
        </w:rPr>
        <w:t xml:space="preserve">, </w:t>
      </w:r>
      <w:r>
        <w:rPr>
          <w:rFonts w:ascii="Consolas" w:hAnsi="Consolas"/>
          <w:b w:val="0"/>
        </w:rPr>
        <w:t>agent/aktien/analyst.py</w:t>
      </w:r>
      <w:r>
        <w:rPr>
          <w:b w:val="0"/>
        </w:rPr>
        <w:t xml:space="preserve">, </w:t>
      </w:r>
      <w:r>
        <w:rPr>
          <w:rFonts w:ascii="Consolas" w:hAnsi="Consolas"/>
          <w:b w:val="0"/>
        </w:rPr>
        <w:t>agent/rohstoff/analyst.py</w:t>
      </w:r>
      <w:r>
        <w:rPr>
          <w:b w:val="0"/>
        </w:rPr>
        <w:t xml:space="preserve">, </w:t>
      </w:r>
      <w:r>
        <w:rPr>
          <w:rFonts w:ascii="Consolas" w:hAnsi="Consolas"/>
          <w:b w:val="0"/>
        </w:rPr>
        <w:t>agent/themen_etf/analyst.py</w:t>
      </w:r>
      <w:r>
        <w:rPr>
          <w:b w:val="0"/>
        </w:rPr>
        <w:t xml:space="preserve"> (4 Dateien, NICHT Hedge - siehe Punkt 5): bei VERKAUFEN/TAUSCHEN ist Stop-Loss jetzt ebenfalls PFLICHT, CRV MUSS mindestens 2.0 betragen, gespiegelt gerechnet: </w:t>
      </w:r>
      <w:r>
        <w:rPr>
          <w:rFonts w:ascii="Consolas" w:hAnsi="Consolas"/>
          <w:b w:val="0"/>
        </w:rPr>
        <w:t>(entry_mitte - take_profit.usd_bis) / (stop_loss.usd_bis - entry_mitte)</w:t>
      </w:r>
      <w:r>
        <w:rPr>
          <w:b w:val="0"/>
        </w:rPr>
        <w:t xml:space="preserve"> - Take-Profit-Zone muss vollständig UNTERHALB, Stop-Loss-Zone vollständig OBERHALB der Entry-Zone liegen. 2. </w:t>
      </w:r>
      <w:r>
        <w:rPr>
          <w:rFonts w:ascii="Consolas" w:hAnsi="Consolas"/>
          <w:b/>
        </w:rPr>
        <w:t>agent/krypto/risk_gate.py::post_check()</w:t>
      </w:r>
      <w:r>
        <w:rPr>
          <w:b w:val="0"/>
        </w:rPr>
        <w:t xml:space="preserve">: neuer </w:t>
      </w:r>
      <w:r>
        <w:rPr>
          <w:rFonts w:ascii="Consolas" w:hAnsi="Consolas"/>
          <w:b w:val="0"/>
        </w:rPr>
        <w:t>_SELL_ACTIONS</w:t>
      </w:r>
      <w:r>
        <w:rPr>
          <w:b w:val="0"/>
        </w:rPr>
        <w:t xml:space="preserve">-Block, identische Philosophie wie der bestehende </w:t>
      </w:r>
      <w:r>
        <w:rPr>
          <w:rFonts w:ascii="Consolas" w:hAnsi="Consolas"/>
          <w:b w:val="0"/>
        </w:rPr>
        <w:t>_BUY_ACTIONS</w:t>
      </w:r>
      <w:r>
        <w:rPr>
          <w:b w:val="0"/>
        </w:rPr>
        <w:t xml:space="preserve">-CRV-Block, nur Zonen-Vorzeichen gedreht (konservativ: die jeweils NÄHERE Zonen-Grenze </w:t>
      </w:r>
      <w:r>
        <w:rPr>
          <w:rFonts w:ascii="Consolas" w:hAnsi="Consolas"/>
          <w:b w:val="0"/>
        </w:rPr>
        <w:t>_bis</w:t>
      </w:r>
      <w:r>
        <w:rPr>
          <w:b w:val="0"/>
        </w:rPr>
        <w:t xml:space="preserve"> statt </w:t>
      </w:r>
      <w:r>
        <w:rPr>
          <w:rFonts w:ascii="Consolas" w:hAnsi="Consolas"/>
          <w:b w:val="0"/>
        </w:rPr>
        <w:t>_von</w:t>
      </w:r>
      <w:r>
        <w:rPr>
          <w:b w:val="0"/>
        </w:rPr>
        <w:t xml:space="preserve">). </w:t>
      </w:r>
      <w:r>
        <w:rPr>
          <w:rFonts w:ascii="Consolas" w:hAnsi="Consolas"/>
          <w:b w:val="0"/>
        </w:rPr>
        <w:t>crv is None</w:t>
      </w:r>
      <w:r>
        <w:rPr>
          <w:b w:val="0"/>
        </w:rPr>
        <w:t xml:space="preserve"> (z.B. Zonen falsch orientiert) fällt automatisch unter denselben Veto-auf-HALTEN-Zweig - keine separate Richtungsprüfung nötig, die Mathematik erzwingt sie implizit. Gilt für alle 4 Pipelines, die </w:t>
      </w:r>
      <w:r>
        <w:rPr>
          <w:rFonts w:ascii="Consolas" w:hAnsi="Consolas"/>
          <w:b w:val="0"/>
        </w:rPr>
        <w:t>post_check()</w:t>
      </w:r>
      <w:r>
        <w:rPr>
          <w:b w:val="0"/>
        </w:rPr>
        <w:t xml:space="preserve"> teilen (Aktien/Rohstoffe/Themen-ETF reuse identisch, siehe deren Pipeline-Docstrings). 3. </w:t>
      </w:r>
      <w:r>
        <w:rPr>
          <w:rFonts w:ascii="Consolas" w:hAnsi="Consolas"/>
          <w:b/>
        </w:rPr>
        <w:t>agent/krypto/backward_tracking.py::check_signal_outcome()</w:t>
      </w:r>
      <w:r>
        <w:rPr>
          <w:b w:val="0"/>
        </w:rPr>
        <w:t xml:space="preserve"> komplett überarbeitet: neue </w:t>
      </w:r>
      <w:r>
        <w:rPr>
          <w:rFonts w:ascii="Consolas" w:hAnsi="Consolas"/>
          <w:b w:val="0"/>
        </w:rPr>
        <w:t>ist_short</w:t>
      </w:r>
      <w:r>
        <w:rPr>
          <w:b w:val="0"/>
        </w:rPr>
        <w:t xml:space="preserve">-Verzweigung (via </w:t>
      </w:r>
      <w:r>
        <w:rPr>
          <w:rFonts w:ascii="Consolas" w:hAnsi="Consolas"/>
          <w:b w:val="0"/>
        </w:rPr>
        <w:t>agent.krypto.gegenpruefung.richtung_aus_action()</w:t>
      </w:r>
      <w:r>
        <w:rPr>
          <w:b w:val="0"/>
        </w:rPr>
        <w:t xml:space="preserve">, da </w:t>
      </w:r>
      <w:r>
        <w:rPr>
          <w:rFonts w:ascii="Consolas" w:hAnsi="Consolas"/>
          <w:b w:val="0"/>
        </w:rPr>
        <w:t>Signal</w:t>
      </w:r>
      <w:r>
        <w:rPr>
          <w:b w:val="0"/>
        </w:rPr>
        <w:t xml:space="preserve"> - anders als </w:t>
      </w:r>
      <w:r>
        <w:rPr>
          <w:rFonts w:ascii="Consolas" w:hAnsi="Consolas"/>
          <w:b w:val="0"/>
        </w:rPr>
        <w:t>HebelSignal</w:t>
      </w:r>
      <w:r>
        <w:rPr>
          <w:b w:val="0"/>
        </w:rPr>
        <w:t xml:space="preserve"> - kein natives </w:t>
      </w:r>
      <w:r>
        <w:rPr>
          <w:rFonts w:ascii="Consolas" w:hAnsi="Consolas"/>
          <w:b w:val="0"/>
        </w:rPr>
        <w:t>richtung</w:t>
      </w:r>
      <w:r>
        <w:rPr>
          <w:b w:val="0"/>
        </w:rPr>
        <w:t>-Feld hat), spiegelt TP/SL- Treffer-Logik UND die MFE-Berechnung (</w:t>
      </w:r>
      <w:r>
        <w:rPr>
          <w:rFonts w:ascii="Consolas" w:hAnsi="Consolas"/>
          <w:b w:val="0"/>
        </w:rPr>
        <w:t>_erfasse_mfe()</w:t>
      </w:r>
      <w:r>
        <w:rPr>
          <w:b w:val="0"/>
        </w:rPr>
        <w:t xml:space="preserve">) - direkter Mirror von </w:t>
      </w:r>
      <w:r>
        <w:rPr>
          <w:rFonts w:ascii="Consolas" w:hAnsi="Consolas"/>
          <w:b w:val="0"/>
        </w:rPr>
        <w:t>hebel_backward_tracking.py::check_hebel_signal_outcome()</w:t>
      </w:r>
      <w:r>
        <w:rPr>
          <w:b w:val="0"/>
        </w:rPr>
        <w:t xml:space="preserve">s bereits bewährter SHORT-Logik. </w:t>
      </w:r>
      <w:r>
        <w:rPr>
          <w:rFonts w:ascii="Consolas" w:hAnsi="Consolas"/>
          <w:b w:val="0"/>
        </w:rPr>
        <w:t>_TRACKABLE_ACTIONS</w:t>
      </w:r>
      <w:r>
        <w:rPr>
          <w:b w:val="0"/>
        </w:rPr>
        <w:t xml:space="preserve"> um </w:t>
      </w:r>
      <w:r>
        <w:rPr>
          <w:rFonts w:ascii="Consolas" w:hAnsi="Consolas"/>
          <w:b w:val="0"/>
        </w:rPr>
        <w:t>VERKAUFEN</w:t>
      </w:r>
      <w:r>
        <w:rPr>
          <w:b w:val="0"/>
        </w:rPr>
        <w:t>/</w:t>
      </w:r>
      <w:r>
        <w:rPr>
          <w:rFonts w:ascii="Consolas" w:hAnsi="Consolas"/>
          <w:b w:val="0"/>
        </w:rPr>
        <w:t>TAUSCHEN</w:t>
      </w:r>
      <w:r>
        <w:rPr>
          <w:b w:val="0"/>
        </w:rPr>
        <w:t xml:space="preserve"> erweitert (vorher nur </w:t>
      </w:r>
      <w:r>
        <w:rPr>
          <w:rFonts w:ascii="Consolas" w:hAnsi="Consolas"/>
          <w:b w:val="0"/>
        </w:rPr>
        <w:t>KAUFEN</w:t>
      </w:r>
      <w:r>
        <w:rPr>
          <w:b w:val="0"/>
        </w:rPr>
        <w:t>/</w:t>
      </w:r>
      <w:r>
        <w:rPr>
          <w:rFonts w:ascii="Consolas" w:hAnsi="Consolas"/>
          <w:b w:val="0"/>
        </w:rPr>
        <w:t>NACHKAUFEN</w:t>
      </w:r>
      <w:r>
        <w:rPr>
          <w:b w:val="0"/>
        </w:rPr>
        <w:t>). Hedge-Invertierung (</w:t>
      </w:r>
      <w:r>
        <w:rPr>
          <w:rFonts w:ascii="Consolas" w:hAnsi="Consolas"/>
          <w:b w:val="0"/>
        </w:rPr>
        <w:t>ist_hedge_invertiert</w:t>
      </w:r>
      <w:r>
        <w:rPr>
          <w:b w:val="0"/>
        </w:rPr>
        <w:t xml:space="preserve">) ist hier NICHT relevant - die Zonen beschreiben immer die Kursbewegung des Instruments selbst, nicht die Gesamtmarkt- Interpretation (unabhängig von Punkt 5 unten). 4. </w:t>
      </w:r>
      <w:r>
        <w:rPr>
          <w:rFonts w:ascii="Consolas" w:hAnsi="Consolas"/>
          <w:b/>
        </w:rPr>
        <w:t>agent/krypto/pipeline.py</w:t>
      </w:r>
      <w:r>
        <w:rPr>
          <w:b w:val="0"/>
        </w:rPr>
        <w:t xml:space="preserve">: </w:t>
      </w:r>
      <w:r>
        <w:rPr>
          <w:rFonts w:ascii="Consolas" w:hAnsi="Consolas"/>
          <w:b w:val="0"/>
        </w:rPr>
        <w:t>mindestziel_preis()</w:t>
      </w:r>
      <w:r>
        <w:rPr>
          <w:b w:val="0"/>
        </w:rPr>
        <w:t xml:space="preserve">-Aufruf korrigiert - </w:t>
      </w:r>
      <w:r>
        <w:rPr>
          <w:rFonts w:ascii="Consolas" w:hAnsi="Consolas"/>
          <w:b w:val="0"/>
        </w:rPr>
        <w:t>ist_short</w:t>
      </w:r>
      <w:r>
        <w:rPr>
          <w:b w:val="0"/>
        </w:rPr>
        <w:t xml:space="preserve"> wird jetzt aus </w:t>
      </w:r>
      <w:r>
        <w:rPr>
          <w:rFonts w:ascii="Consolas" w:hAnsi="Consolas"/>
          <w:b w:val="0"/>
        </w:rPr>
        <w:t>richtung_aus_action()</w:t>
      </w:r>
      <w:r>
        <w:rPr>
          <w:b w:val="0"/>
        </w:rPr>
        <w:t xml:space="preserve"> abgeleitet, </w:t>
      </w:r>
      <w:r>
        <w:rPr>
          <w:rFonts w:ascii="Consolas" w:hAnsi="Consolas"/>
          <w:b w:val="0"/>
        </w:rPr>
        <w:t>risiko_ distanz</w:t>
      </w:r>
      <w:r>
        <w:rPr>
          <w:b w:val="0"/>
        </w:rPr>
        <w:t xml:space="preserve"> entsprechend gespiegelt berechnet (vorher immer LONG-Annahme, hätte bei VERKAUFEN eine negative/falsche Distanz ergeben und </w:t>
      </w:r>
      <w:r>
        <w:rPr>
          <w:rFonts w:ascii="Consolas" w:hAnsi="Consolas"/>
          <w:b w:val="0"/>
        </w:rPr>
        <w:t>None</w:t>
      </w:r>
      <w:r>
        <w:rPr>
          <w:b w:val="0"/>
        </w:rPr>
        <w:t xml:space="preserve"> geliefert). 5. </w:t>
      </w:r>
      <w:r>
        <w:rPr>
          <w:b/>
        </w:rPr>
        <w:t>Hedge bewusst AUSGENOMMEN</w:t>
      </w:r>
      <w:r>
        <w:rPr>
          <w:b w:val="0"/>
        </w:rPr>
        <w:t xml:space="preserve">: </w:t>
      </w:r>
      <w:r>
        <w:rPr>
          <w:rFonts w:ascii="Consolas" w:hAnsi="Consolas"/>
          <w:b w:val="0"/>
        </w:rPr>
        <w:t>agent/hedge/analyst.py</w:t>
      </w:r>
      <w:r>
        <w:rPr>
          <w:b w:val="0"/>
        </w:rPr>
        <w:t xml:space="preserve"> hat laut eigener Regel 9 explizit KEINE CRV-Pflicht ("die Zonen sind informativer Kontext, keine harte Kauf-Voraussetzung") - das gilt unverändert für BEIDE Richtungen, kein neues Ungleichgewicht. </w:t>
      </w:r>
      <w:r>
        <w:rPr>
          <w:rFonts w:ascii="Consolas" w:hAnsi="Consolas"/>
          <w:b w:val="0"/>
        </w:rPr>
        <w:t>agent/hedge/pipeline.py</w:t>
      </w:r>
      <w:r>
        <w:rPr>
          <w:b w:val="0"/>
        </w:rPr>
        <w:t xml:space="preserve"> ruft </w:t>
      </w:r>
      <w:r>
        <w:rPr>
          <w:rFonts w:ascii="Consolas" w:hAnsi="Consolas"/>
          <w:b w:val="0"/>
        </w:rPr>
        <w:t>risk_gate.py::post_check()</w:t>
      </w:r>
      <w:r>
        <w:rPr>
          <w:b w:val="0"/>
        </w:rPr>
        <w:t xml:space="preserve"> ohnehin nicht auf (eigener Deterministik- Deckel). Hedge-VERKAUFEN-Signale werden trotzdem automatisch mitgetrackt, wenn ihre Zonen zufällig korrekt orientiert sind (</w:t>
      </w:r>
      <w:r>
        <w:rPr>
          <w:rFonts w:ascii="Consolas" w:hAnsi="Consolas"/>
          <w:b w:val="0"/>
        </w:rPr>
        <w:t>check_signal_outcome()</w:t>
      </w:r>
      <w:r>
        <w:rPr>
          <w:b w:val="0"/>
        </w:rPr>
        <w:t xml:space="preserve"> ist pipeline-agnostisch) - nur ohne die erzwungene Garantie. 6. </w:t>
      </w:r>
      <w:r>
        <w:rPr>
          <w:rFonts w:ascii="Consolas" w:hAnsi="Consolas"/>
          <w:b/>
        </w:rPr>
        <w:t>database/models.py</w:t>
      </w:r>
      <w:r>
        <w:rPr>
          <w:b w:val="0"/>
        </w:rPr>
        <w:t xml:space="preserve">: Docstring von </w:t>
      </w:r>
      <w:r>
        <w:rPr>
          <w:rFonts w:ascii="Consolas" w:hAnsi="Consolas"/>
          <w:b w:val="0"/>
        </w:rPr>
        <w:t>outcome_max_realisiertes_crv</w:t>
      </w:r>
      <w:r>
        <w:rPr>
          <w:b w:val="0"/>
        </w:rPr>
        <w:t xml:space="preserve"> korrigiert (war "richtungsunabhängig für Spot immer 'steigend'" - inzwischen unwahr).</w:t>
      </w:r>
    </w:p>
    <w:p>
      <w:r>
        <w:rPr>
          <w:b/>
        </w:rPr>
        <w:t>Wichtige Konsequenz, die dem Nutzer bewusst ist:</w:t>
      </w:r>
      <w:r>
        <w:rPr>
          <w:b w:val="0"/>
        </w:rPr>
        <w:t xml:space="preserve"> die Formel oben verhält sich bei VERKAUFEN GENAUSO streng wie bei KAUFEN - eine VERKAUFEN-Empfehlung mit schlecht orientierten oder zu engen Zonen wird jetzt EBENFALLS auf HALTEN korrigiert, auch wenn die zugrunde liegende fundamentale These (Regel 7: langfristige These gebrochen) berechtigt wäre. Das ist eine bewusste Design-Entscheidung des Nutzers (mathematische Parität zu KAUFEN), keine versehentliche Nebenwirkung - wird beobachtet, ob das in der Praxis zu unerwünschten Vetos führt.</w:t>
      </w:r>
    </w:p>
    <w:p>
      <w:r>
        <w:rPr>
          <w:b/>
        </w:rPr>
        <w:t>Bekannte, unveränderte Lücke:</w:t>
      </w:r>
      <w:r>
        <w:rPr>
          <w:b w:val="0"/>
        </w:rPr>
        <w:t xml:space="preserve"> bereits bestehende VERKAUFEN/TAUSCHEN- Signale in der Produktions-DB (vor diesem Fix erzeugt) profitieren NICHT rückwirkend - ihre Zonen wurden ohne die neue Richtungs-Garantie erstellt und könnten falsch orientiert sein. Nur Signale NACH diesem Fix sind verlässlich trackbar.</w:t>
      </w:r>
    </w:p>
    <w:p>
      <w:r>
        <w:rPr>
          <w:b/>
        </w:rPr>
        <w:t>Verifiziert:</w:t>
      </w:r>
      <w:r>
        <w:rPr>
          <w:b w:val="0"/>
        </w:rPr>
        <w:t xml:space="preserve"> 15 synthetische Fälle (</w:t>
      </w:r>
      <w:r>
        <w:rPr>
          <w:rFonts w:ascii="Consolas" w:hAnsi="Consolas"/>
          <w:b w:val="0"/>
        </w:rPr>
        <w:t>check_signal_outcome()</w:t>
      </w:r>
      <w:r>
        <w:rPr>
          <w:b w:val="0"/>
        </w:rPr>
        <w:t xml:space="preserve"> LONG- Regression, VERKAUFEN Take-Profit/Stop-Loss/MFE-ohne-Treffer, TAUSCHEN identisch zu VERKAUFEN, HALTEN weiterhin nicht trackbar, </w:t>
      </w:r>
      <w:r>
        <w:rPr>
          <w:rFonts w:ascii="Consolas" w:hAnsi="Consolas"/>
          <w:b w:val="0"/>
        </w:rPr>
        <w:t>mindestziel_preis(ist_short=True)</w:t>
      </w:r>
      <w:r>
        <w:rPr>
          <w:b w:val="0"/>
        </w:rPr>
        <w:t xml:space="preserve"> gespiegelt, </w:t>
      </w:r>
      <w:r>
        <w:rPr>
          <w:rFonts w:ascii="Consolas" w:hAnsi="Consolas"/>
          <w:b w:val="0"/>
        </w:rPr>
        <w:t>risk_gate.py::post_check()</w:t>
      </w:r>
      <w:r>
        <w:rPr>
          <w:b w:val="0"/>
        </w:rPr>
        <w:t xml:space="preserve"> CRV-Veto für VERKAUFEN/TAUSCHEN bei gutem/schlechtem CRV) - alle bestanden. Vollständiger Import-Regressionscheck über alle 4 geänderten Analyst-Dateien + </w:t>
      </w:r>
      <w:r>
        <w:rPr>
          <w:rFonts w:ascii="Consolas" w:hAnsi="Consolas"/>
          <w:b w:val="0"/>
        </w:rPr>
        <w:t>risk_gate.py</w:t>
      </w:r>
      <w:r>
        <w:rPr>
          <w:b w:val="0"/>
        </w:rPr>
        <w:t xml:space="preserve"> + </w:t>
      </w:r>
      <w:r>
        <w:rPr>
          <w:rFonts w:ascii="Consolas" w:hAnsi="Consolas"/>
          <w:b w:val="0"/>
        </w:rPr>
        <w:t>backward_tracking.py</w:t>
      </w:r>
      <w:r>
        <w:rPr>
          <w:b w:val="0"/>
        </w:rPr>
        <w:t xml:space="preserve"> + alle 5 Spot-family-Pipelines + </w:t>
      </w:r>
      <w:r>
        <w:rPr>
          <w:rFonts w:ascii="Consolas" w:hAnsi="Consolas"/>
          <w:b w:val="0"/>
        </w:rPr>
        <w:t>scheduler/background.py</w:t>
      </w:r>
      <w:r>
        <w:rPr>
          <w:b w:val="0"/>
        </w:rPr>
        <w:t xml:space="preserve"> ohne Fehler.</w:t>
      </w:r>
    </w:p>
    <w:p>
      <w:r>
        <w:rPr>
          <w:b/>
        </w:rPr>
        <w:t>Automatischer Nebeneffekt, kein zusätzlicher Code nötig:</w:t>
      </w:r>
      <w:r>
        <w:rPr>
          <w:b w:val="0"/>
        </w:rPr>
        <w:t xml:space="preserve"> sowohl </w:t>
      </w:r>
      <w:r>
        <w:rPr>
          <w:rFonts w:ascii="Consolas" w:hAnsi="Consolas"/>
          <w:b w:val="0"/>
        </w:rPr>
        <w:t>compute_provider_performance()</w:t>
      </w:r>
      <w:r>
        <w:rPr>
          <w:b w:val="0"/>
        </w:rPr>
        <w:t>/</w:t>
      </w:r>
      <w:r>
        <w:rPr>
          <w:rFonts w:ascii="Consolas" w:hAnsi="Consolas"/>
          <w:b w:val="0"/>
        </w:rPr>
        <w:t>compute_win_rate_fact()</w:t>
      </w:r>
      <w:r>
        <w:rPr>
          <w:b w:val="0"/>
        </w:rPr>
        <w:t xml:space="preserve">/ </w:t>
      </w:r>
      <w:r>
        <w:rPr>
          <w:rFonts w:ascii="Consolas" w:hAnsi="Consolas"/>
          <w:b w:val="0"/>
        </w:rPr>
        <w:t>compute_richtungstreffer_quote()</w:t>
      </w:r>
      <w:r>
        <w:rPr>
          <w:b w:val="0"/>
        </w:rPr>
        <w:t xml:space="preserve"> (Mistral) als auch </w:t>
      </w:r>
      <w:r>
        <w:rPr>
          <w:rFonts w:ascii="Consolas" w:hAnsi="Consolas"/>
          <w:b w:val="0"/>
        </w:rPr>
        <w:t>compute_zai_richtung_performance()</w:t>
      </w:r>
      <w:r>
        <w:rPr>
          <w:b w:val="0"/>
        </w:rPr>
        <w:t xml:space="preserve"> (Z.ai, siehe vorheriger Nachtrag) lesen bereits aus denselben </w:t>
      </w:r>
      <w:r>
        <w:rPr>
          <w:rFonts w:ascii="Consolas" w:hAnsi="Consolas"/>
          <w:b w:val="0"/>
        </w:rPr>
        <w:t>outcome_status</w:t>
      </w:r>
      <w:r>
        <w:rPr>
          <w:b w:val="0"/>
        </w:rPr>
        <w:t>/</w:t>
      </w:r>
      <w:r>
        <w:rPr>
          <w:rFonts w:ascii="Consolas" w:hAnsi="Consolas"/>
          <w:b w:val="0"/>
        </w:rPr>
        <w:t>outcome_max_realisiertes_crv</w:t>
      </w:r>
      <w:r>
        <w:rPr>
          <w:b w:val="0"/>
        </w:rPr>
        <w:t>- Feldern - sobald neue VERKAUFEN/TAUSCHEN-Signale nach diesem Fix aufgelöst werden, erscheinen sie automatisch in allen bestehenden Auswertungskarten, ohne dass diese selbst angepasst werden mussten.</w:t>
      </w:r>
    </w:p>
    <w:p>
      <w:r>
        <w:rPr>
          <w:b/>
        </w:rPr>
        <w:t>Noch NICHT committet</w:t>
      </w:r>
      <w:r>
        <w:rPr>
          <w:b w:val="0"/>
        </w:rPr>
        <w:t xml:space="preserve"> - wartet auf Nutzer-Bestätigung.</w:t>
      </w:r>
    </w:p>
    <w:p>
      <w:pPr>
        <w:pStyle w:val="Heading3"/>
      </w:pPr>
      <w:r>
        <w:t>Nachtrag (2026-07-28): Fakten-Entscheidungsmappe + Hebel-Regel 22 (FOMC/CPI-Kontext)</w:t>
      </w:r>
    </w:p>
    <w:p>
      <w:r>
        <w:rPr>
          <w:b w:val="0"/>
        </w:rPr>
        <w:t xml:space="preserve">Nutzer-Anstoß: bei der Detailanalyse eines frischen Notebook-Diagnose-Exports fiel auf, dass Z.ais unabhängige Richtungseinschätzung bei Hebel-Signalen fast nie mit dem Haupt-Signal übereinstimmt (75/76 Fällen "Abweichung"). Tiefere Analyse ergab: kein Datenqualitätsproblem wie beim früheren Retail-Konsens-Fund, sondern ein Mess-Artefakt - </w:t>
      </w:r>
      <w:r>
        <w:rPr>
          <w:rFonts w:ascii="Consolas" w:hAnsi="Consolas"/>
          <w:b w:val="0"/>
        </w:rPr>
        <w:t>hebel_richtung_modus="nur_long"</w:t>
      </w:r>
      <w:r>
        <w:rPr>
          <w:b w:val="0"/>
        </w:rPr>
        <w:t xml:space="preserve"> filtert SHORT-Kandidaten schon vor jedem LLM-Call heraus (Bitpanda kann nicht shorten), daher ist die Haupt- Richtung praktisch immer LONG, während Z.ais unabhängige Einschätzung im anhaltenden Bär-Regime ehrlich SHORT/NEUTRAL liest. Der Vergleich misst also nicht "liegt Z.ai falsch", sondern "stimmt eine strukturell auf LONG beschränkte Empfehlung mit einer unvoreingenommenen Einschätzung überein" - in einem Bärenmarkt naturgemäß selten.</w:t>
      </w:r>
    </w:p>
    <w:p>
      <w:r>
        <w:rPr>
          <w:b w:val="0"/>
        </w:rPr>
        <w:t xml:space="preserve">Als Nebenbefund beim Faktencheck fiel auf: die Krypto-Fakten enthalten </w:t>
      </w:r>
      <w:r>
        <w:rPr>
          <w:rFonts w:ascii="Consolas" w:hAnsi="Consolas"/>
          <w:b w:val="0"/>
        </w:rPr>
        <w:t>markt_ kontext.naechste_fomc_sitzungen</w:t>
      </w:r>
      <w:r>
        <w:rPr>
          <w:b w:val="0"/>
        </w:rPr>
        <w:t>/</w:t>
      </w:r>
      <w:r>
        <w:rPr>
          <w:rFonts w:ascii="Consolas" w:hAnsi="Consolas"/>
          <w:b w:val="0"/>
        </w:rPr>
        <w:t>naechste_cpi_veroeffentlichung</w:t>
      </w:r>
      <w:r>
        <w:rPr>
          <w:b w:val="0"/>
        </w:rPr>
        <w:t>, aber der Hebel-Prompt (</w:t>
      </w:r>
      <w:r>
        <w:rPr>
          <w:rFonts w:ascii="Consolas" w:hAnsi="Consolas"/>
          <w:b w:val="0"/>
        </w:rPr>
        <w:t>agent/krypto/hebel_analyst.py</w:t>
      </w:r>
      <w:r>
        <w:rPr>
          <w:b w:val="0"/>
        </w:rPr>
        <w:t>) hatte dafür KEINE Regel (die Spot-Regel 13 dagegen eine schwache 14-/5-Tage-Schwelle ohne Richtung/Magnitude). Das führte zu einer breiteren, grundsätzlichen Diskussion: soll man Fakten deterministisch vor-bewerten (dann: wozu die KI?) oder soll man sie roh ohne jede Einordnung durchreichen (dann: unreproduzierbares, im schlimmsten Fall zufälliges LLM-Verhalten)? Antwort: keins von beidem - Fakten, die echtes, kontextabhängiges Abwägen brauchen, gehören dem LLM, aber mit einer dokumentierten Marktbasis als Kontext, nicht mit einer vorgegebenen Schlussfolgerung. Fakten, deren "richtige" Reaktion immer dieselbe ist, gehören stattdessen hart ins Risk-Gate (unverändertes Prinzip, siehe CRV-Minimum/Cash- Reserve/Konfidenz-Regime-Schwelle).</w:t>
      </w:r>
    </w:p>
    <w:p>
      <w:r>
        <w:rPr>
          <w:b/>
        </w:rPr>
        <w:t>Vollständige Bestandsaufnahme:</w:t>
      </w:r>
      <w:r>
        <w:rPr>
          <w:b w:val="0"/>
        </w:rPr>
        <w:t xml:space="preserve"> neues, dauerhaftes Referenzdokument </w:t>
      </w:r>
      <w:r>
        <w:rPr>
          <w:rFonts w:ascii="Consolas" w:hAnsi="Consolas"/>
          <w:b w:val="0"/>
        </w:rPr>
        <w:t>Basisinfos/Fakten_Entscheidungsmappe.md</w:t>
      </w:r>
      <w:r>
        <w:rPr>
          <w:b w:val="0"/>
        </w:rPr>
        <w:t xml:space="preserve"> - alle 156 Fakten der Krypto-Spot- und Hebel-Pipeline katalogisiert und in vier Kategorien eingeordnet (Regel+Gate / nur Regel / nur Gate / weder noch - letztere ~28 Fakten sind der eigentliche Handlungsraum). Zusätzlich neue vierte Prüf-Dimension "Zeithorizont-Passung" (Nutzer-Vorgabe): Hebel = kurzfristige Taktik (~1 Tag Haltedauer), Spot = langfristige Investitionsthese/Zyklus-Positionierung (sinngemäß "Bitcoin- Sparplan": antizyklisch kaufen im Bärenmarkt, AZ-4-Bausteine). Ein Fakt ohne Kontext ist in der Pipeline dringlicher, zu der er zeitlich passt - FOMC-Nähe fehlte komplett dort, wo sie am relevantesten ist (Hebel), während die schwache Spot-Regel für die Langfrist-These fast proportional richtig ist.</w:t>
      </w:r>
    </w:p>
    <w:p>
      <w:r>
        <w:rPr>
          <w:b/>
        </w:rPr>
        <w:t>Umgesetzt (Punkt 1 der Prioritätenliste):</w:t>
      </w:r>
      <w:r>
        <w:rPr>
          <w:b w:val="0"/>
        </w:rPr>
        <w:t xml:space="preserve"> neue Regel 22 in </w:t>
      </w:r>
      <w:r>
        <w:rPr>
          <w:rFonts w:ascii="Consolas" w:hAnsi="Consolas"/>
          <w:b w:val="0"/>
        </w:rPr>
        <w:t>agent/krypto/hebel_analyst.py::SYSTEM_PROMPT</w:t>
      </w:r>
      <w:r>
        <w:rPr>
          <w:b w:val="0"/>
        </w:rPr>
        <w:t xml:space="preserve"> - liefert dokumentierten Marktkontext (FOMC-Sitzungen/CPI-Veröffentlichungen zeigen in etablierten Marktstudien typischerweise erhöhte realisierte Volatilität um den Termin, oft nach einer ruhigeren Phase davor; für Krypto weniger belastbar untersucht; KEINE Richtungsaussage ableitbar) statt einer vorgegebenen Schlussfolgerung - das LLM gewichtet selbst, ob und wie stark das bei der konkreten Stop-Loss- Distanz relevant ist, insbesondere fürs Liquidations-/Stop-Loss-Risiko einer gehebelten Position. </w:t>
      </w:r>
      <w:r>
        <w:rPr>
          <w:rFonts w:ascii="Consolas" w:hAnsi="Consolas"/>
          <w:b w:val="0"/>
        </w:rPr>
        <w:t>praesidentschaftszyklus</w:t>
      </w:r>
      <w:r>
        <w:rPr>
          <w:b w:val="0"/>
        </w:rPr>
        <w:t xml:space="preserve"> wird explizit als für Hebel kaum aussagekräftiger Hintergrund-Fakt eingeordnet (mehrjähriger Zyklus vs. Stunden-/Tage-Haltedauer). Bewusst KEIN neues Gate/Deckel - passend zum Grundsatz "Kontext liefern, Urteil nicht vorwegnehmen".</w:t>
      </w:r>
    </w:p>
    <w:p>
      <w:r>
        <w:rPr>
          <w:b w:val="0"/>
        </w:rPr>
        <w:t>Vorherige Regel 22 ("eigene_einschaetzung") zu Regel 23 verschoben; dabei auch 3 bereits vorher veraltete "Regel 21"-Verweise im Code (Schema-Kommentar + 2 Docstrings) auf "Regel 23" korrigiert - waren schon vor dieser Änderung um eins versetzt.</w:t>
      </w:r>
    </w:p>
    <w:p>
      <w:r>
        <w:rPr>
          <w:b/>
        </w:rPr>
        <w:t>Verifiziert:</w:t>
      </w:r>
      <w:r>
        <w:rPr>
          <w:b w:val="0"/>
        </w:rPr>
        <w:t xml:space="preserve"> Modul-Import, Compile-Check, durchgängige Regelnummerierung 1-23 ohne Lücke geprüft.</w:t>
      </w:r>
    </w:p>
    <w:p>
      <w:r>
        <w:rPr>
          <w:b/>
        </w:rPr>
        <w:t>Weitere, noch offene Punkte</w:t>
      </w:r>
      <w:r>
        <w:rPr>
          <w:b w:val="0"/>
        </w:rPr>
        <w:t xml:space="preserve"> (Priorisierung bestätigt, siehe </w:t>
      </w:r>
      <w:r>
        <w:rPr>
          <w:rFonts w:ascii="Consolas" w:hAnsi="Consolas"/>
          <w:b w:val="0"/>
        </w:rPr>
        <w:t>Fakten_Entscheidungsmappe.md</w:t>
      </w:r>
      <w:r>
        <w:rPr>
          <w:b w:val="0"/>
        </w:rPr>
        <w:t xml:space="preserve"> Abschnitt 5+6): Fear&amp;Greed-Index anbinden/ entfernen, </w:t>
      </w:r>
      <w:r>
        <w:rPr>
          <w:rFonts w:ascii="Consolas" w:hAnsi="Consolas"/>
          <w:b w:val="0"/>
        </w:rPr>
        <w:t>regime_profil.gewicht_*</w:t>
      </w:r>
      <w:r>
        <w:rPr>
          <w:b w:val="0"/>
        </w:rPr>
        <w:t xml:space="preserve"> anbinden/entfernen, Spot-Retail-Konsens- Filter analog zu Hebel nachziehen, </w:t>
      </w:r>
      <w:r>
        <w:rPr>
          <w:rFonts w:ascii="Consolas" w:hAnsi="Consolas"/>
          <w:b w:val="0"/>
        </w:rPr>
        <w:t>historischer_makro_vergleich</w:t>
      </w:r>
      <w:r>
        <w:rPr>
          <w:b w:val="0"/>
        </w:rPr>
        <w:t xml:space="preserve"> bei Hebel ggf. entfernen (Zeithorizont-Fehlpassung), plus drei "sofort machbare" neue Fakten (DXY-Trend direkt in Krypto-Fakten, OI-Trend-vs-Kurs-Divergenz, Funding-Rate-Perzentil) - alle mit bereits vorhandenen, kostenfreien Daten umsetzbar, nur noch nicht verdrahtet.</w:t>
      </w:r>
    </w:p>
    <w:p>
      <w:r>
        <w:rPr>
          <w:b/>
        </w:rPr>
        <w:t xml:space="preserve">Ergaenzung noch am selben Tag: </w:t>
      </w:r>
      <w:r>
        <w:t>drittes Referenzdokument Basisinfos/Test_und_Verifikationsmethodik.md - Ausloeser war eine Nutzer-Rueckfrage ("was meinst du mit umgesetzt?"), die aufdeckte, dass der Status "erledigt" ohne feste Bedeutung missverstaendlich ist. Enthaelt ein 5-Stufen-Statusvokabular (Geschrieben/Verifiziert/Committet/Deployed/Im Betrieb bestaetigt - ab jetzt IMMER die konkrete Stufe nennen statt "erledigt"), 4 Aenderungsklassen mit Mindest-Testtiefe fuer synthetische Tests, sowie einen festen 8-Punkte-Kennzahlenkatalog fuer Notebook-Export-Analysen inkl. Vorher-Hypothese-Prinzip (vor jeder Verhaltensbeobachtung im Betrieb festhalten, was erwartet wird, statt die Beobachtung nachtraeglich passend zu interpretieren).</w:t>
      </w:r>
    </w:p>
    <w:p>
      <w:r>
        <w:rPr>
          <w:b/>
        </w:rPr>
        <w:t>Committet und gepusht (7eac0ec) - Stufe 3 des in diesem Nachtrag selbst eingefuehrten Statusvokabulars.</w:t>
      </w:r>
      <w:r>
        <w:rPr>
          <w:b w:val="0"/>
        </w:rPr>
      </w:r>
    </w:p>
    <w:p>
      <w:r>
        <w:rPr>
          <w:b/>
        </w:rPr>
        <w:t>Ergaenzung (2026-07-28, Punkt 2 der Prioritaetenliste): Fear&amp;Greed-Index.</w:t>
      </w:r>
      <w:r>
        <w:t xml:space="preserve"> </w:t>
      </w:r>
      <w:r>
        <w:rPr>
          <w:rFonts w:ascii="Consolas" w:hAnsi="Consolas"/>
        </w:rPr>
        <w:t>regime.fear_greed.wert</w:t>
      </w:r>
      <w:r>
        <w:t>/</w:t>
      </w:r>
      <w:r>
        <w:rPr>
          <w:rFonts w:ascii="Consolas" w:hAnsi="Consolas"/>
        </w:rPr>
        <w:t>einstufung</w:t>
      </w:r>
      <w:r>
        <w:t xml:space="preserve"> war ein komplett toter Fakt (an </w:t>
      </w:r>
      <w:r>
        <w:rPr>
          <w:rFonts w:ascii="Consolas" w:hAnsi="Consolas"/>
        </w:rPr>
        <w:t>build_facts()</w:t>
      </w:r>
      <w:r>
        <w:t xml:space="preserve"> geliefert, aber ohne Prompt-Regel bei Spot, ganz ohne Fakt-Uebergabe bei Hebel). Neue Regel 29 in </w:t>
      </w:r>
      <w:r>
        <w:rPr>
          <w:rFonts w:ascii="Consolas" w:hAnsi="Consolas"/>
        </w:rPr>
        <w:t>agent/krypto/analyst.py:: SYSTEM_PROMPT</w:t>
      </w:r>
      <w:r>
        <w:t xml:space="preserve"> (vorherige Regel 29 "eigene_einschaetzung" zu Regel 30 verschoben, 3 Kreuzverweise korrigiert). Nutzer-Praezisierung machte die Regel bewusst ASYMMETRISCH statt eines einfachen Kontraindikators: im Baerenmarkt sind Angstphasen langanhaltend und alleine kein verlaesslicher Bodenindikator (Bodenbildung braucht zusaetzliche Bestaetigung, z.B. niedriges </w:t>
      </w:r>
      <w:r>
        <w:rPr>
          <w:rFonts w:ascii="Consolas" w:hAnsi="Consolas"/>
        </w:rPr>
        <w:t>zyklus_risiko</w:t>
      </w:r>
      <w:r>
        <w:t xml:space="preserve">), waehrend Gier-Extreme historisch kuerzer und als Warnsignal fuer lokale Uebertreibung brauchbarer sind - darf staerker gewichtet werden, vor allem kombiniert mit hohem </w:t>
      </w:r>
      <w:r>
        <w:rPr>
          <w:rFonts w:ascii="Consolas" w:hAnsi="Consolas"/>
        </w:rPr>
        <w:t>zyklus_risiko</w:t>
      </w:r>
      <w:r>
        <w:t>. Passt zum Grundsatz "Kontext liefern, Urteil nicht vorwegnehmen" und zur Zeithorizont-Frage (Spot = langfristige Zyklus-These).</w:t>
      </w:r>
    </w:p>
    <w:p>
      <w:r>
        <w:rPr>
          <w:b/>
        </w:rPr>
        <w:t>Bewusst NUR Spot, nicht Hebel (verworfene Variante B):</w:t>
      </w:r>
      <w:r>
        <w:t xml:space="preserve"> eine analoge Hebel-Regel wurde geprueft und explizit NICHT umgesetzt (Muster siehe feedback_document_rejected_options) - die fuer Fear&amp;Greed relevante Unterscheidung Baerenmarkt-Angstphase-vs-Hype-Phase ist eine mehrwoechige/mehrmonatige Marktstruktur-Frage, unpassend fuer die typische Hebel-Haltedauer von Stunden bis wenigen Tagen (Zeithorizont-Fehlpassung, identisches Muster wie beim </w:t>
      </w:r>
      <w:r>
        <w:rPr>
          <w:rFonts w:ascii="Consolas" w:hAnsi="Consolas"/>
        </w:rPr>
        <w:t>historischer_makro_vergleich</w:t>
      </w:r>
      <w:r>
        <w:t xml:space="preserve">-Befund, siehe Punkt 5 der Prioritaetenliste). Nutzer-Einschaetzung: "hier ist weniger mehr". Revisit-Bedingung: nur falls ein Backtest gegen echte </w:t>
      </w:r>
      <w:r>
        <w:rPr>
          <w:rFonts w:ascii="Consolas" w:hAnsi="Consolas"/>
        </w:rPr>
        <w:t>hebel_signals</w:t>
      </w:r>
      <w:r>
        <w:t xml:space="preserve">-Outcomes einen eigenstaendigen Tages-Signalwert belegt - dann eigener neuer Fakt, keine Kopie von Regel 29. Vollstaendig dokumentiert in </w:t>
      </w:r>
      <w:r>
        <w:rPr>
          <w:rFonts w:ascii="Consolas" w:hAnsi="Consolas"/>
        </w:rPr>
        <w:t>Fakten_Entscheidungsmappe.md</w:t>
      </w:r>
      <w:r>
        <w:t xml:space="preserve"> Abschnitt 5, Punkt 2.</w:t>
      </w:r>
    </w:p>
    <w:p>
      <w:r>
        <w:rPr>
          <w:b/>
        </w:rPr>
        <w:t>Token-Budget-Pruefung (Nutzer-Vorgabe, ab jetzt Standard fuer jede Regeländerung):</w:t>
      </w:r>
      <w:r>
        <w:t xml:space="preserve"> Regel 29 ist mit ca. 150 Token ein vernachlaessigbarer Zuwachs. Wichtiger: waehrend dieser Pruefung stellte sich heraus, dass eine in dieser Sitzung zunaechst herangezogene Sorge - Z.ais 8K-Kontext-Drosselung koennte durch SYSTEM_PROMPT-Wachstum verschaerft werden - auf einer veralteten Memory-Notiz beruhte (Stand 2026-07-20, 4-stufige Kette Mistral-&gt;Groq-&gt;Gemini-&gt;Z.ai). Nutzer-Korrektur: "ZAI ist kein fallback mehr hat andere anwendung gefunden". Code-Verifikation (agent/krypto/ budget_allocator.py-Docstring + grep nach _client is not None) bestaetigt: die tatsaechliche Haupt-Fallback-Kette fuer Signal-Generierung ist seit dem Gegenpruefungs-Umbau (2026-07-26) nur noch </w:t>
      </w:r>
      <w:r>
        <w:rPr>
          <w:b/>
        </w:rPr>
        <w:t>Mistral -&gt; Gemini</w:t>
      </w:r>
      <w:r>
        <w:t xml:space="preserve"> (kein Groq, kein Z.ai mehr). Z.ai laeuft seitdem ausschliesslich als separate Gegenpruefung mit eigenem schlanken Fakten-Satz und sieht den Haupt-SYSTEM_PROMPT nie - die urspruengliche Sorge war damit gegenstandslos, aus dem richtigen aktuellen Grund. </w:t>
      </w:r>
      <w:r>
        <w:rPr>
          <w:rFonts w:ascii="Consolas" w:hAnsi="Consolas"/>
        </w:rPr>
        <w:t>reference_llm_provider_recherche_ uebersicht.md</w:t>
      </w:r>
      <w:r>
        <w:t xml:space="preserve"> entsprechend korrigiert (alte 4-stufige Kette als "historischer Stand" markiert, neue Kette + Einordnung fuer Prompt-Laengen-Diskussionen ergaenzt).</w:t>
      </w:r>
    </w:p>
    <w:p>
      <w:r>
        <w:rPr>
          <w:b/>
        </w:rPr>
        <w:t>Verifiziert:</w:t>
      </w:r>
      <w:r>
        <w:t xml:space="preserve"> Modul-Import, Compile-Check, durchgaengige Regelnummerierung 1-30 ohne Luecke geprueft (Klasse 1).</w:t>
      </w:r>
    </w:p>
    <w:p>
      <w:r>
        <w:rPr>
          <w:b/>
        </w:rPr>
        <w:t>Ergaenzung (2026-07-28, Punkt 3 der Prioritaetenliste): regime_profil. gewicht_*.</w:t>
      </w:r>
      <w:r>
        <w:t xml:space="preserve"> </w:t>
      </w:r>
      <w:r>
        <w:rPr>
          <w:rFonts w:ascii="Consolas" w:hAnsi="Consolas"/>
        </w:rPr>
        <w:t>regime_profil.gewicht_technik</w:t>
      </w:r>
      <w:r>
        <w:t>/</w:t>
      </w:r>
      <w:r>
        <w:rPr>
          <w:rFonts w:ascii="Consolas" w:hAnsi="Consolas"/>
        </w:rPr>
        <w:t>gewicht_fundamental</w:t>
      </w:r>
      <w:r>
        <w:t xml:space="preserve">/ </w:t>
      </w:r>
      <w:r>
        <w:rPr>
          <w:rFonts w:ascii="Consolas" w:hAnsi="Consolas"/>
        </w:rPr>
        <w:t>gewicht_momentum</w:t>
      </w:r>
      <w:r>
        <w:t>/</w:t>
      </w:r>
      <w:r>
        <w:rPr>
          <w:rFonts w:ascii="Consolas" w:hAnsi="Consolas"/>
        </w:rPr>
        <w:t>gewicht_kontext_makro</w:t>
      </w:r>
      <w:r>
        <w:t xml:space="preserve"> war in BEIDEN Pipelines (Spot + Hebel) ein toter Fakt - das komplette </w:t>
      </w:r>
      <w:r>
        <w:rPr>
          <w:rFonts w:ascii="Consolas" w:hAnsi="Consolas"/>
        </w:rPr>
        <w:t>regime_profile</w:t>
      </w:r>
      <w:r>
        <w:t xml:space="preserve">-Dict wird via </w:t>
      </w:r>
      <w:r>
        <w:rPr>
          <w:rFonts w:ascii="Consolas" w:hAnsi="Consolas"/>
        </w:rPr>
        <w:t>build_facts()</w:t>
      </w:r>
      <w:r>
        <w:t>/</w:t>
      </w:r>
      <w:r>
        <w:rPr>
          <w:rFonts w:ascii="Consolas" w:hAnsi="Consolas"/>
        </w:rPr>
        <w:t>build_hebel_facts()</w:t>
      </w:r>
      <w:r>
        <w:t xml:space="preserve"> an die LLM geliefert, aber keine Prompt-Regel referenzierte es (im Unterschied zu </w:t>
      </w:r>
      <w:r>
        <w:rPr>
          <w:rFonts w:ascii="Consolas" w:hAnsi="Consolas"/>
        </w:rPr>
        <w:t>min_konfidenz_prozent</w:t>
      </w:r>
      <w:r>
        <w:t xml:space="preserve">/ </w:t>
      </w:r>
      <w:r>
        <w:rPr>
          <w:rFonts w:ascii="Consolas" w:hAnsi="Consolas"/>
        </w:rPr>
        <w:t>small_cap_budget_prozent</w:t>
      </w:r>
      <w:r>
        <w:t xml:space="preserve"> aus demselben Profil, die bereits deterministisch im Gate bzw. Scoring genutzt werden, siehe agent/krypto/hebel_screening.py/ marktscan.py). Inhaltlich kein Nebensaechlichkeits-Fakt, sondern ein durchdachtes, regimeabhaengiges Gewichtungsschema aus Basisinfos/config.yaml (regime.profile) - z.B. krise_extrem: Technik 0.15/Fundamental 0.45/ Momentum 0.15/Makro 0.25; bulle: Technik 0.43/Fundamental 0.25/Momentum 0.17/Makro 0.15.</w:t>
      </w:r>
    </w:p>
    <w:p>
      <w:r>
        <w:t xml:space="preserve">Neue Regel 30 in </w:t>
      </w:r>
      <w:r>
        <w:rPr>
          <w:rFonts w:ascii="Consolas" w:hAnsi="Consolas"/>
        </w:rPr>
        <w:t>agent/krypto/analyst.py</w:t>
      </w:r>
      <w:r>
        <w:t xml:space="preserve"> (eigene_einschaetzung zu Regel 31 verschoben) und neue Regel 23 in </w:t>
      </w:r>
      <w:r>
        <w:rPr>
          <w:rFonts w:ascii="Consolas" w:hAnsi="Consolas"/>
        </w:rPr>
        <w:t>agent/krypto/hebel_analyst.py</w:t>
      </w:r>
      <w:r>
        <w:t xml:space="preserve"> (eigene_einschaetzung zu Regel 24 verschoben, je 3 Kreuzverweise korrigiert): nutzt das Gewichtungsschema als ORIENTIERUNG dafuer, wie stark die KI technische/fundamentale/Momentum-/Makro-Aspekte in long_reasoning/ top_gruende gewichtet - ausdruecklich KEINE starre Formel oder Pflichtquote, die eigene Einschaetzung der konkreten Fakten bleibt massgeblich. Passt zum Grundsatz "Kontext liefern, Urteil nicht vorwegnehmen".</w:t>
      </w:r>
    </w:p>
    <w:p>
      <w:r>
        <w:rPr>
          <w:b/>
        </w:rPr>
        <w:t>Bewusst fuer BEIDE Pipelines</w:t>
      </w:r>
      <w:r>
        <w:t xml:space="preserve"> (anders als Fear&amp;Greed, Punkt 2): die Frage "welche Analyse-Linse ist in diesem Regime verlaesslicher" gilt nicht nur langfristig - die Regime-Klassifikation selbst wird bei Hebel bereits intensiv genutzt (Regime-Konflikt-Deckel, Regime-Persistenz), die Zeithorizont-Frage spricht hier also nicht gegen eine gemeinsame Regel.</w:t>
      </w:r>
    </w:p>
    <w:p>
      <w:r>
        <w:rPr>
          <w:b/>
        </w:rPr>
        <w:t>Verifiziert:</w:t>
      </w:r>
      <w:r>
        <w:t xml:space="preserve"> Modul-Import + Compile-Check beider Dateien, durchgaengige Regelnummerierung Spot 1-31 / Hebel 1-24 ohne Luecke geprueft (Klasse 1). Token-Budget-Check: ca. 150 Token je Datei, vernachlaessigbar.</w:t>
      </w:r>
    </w:p>
    <w:p>
      <w:r>
        <w:rPr>
          <w:b/>
        </w:rPr>
        <w:t>Ergaenzung (2026-07-28, Punkt 4 der Prioritaetenliste): Spot-Retail- Konsens-Filter.</w:t>
      </w:r>
      <w:r>
        <w:t xml:space="preserve"> Bei Hebel gibt es zwei getrennte Mechanismen, die beide "Retail-Konsens" heissen: </w:t>
      </w:r>
      <w:r>
        <w:rPr>
          <w:rFonts w:ascii="Consolas" w:hAnsi="Consolas"/>
        </w:rPr>
        <w:t>retail_konsens_risiko()</w:t>
      </w:r>
      <w:r>
        <w:t xml:space="preserve"> (richtungsabhaengige Deckel-Formel fuer den erlaubten Hebel) und </w:t>
      </w:r>
      <w:r>
        <w:rPr>
          <w:rFonts w:ascii="Consolas" w:hAnsi="Consolas"/>
        </w:rPr>
        <w:t>filtere_retail_konsens_ top_gruende()</w:t>
      </w:r>
      <w:r>
        <w:t xml:space="preserve"> (reiner Text-Filter, entfernt jeden </w:t>
      </w:r>
      <w:r>
        <w:rPr>
          <w:rFonts w:ascii="Consolas" w:hAnsi="Consolas"/>
        </w:rPr>
        <w:t>top_gruende</w:t>
      </w:r>
      <w:r>
        <w:t>-Eintrag, der sich auf Retail-Konten-Positionierung beruft, unabhaengig von der Richtung). Nur Letzteres ist fuer Spot relevant (kein Hebel-Konzept bei Spot) - Spot hat aber bereits denselben zugrunde liegenden Fakt (retail_long_bias_extrem/long_konten_anteil_prozent) und dieselbe Prompt-Warnung (Regel 15), nur ohne deterministische Rueckversicherung.</w:t>
      </w:r>
    </w:p>
    <w:p>
      <w:r>
        <w:rPr>
          <w:b/>
        </w:rPr>
        <w:t>Bewusst dupliziert statt importiert</w:t>
      </w:r>
      <w:r>
        <w:t xml:space="preserve"> (Nutzer-Einschaetzung: Spot/Hebel koennten hier eher auseinanderlaufen als gleich bleiben - abweichend vom sonst ueblichen "einzige Quelle der Wahrheit"-Muster wie bei CRV_MINIMUM): </w:t>
      </w:r>
      <w:r>
        <w:rPr>
          <w:rFonts w:ascii="Consolas" w:hAnsi="Consolas"/>
        </w:rPr>
        <w:t>risk_gate.py</w:t>
      </w:r>
      <w:r>
        <w:t xml:space="preserve"> bekommt eine eigene Kopie von _RETAIL_KONSENS_TOP_GRUND_ MUSTER/</w:t>
      </w:r>
      <w:r>
        <w:rPr>
          <w:rFonts w:ascii="Consolas" w:hAnsi="Consolas"/>
        </w:rPr>
        <w:t>filtere_retail_konsens_top_gruende()</w:t>
      </w:r>
      <w:r>
        <w:t xml:space="preserve">, mit Kreuzverweis-Kommentar zum Hebel-Pendant in </w:t>
      </w:r>
      <w:r>
        <w:rPr>
          <w:rFonts w:ascii="Consolas" w:hAnsi="Consolas"/>
        </w:rPr>
        <w:t>hebel_risk_gate.py</w:t>
      </w:r>
      <w:r>
        <w:t>.</w:t>
      </w:r>
    </w:p>
    <w:p>
      <w:r>
        <w:rPr>
          <w:b/>
        </w:rPr>
        <w:t>Anwendungsort:</w:t>
      </w:r>
      <w:r>
        <w:t xml:space="preserve"> neuer Parameter </w:t>
      </w:r>
      <w:r>
        <w:rPr>
          <w:rFonts w:ascii="Consolas" w:hAnsi="Consolas"/>
        </w:rPr>
        <w:t>filter_retail_konsens_top_gruende</w:t>
      </w:r>
      <w:r>
        <w:t xml:space="preserve"> (Default False) in </w:t>
      </w:r>
      <w:r>
        <w:rPr>
          <w:rFonts w:ascii="Consolas" w:hAnsi="Consolas"/>
        </w:rPr>
        <w:t>risk_gate.py::post_check()</w:t>
      </w:r>
      <w:r>
        <w:t xml:space="preserve"> - nur agent/krypto/ pipeline.py (Krypto-Spot) setzt True. NICHT generisch fuer alle 4 Spot-family-Pipelines aktiv: Aktien hat mit </w:t>
      </w:r>
      <w:r>
        <w:rPr>
          <w:rFonts w:ascii="Consolas" w:hAnsi="Consolas"/>
        </w:rPr>
        <w:t>short_interest_finra</w:t>
      </w:r>
      <w:r>
        <w:t xml:space="preserve"> ein aehnlich klingendes, aber fachlich anderes Konzept (institutionelle FINRA-Meldungen, kein Retail-Konsens) - per synthetischem Test empirisch bestaetigt, dass der Regex bei FINRA-Short-Interest-Formulierungen NICHT anschlaegt, trotzdem bewusst nur am Krypto-Spot-Aufruf aktiviert statt generisch in </w:t>
      </w:r>
      <w:r>
        <w:rPr>
          <w:rFonts w:ascii="Consolas" w:hAnsi="Consolas"/>
        </w:rPr>
        <w:t>post_check()</w:t>
      </w:r>
      <w:r>
        <w:t>.</w:t>
      </w:r>
    </w:p>
    <w:p>
      <w:r>
        <w:rPr>
          <w:b/>
        </w:rPr>
        <w:t>Verifiziert:</w:t>
      </w:r>
      <w:r>
        <w:t xml:space="preserve"> Klasse 2, 4 Testfaelle - T1 Hebel-Regression (Verhalten unveraendert), T2 Spot-Positivfall (identisches Verhalten zu Hebel), T3 Grenzfaelle (kein list, leere Liste, fehlendes text-Feld, None-Eintrag), T4 Kombinationsfall (Retail-/Long-Short-Ratio-Varianten gefiltert, FINRA-Short-Interest/Short-Squeeze-Text bleibt erhalten). Regressionscheck: Import aller 5 Spot-family-Pipeline-Module OK.</w:t>
      </w:r>
    </w:p>
    <w:p>
      <w:r>
        <w:rPr>
          <w:b/>
        </w:rPr>
        <w:t>Ergaenzung (2026-07-28, Punkt 5 der Prioritaetenliste): historischer_ makro_vergleich bei Hebel.</w:t>
      </w:r>
      <w:r>
        <w:t xml:space="preserve"> Anders als Fear&amp;Greed/regime_profil war das KEIN toter Fakt ohne Kontext - Hebel-Regel 15 hatte bereits eine auffaellig starke Warnung ("NIEMALS als belastbare Statistik... insbesondere fuer Hebel-Positionen"). Die eigentliche Frage: lohnt sich der Fakt trotz starker Warnung noch, angesichts der 6-/12-Monats-Vorwaertsrenditen (</w:t>
      </w:r>
      <w:r>
        <w:rPr>
          <w:rFonts w:ascii="Consolas" w:hAnsi="Consolas"/>
        </w:rPr>
        <w:t>top_analoge</w:t>
      </w:r>
      <w:r>
        <w:t>, spx_forward_*/btc_forward_*), die strukturell ein Mehrmonats-Konzept sind - ein Kategorie-Problem, das selbst starke Prompt-Warnungen nicht zuverlaessig loesen (dasselbe Muster wie beim Retail-Konsens-Fund).</w:t>
      </w:r>
    </w:p>
    <w:p>
      <w:r>
        <w:rPr>
          <w:b/>
        </w:rPr>
        <w:t>Loesung (Nutzer-Vorschlag, verfeinert): destillieren statt entfernen.</w:t>
      </w:r>
      <w:r>
        <w:t xml:space="preserve"> Die aktuelle Makro-Konstellation (aktuelle_konstellation) ist zeitlos gueltig, kein Mehrmonats-Konzept, bleibt erhalten. Neue Funktion </w:t>
      </w:r>
      <w:r>
        <w:rPr>
          <w:rFonts w:ascii="Consolas" w:hAnsi="Consolas"/>
        </w:rPr>
        <w:t>agent/krypto/makro_analog.py::distill_makro_vergleich_fuer_hebel()</w:t>
      </w:r>
      <w:r>
        <w:t xml:space="preserve"> reduziert auf aktuelle_konstellation + anzahl_analoge + spx_median_forward_6m_prozent (12-Monats-Wert bewusst weggelassen; top_analoge-Liste entfaellt komplett - groesster Umfang UND groesste Fehlinterpretationsgefahr; kein aggregiertes BTC-Feld, unveraendert). Gleicher Fakt-Schluesselname historischer_makro_vergleich fuer Spot UND Hebel beibehalten (Fakt wird nirgends dauerhaft gespeichert, beide Fassungen werden nie gemeinsam vom selben Code gelesen) - Kreuzverweis- Kommentar an der Hebel-Aufrufstelle (</w:t>
      </w:r>
      <w:r>
        <w:rPr>
          <w:rFonts w:ascii="Consolas" w:hAnsi="Consolas"/>
        </w:rPr>
        <w:t>hebel_pipeline.py</w:t>
      </w:r>
      <w:r>
        <w:t>) fuer menschliche Lesbarkeit.</w:t>
      </w:r>
    </w:p>
    <w:p>
      <w:r>
        <w:t>Hebel-Regel 15 komplett neu gefasst: die verbleibende Kennzahl wird ausdruecklich als RICHTUNGSNEUTRALER Risikoappetit-Hintergrund fuer key_risks/gegenargument gerahmt - bewusst KEINE LONG/SHORT-Ableitung und KEINE Kategorie-Bucket-Uebersetzung (beides Scheingenauigkeit), rohe Zahl mit klarer Einordnung, konsistent mit zyklus_risiko/atr.perzentil.</w:t>
      </w:r>
    </w:p>
    <w:p>
      <w:r>
        <w:rPr>
          <w:b/>
        </w:rPr>
        <w:t>Verifiziert:</w:t>
      </w:r>
      <w:r>
        <w:t xml:space="preserve"> Klasse 2, 4 Testfaelle - T1 None-Input, T2 Positivfall (Destillation entfernt top_analoge/aktueller_monat/12-Monats-Wert korrekt), T3 Grenzfall (fehlende/None-Werte), T4 Kombinationsfall (Import-Konsistenz hebel_pipeline.py&lt;-&gt;makro_analog.py). Regressionscheck: Spot unveraendert, Regelnummerierung Hebel 1-24 ohne Luecke.</w:t>
      </w:r>
    </w:p>
    <w:p>
      <w:pPr>
        <w:pStyle w:val="Heading3"/>
      </w:pPr>
      <w:r>
        <w:t>Nachtrag (2026-07-28): HOTFIX - Z.ai-429-Sturm behoben (api/zai.py)</w:t>
      </w:r>
    </w:p>
    <w:p>
      <w:r>
        <w:rPr>
          <w:b/>
        </w:rPr>
        <w:t>Ausloeser:</w:t>
      </w:r>
      <w:r>
        <w:t xml:space="preserve"> Nutzer-Meldung "alle Z.ai-Infos sind aus den E-Mails gefallen, Hebel UND Spot". Live-Test des Z.ai-API-Keys war unauffaellig (funktionierte einwandfrei), die DB (zai_gegenpruefung_verlauf im Notebook-Export) zeigte sogar durchgaengig frische Eintraege bis kurz vor Exportzeitpunkt - der Fehler lag also nicht am Key oder an Z.ai selbst, sondern irgendwo im Zusammenspiel.</w:t>
      </w:r>
    </w:p>
    <w:p>
      <w:r>
        <w:rPr>
          <w:b/>
        </w:rPr>
        <w:t>Root Cause (im Log-Auszug des Notebook-Exports eindeutig nachgewiesen):</w:t>
      </w:r>
      <w:r>
        <w:t xml:space="preserve"> 210 Z.ai-bezogene Log-Zeilen in einem Zeitfenster, praktisch ausschliesslich "429 Client Error: Too Many Requests". api/zai.py dokumentiert selbst ein von Z.ai vorgegebenes Concurrency-Limit von 2 fuer GLM-4.5-Flash - der Client hatte aber bewusst KEINE eigene Drosselung (Nutzer-Entscheidung 2026-07-20, kalibriert fuer Hebel-only-Volumen, also niedrige Last). Seit der Ausweitung der Z.ai-Gegenpruefung auf alle 6 Signal-Pipelines (Commit 17b1c9b, 2026-07-27 - je 2 sequenzielle Calls pro Signal, ueber mehrere gleichzeitig laufende Batches) wurde das Concurrency-Limit chronisch ueberschritten - Calls scheiterten schlicht, statt nur langsamer zu sein (auch der schon vorhandene 60s-Wartemechanismus vor dem Hebel-E-Mail-Versand konnte das nicht kompensieren, wenn der Call selbst nie durchkam).</w:t>
      </w:r>
    </w:p>
    <w:p>
      <w:r>
        <w:rPr>
          <w:b/>
        </w:rPr>
        <w:t>Fix (api/zai.py, ZaiClient):</w:t>
      </w:r>
      <w:r>
        <w:t xml:space="preserve"> 1. </w:t>
      </w:r>
      <w:r>
        <w:rPr>
          <w:b/>
        </w:rPr>
        <w:t>Echtes Concurrency-Gate:</w:t>
      </w:r>
      <w:r>
        <w:t xml:space="preserve"> threading.Semaphore(MAX_CONCURRENT_REQUESTS=2)    als Instanzattribut - chat() wartet jetzt auf einen freien Slot, statt sofort    zu feuern und ggf. per 429 abgewiesen zu werden. Da main.py genau EINE    ZaiClient-Instanz erstellt und an alle 6 Pipelines durchreicht, wirkt das    Semaphore global ueber alle gleichzeitig laufenden Hintergrund-Threads. 2. </w:t>
      </w:r>
      <w:r>
        <w:rPr>
          <w:b/>
        </w:rPr>
        <w:t>429-Retry:</w:t>
      </w:r>
      <w:r>
        <w:t xml:space="preserve"> bis zu RETRY_ON_429_MAX_VERSUCHE=2 zusaetzliche Versuche mit    steigender Wartezeit (RETRY_ON_429_BASIS_WARTEZEIT_SEKUNDEN=5.0 je Versuch),    respektiert einen Retry-After-Header falls vorhanden. Andere Fehler (Timeout,    5xx, Verbindungsfehler) werden NICHT wiederholt - bleibt P-8 (kein Hard-Fail,    Aufrufer faengt die Exception weiterhin ab). 3. RATE_LIMIT_PER_MINUTE (Gesamtvolumen/Minute) bleibt unveraendert bestehen -    andere Achse (Durchsatz vs. Gleichzeitigkeit), beide Mechanismen ergaenzen sich.</w:t>
      </w:r>
    </w:p>
    <w:p>
      <w:r>
        <w:rPr>
          <w:b/>
        </w:rPr>
        <w:t>Verifiziert (Klasse 2, 6 Testfaelle, alle mit gemocktem _session.post):</w:t>
      </w:r>
      <w:r>
        <w:t xml:space="preserve"> T1 Concurrency-Gate (6 parallele Threads, max. gleichzeitig aktive Calls &lt;= 2), T2 429-Retry (429 dann 200 - Erfolg nach 1 Wiederholung), T3 Retry-After-Header wird respektiert, T4 Nicht-429-Fehler (500) wird NICHT wiederholt (1 Aufruf, sofortige Exception), T5 Regressionsfall (sofortiger 200-Erfolg, kein Retry-Sleep), T6 Retries ausgeschoepft (3 Versuche gesamt, dann Exception). Regressionscheck: main.py-Import weiterhin unveraendert funktionsfaehig.</w:t>
      </w:r>
    </w:p>
    <w:p>
      <w:pPr>
        <w:pStyle w:val="Heading3"/>
      </w:pPr>
      <w:r>
        <w:t>Nachtrag (2026-07-28): Krypto-Spot-Luecke im Z.ai-E-Mail-Versand geschlossen (scheduler/background.py)</w:t>
      </w:r>
    </w:p>
    <w:p>
      <w:r>
        <w:rPr>
          <w:b/>
        </w:rPr>
        <w:t>Ausloeser:</w:t>
      </w:r>
      <w:r>
        <w:t xml:space="preserve"> Nutzer-Nachfrage nach dem 429-Hotfix oben: "hast du das fuer alle ZAI und eMail benachrichtigung beruecksichtigt?" - Rundum-Pruefung aller Z.ai- Aufrufstellen und E-Mail-Pfade ergab eine ZWEITE, vom Concurrency-Fix unabhaengige Luecke.</w:t>
      </w:r>
    </w:p>
    <w:p>
      <w:r>
        <w:rPr>
          <w:b/>
        </w:rPr>
        <w:t>Root Cause:</w:t>
      </w:r>
      <w:r>
        <w:t xml:space="preserve"> generate_hebel_signal()/generate_signal() geben das Signal- Objekt zurueck, BEVOR der Z.ai-Hintergrund-Thread ueberhaupt fertig ist (siehe api/zai.py-Docstring). Fuer Hebel existierte deshalb bereits seit 2026-07-26 ein Wartemechanismus (_sende_hebel_email_mit_zai_wartezeit(), begrenztes Polling bis zu _ZAI_EMAIL_WARTE_MAX_SEKUNDEN), fuer Multi-Asset-Batch (Aktien/Rohstoffe/ Themen-ETF/Hedge) ein guenstiger Re-Fetch-by-ID direkt vor dem Versand (Commit 10 der Z.ai-6-Pipelines-Ausweitung). Krypto-Spot hatte WEDER von beidem - _on_signal_ready() rief _notify_spot_signal() in ihrem "spot:"-Zweig direkt mit dem In-Memory-Objekt auf, dessen Z.ai-Felder strukturell nie gesetzt sein konnten. Ein reiner Re-Fetch (wie bei Multi-Asset) haette hier NICHT geholfen, da Krypto-Spot pro Signal sofort benachrichtigt (E-Mail-Latenz-Fix), nicht erst am Ende eines mehrstuendigen Batches wie Multi-Asset - es brauchte echtes Warten wie bei Hebel.</w:t>
      </w:r>
    </w:p>
    <w:p>
      <w:r>
        <w:rPr>
          <w:b/>
        </w:rPr>
        <w:t>Fix:</w:t>
      </w:r>
      <w:r>
        <w:t xml:space="preserve"> die bisher Hebel-spezifische _sende_hebel_email_mit_zai_wartezeit() wurde zu einer generischen, parametrisierten Funktion _sende_signal_email_mit_zai_wartezeit(ergebnis, watchlist, bitpanda_assets, conn_factory, required_actions, get_signal_by_id_fn, notify_fn) verallgemeinert (die Wartemechanik selbst ist asset-neutral - anders als z.B. der Retail-Konsens- Filter, der bewusst je Assetklasse dupliziert bleibt, weil dort inhaltliche Unterschiede bestehen). Zwei duenne Wrapper _sende_hebel_email_mit_zai_ wartezeit() (unveraendertes Verhalten, reiner Regressions-Checkpoint) und neu _sende_spot_email_mit_zai_wartezeit() rufen die generische Funktion mit ihren jeweiligen REQUIRED_*_ACTIONS/get_*_signal_by_id/_notify_*_signal auf. _on_signal_ready()s "spot:"-Zweig spawnt jetzt analog zum "hebel:"-Zweig einen eigenen Hintergrund-Thread mit Wartezeit (nur wenn zai_client is not None, sonst unveraendert direkter Aufruf).</w:t>
      </w:r>
    </w:p>
    <w:p>
      <w:r>
        <w:rPr>
          <w:b/>
        </w:rPr>
        <w:t>Selbst gefundener und selbst gefixter Regressions-Bug beim Verallgemeinern:</w:t>
      </w:r>
      <w:r>
        <w:t xml:space="preserve"> die urspruengliche Fruehausstiegs-Pruefung fuer HALTEN/nicht-relevante Aktionen war in der Hebel-Fassung ein blanker return VOR jedem notify_fn-Aufruf (sicher fuer Hebel, da _notify_hebel_signal() denselben HALTEN-Guard ohnehin selbst hat). Fuer Spot waere das ein echter Fehler gewesen: _notify_spot_signal() prueft cash_veto UNABHAENGIG von der Aktion (auch bei HALTEN) - ein blanker Return haette die Cash-Veto-Warnmail fuer Spot-HALTEN-Signale mit cash_veto=True verschluckt. Gefixt, indem der Fruehausstieg notify_fn weiterhin aufruft (nur OHNE Wartezeit) statt komplett zu returnen.</w:t>
      </w:r>
    </w:p>
    <w:p>
      <w:r>
        <w:rPr>
          <w:b/>
        </w:rPr>
        <w:t>Rundum-Pruefung sonst ergebnislos (bewusst dokumentiert, damit klar ist, was geprueft wurde):</w:t>
      </w:r>
      <w:r>
        <w:t xml:space="preserve"> agent/krypto/gegenpruefung.pys zwei Z.ai-Aufrufstellen (leite_eigene_richtung(), pruefe_konsistenz()) haben keine eigene Retry-Logik (einfaches try/except-return-None, P-8) - kein Konflikt mit dem neuen Retry im Client. Die manuellen "Signal berechnen"-Buttons (ui/signals_view.py:: _run_pipeline(), ui/hebel_view.py::_run_analysis()) loesen ueberhaupt keine E-Mail aus (nur GUI-Update) - koennen die Fixes also nicht umgehen.</w:t>
      </w:r>
    </w:p>
    <w:p>
      <w:r>
        <w:rPr>
          <w:b/>
        </w:rPr>
        <w:t>Verifiziert (Klasse 2, 7 Testfaelle, gemockte time.sleep/Signal-Objekte):</w:t>
      </w:r>
      <w:r>
        <w:t xml:space="preserve"> T1 HALTEN (sofortiger notify_fn-Aufruf, kein Sleep), T2 Positivfall (Loop endet nach 1 Poll, sobald Z.ai-Urteil vorliegt, notify_fn bekommt das frische Signal), T3 conn_factory=None (kein Wartezeit-Pfad, Original-Signal durchgereicht), T4 Zeitlimit erreicht (volle 20 Polls, notify_fn trotzdem aufgerufen), T5 (KRITISCH) Spot-HALTEN mit cash_veto=True - notify_fn wird trotzdem aufgerufen, Cash-Veto- Warnung bleibt erhalten, T6/T7 Delegations-Regressionstests fuer beide duennen Wrapper. Regressionscheck: main.py/scheduler/background.py/agent/krypto/ gegenpruefung.py-Import weiterhin unveraendert funktionsfaehig.</w:t>
      </w:r>
    </w:p>
    <w:p>
      <w:pPr>
        <w:pStyle w:val="Heading3"/>
      </w:pPr>
      <w:r>
        <w:t>Nachtrag (2026-07-28): DXY-Trend (Dollar-Index) fuer alle 6 Pipelines verdrahtet</w:t>
      </w:r>
    </w:p>
    <w:p>
      <w:r>
        <w:rPr>
          <w:b/>
        </w:rPr>
        <w:t>Kontext:</w:t>
      </w:r>
      <w:r>
        <w:t xml:space="preserve"> Abschnitt 6 Punkt 1 der Fakten-Entscheidungsmappe. api/macro.py:: get_dollar_index_trend() existierte bereits (2026-07-20, fuer agent/kategorie_ thesen.py), war aber nie an die 6 Signal-Pipelines angebunden - nur indirekt und stark verzoegert ueber den monatlichen Makro-Analog-Cache. Nutzer bestaetigt: keine Gegenargumente gegen Gleichbehandlung aller 6 Pipelines (analog zum VIX-Vorbild).</w:t>
      </w:r>
    </w:p>
    <w:p>
      <w:r>
        <w:rPr>
          <w:b/>
        </w:rPr>
        <w:t>Datenschicht (bereits vorhanden aus Vorlaeufer-Session):</w:t>
      </w:r>
      <w:r>
        <w:t xml:space="preserve"> RegimeResult.dollar_index_wert/dollar_index_trend (Trend bereits vorklassifiziert: "steigend"/"fallend"/"gleichbleibend"/"unbekannt", DOLLAR_INDEX_TREND_THRESHOLD_PCT = 1.5), gecacht ueber MacroSnapshot (1x/Tag, analog VIX), fliesst ueber compute_current_regime() (gemeinsame Funktion aller 6 Pipelines) automatisch durch.</w:t>
      </w:r>
    </w:p>
    <w:p>
      <w:r>
        <w:rPr>
          <w:b/>
        </w:rPr>
        <w:t>Fakt-Wiring (diese Runde):</w:t>
      </w:r>
      <w:r>
        <w:t xml:space="preserve"> regime.dollar_index.wert/.trend in build_facts()/build_hebel_facts() aller 6 Analyst-Dateien ergaenzt (agent/ krypto/analyst.py, agent/krypto/hebel_analyst.py, agent/aktien/analyst.py, agent/rohstoff/analyst.py, agent/themen_etf/analyst.py, agent/hedge/ analyst.py). In den 5 Spot-family-Pipelines als Ergaenzung an die bestehende VIX-Regel angehaengt (identisches Makro-Kontext-Muster: "steigender" DXY korreliert historisch tendenziell negativ mit Krypto/hoeher-Beta-Assets, direkter preisbelastend bei USD-denominierten Rohstoffen, belastend fuer Auslandsumsaetze bei Aktien) - bewusst MINIMALER Zusatz-Tokenaufwand (ein Satz je Datei), kein eigener Regel-Absatz, da inhaltlich eng verwandt mit VIX. Hebel hat KEIN VIX-Aequivalent im Fakten-Dict - dort neue eigenstaendige Regel 24 (vor dem abschliessenden eigene_einschaetzung-Rueckblick, der auf 25 verschoben wurde).</w:t>
      </w:r>
    </w:p>
    <w:p>
      <w:r>
        <w:rPr>
          <w:b/>
        </w:rPr>
        <w:t>Verifiziert (Klasse 1):</w:t>
      </w:r>
      <w:r>
        <w:t xml:space="preserve"> python -m py_compile + Import-Regressionscheck fuer alle 6 Analyst- + 6 Pipeline-Module, Regelnummerierung 1..N luecken-/ duplikatfrei in 5 von 6 Dateien bestaetigt (Ausnahme: agent/rohstoff/ analyst.py hat einen VORBESTEHENDEN, von dieser Aenderung unabhaengigen Nummerierungs-Doppler bei Regel 18/19 - separat als Task geflaggt, nicht Teil dieser Aenderung). Synthetischer Test: RegimeResult mit gesetzten dollar_index_wert/_trend-Werten instanziierbar. Reines, risikoarmes Fakten-Wiring nach bereits produktiv laufendem VIX-Muster, keine neue Berechnungslogik - kein hoeherer Testklassen-Aufwand noetig.</w:t>
      </w:r>
    </w:p>
    <w:p>
      <w:pPr>
        <w:pStyle w:val="Heading3"/>
      </w:pPr>
      <w:r>
        <w:t>Nachtrag (2026-07-28): OI-Squeeze-Divergenz + Funding-Rate-Perzentil (Krypto Spot+Hebel)</w:t>
      </w:r>
    </w:p>
    <w:p>
      <w:r>
        <w:rPr>
          <w:b/>
        </w:rPr>
        <w:t>Kontext:</w:t>
      </w:r>
      <w:r>
        <w:t xml:space="preserve"> Abschnitt 6 Punkt 2+3 der Fakten-Entscheidungsmappe. Vor der Umsetzung Mengenanalyse gegen die echte Desktop-DB durchgefuehrt (Nutzer- Vorgabe: "erst eine Mengenanalyse, dann entscheiden"), da unklar war, ob die Doku-Behauptung "Daten bereits vorhanden" auch fuer Krypto-Spot gilt (die zugrundeliegende open_interest_snapshot-Tabelle wird technisch nur ueber den Hebel-Screening-Job befuellt).</w:t>
      </w:r>
    </w:p>
    <w:p>
      <w:r>
        <w:rPr>
          <w:b/>
        </w:rPr>
        <w:t>Mengenanalyse-Fund:</w:t>
      </w:r>
      <w:r>
        <w:t xml:space="preserve"> asset_hebel_settings (Hebel-Pruefung-Toggle) ist ein reiner OPT-OUT - Default True fuer ALLE Krypto-Assets (database/db.py:: get_hebel_pruefung_erlaubt()), Tabelle war zum Pruefzeitpunkt komplett leer. Von 43 Krypto-Watchlist-Assets hatten bereits 38 (88%) historische OI-/ Funding-Daten. Ergebnis: beide Fakten von Anfang an fuer Spot UND Hebel bauen, keine Zeitreihen-Infrastruktur fehlt real.</w:t>
      </w:r>
    </w:p>
    <w:p>
      <w:r>
        <w:rPr>
          <w:b/>
        </w:rPr>
        <w:t>OI-Squeeze-Divergenz:</w:t>
      </w:r>
      <w:r>
        <w:t xml:space="preserve"> neue reine Funktion classify_squeeze_divergenz() (agent/krypto/hebel_screening.py) - vergleicht Open-Interest-Aenderung (compute_oi_change_pct(), NEUES eigenes Lookback-Fenster config.yaml krypto_oi_fakten.squeeze_oi_lookback_stunden=72, bewusst NICHT Hebels bestehendes 4h-Trendfolge-Fenster - zeitlich nicht vergleichbar mit einem mehrtaegigen Kursfenster) mit der Kursaenderung (bereits vorhandenes antizyklisch.kursaenderung_letzte_tage_prozent, 3-Tage-Fenster aus anticyclic.py). Vier Label: aufbau_bestaetigt (beide gleiche Richtung - frisches Kapital, robuster), short_squeeze_verdacht/long_squeeze_verdacht (gegenlaeufig - Zwangs-Ein-/Eindeckung, fragiler), abbau_deleveraging (beide fallend, normale Korrektur), plus neutral bei zu kleinen Aenderungen (squeeze_schwelle_prozent=1.0, [OFFEN] Platzhalter ohne Live-Kalibrierung).</w:t>
      </w:r>
    </w:p>
    <w:p>
      <w:r>
        <w:rPr>
          <w:b/>
        </w:rPr>
        <w:t>Funding-Rate-Perzentil:</w:t>
      </w:r>
      <w:r>
        <w:t xml:space="preserve"> neue Funktion funding_rate_percentile() (indicators/calculations.py) exakt nach dem atr_percentile()-Muster (eigene MIN_FUNDING_PERZENTIL_PUNKTE=30-Konstante, bewusst NICHT dieselbe Funktion wiederverwendet, um deren ATR-spezifischen Docstring nicht zu verwaessern - reine 3-Zeilen-Logik). DB-Fetch-Wrapper hebel_screening.py::compute_funding_rate_percentile() liest die Kraken- Funding-Rate aus (redundant in allen 3 Boersen-Zeilen von open_interest_snapshot gespeichert, EINE Boerse als Quelle reicht), filtert None-Luecken.</w:t>
      </w:r>
    </w:p>
    <w:p>
      <w:r>
        <w:rPr>
          <w:b/>
        </w:rPr>
        <w:t>Wiring:</w:t>
      </w:r>
      <w:r>
        <w:t xml:space="preserve"> beide Fakten in agent/krypto/pipeline.py/hebel_pipeline.py berechnet, als antizyklisch.squeeze_divergenz/.funding_rate_perzentil in analyst.py/hebel_analyst.py verdrahtet (neue Regel 31 Spot, Regel 25 Hebel - Funding-Rate-Perzentil bewusst als ANDERES Signal zur absoluten Funding-Kosten-Hoehe gerahmt, keine Duplizierung in key_risks).</w:t>
      </w:r>
    </w:p>
    <w:p>
      <w:r>
        <w:rPr>
          <w:b/>
        </w:rPr>
        <w:t>Verifiziert (Klasse 2, 16 synthetische Testfaelle):</w:t>
      </w:r>
      <w:r>
        <w:t xml:space="preserve"> T1-T4 alle 4 Squeeze- Quadranten, T5-T6 neutral bei zu kleiner OI-/Kursaenderung, T7-T9 None- Propagierung, T10 Grenzfall (exakte Schwelle zaehlt nicht als neutral), T11 unavailable bei zu wenig Punkten, T12-T13 Perzentil bei Maximal-/Minimalwert (identische Formel wie atr_percentile(): (werte &lt; aktuell).sum()/len*100, Grenzwert selbst zaehlt nicht mit), T14 Grenzfall genau Mindestpunkte, T15-T16 DB-Wrapper mit None-Filterung. Regelnummerierung + Import-Regressionscheck ueber alle 6 betroffenen Module (pipeline.py, hebel_pipeline.py, analyst.py, hebel_analyst.py, hebel_screening.py, indicators/calculations.py) sowie main.py.</w:t>
      </w:r>
    </w:p>
    <w:p>
      <w:pPr>
        <w:pStyle w:val="Heading3"/>
      </w:pPr>
      <w:r>
        <w:t>Nachtrag (2026-07-28): Nur-Long-Deckel — echter Bug, keine reine Konfigurationsfrage (NEAR/TAO SHORT ERÖFFNEN trotz aktivem nur_long)</w:t>
      </w:r>
    </w:p>
    <w:p>
      <w:pPr/>
      <w:r>
        <w:rPr>
          <w:b/>
        </w:rPr>
        <w:t xml:space="preserve">Auslöser: </w:t>
      </w:r>
      <w:r>
        <w:t>Nutzer meldete zwei tatsächlich verschickte E-Mails - "Hebel ERÖFFNEN NEAR (SHORT)" (28.07. 08:46 Uhr) und "Hebel ERÖFFNEN TAO (SHORT)" (28.07. 11:50 Uhr) - obwohl der "Nur Long"-Schalter (</w:t>
      </w:r>
      <w:r>
        <w:rPr>
          <w:rFonts w:ascii="Consolas" w:hAnsi="Consolas"/>
        </w:rPr>
        <w:t>ui/settings.py::hebel_richtung_modus</w:t>
      </w:r>
      <w:r>
        <w:t>) auf dem Notebook durchgehend aktiv war. Log-Beweis direkt aus dem 72h-Fenster des Notebook-Exports:</w:t>
      </w:r>
    </w:p>
    <w:p>
      <w:pPr/>
      <w:r>
        <w:rPr>
          <w:rFonts w:ascii="Consolas" w:hAnsi="Consolas"/>
          <w:sz w:val="18"/>
        </w:rPr>
        <w:t>08:44:46 Budget-Allocator: Hebel 2/2 (Richtung=nur_long, ...)</w:t>
        <w:br/>
        <w:t>08:46:28 E-Mail gesendet: "Hebel ERÖFFNEN NEAR (SHORT)"</w:t>
        <w:br/>
        <w:t>11:47:39 Budget-Allocator: Hebel 3/3 (Richtung=nur_long, ...)</w:t>
        <w:br/>
        <w:t>11:50    E-Mail gesendet: "Hebel ERÖFFNEN TAO (SHORT)"</w:t>
      </w:r>
    </w:p>
    <w:p>
      <w:pPr/>
      <w:r>
        <w:t xml:space="preserve">Der Kandidaten-Filter lief korrekt (alle Kandidaten passierten </w:t>
      </w:r>
      <w:r>
        <w:rPr>
          <w:rFonts w:ascii="Consolas" w:hAnsi="Consolas"/>
        </w:rPr>
        <w:t>hebel_richtung_modus=="nur_long"</w:t>
      </w:r>
      <w:r>
        <w:t>), trotzdem kam eine SHORT-Empfehlung durch.</w:t>
      </w:r>
    </w:p>
    <w:p>
      <w:pPr/>
      <w:r>
        <w:rPr>
          <w:b/>
        </w:rPr>
        <w:t>Root Cause</w:t>
      </w:r>
    </w:p>
    <w:p>
      <w:pPr/>
      <w:r>
        <w:rPr>
          <w:rFonts w:ascii="Consolas" w:hAnsi="Consolas"/>
        </w:rPr>
        <w:t>agent/krypto/budget_allocator.py</w:t>
      </w:r>
      <w:r>
        <w:t xml:space="preserve"> (Zeile ~388/435) filtert </w:t>
      </w:r>
      <w:r>
        <w:rPr>
          <w:rFonts w:ascii="Consolas" w:hAnsi="Consolas"/>
        </w:rPr>
        <w:t>hebel_pending</w:t>
      </w:r>
      <w:r>
        <w:t>/</w:t>
      </w:r>
      <w:r>
        <w:rPr>
          <w:rFonts w:ascii="Consolas" w:hAnsi="Consolas"/>
        </w:rPr>
        <w:t>offene_positionen_roh</w:t>
      </w:r>
      <w:r>
        <w:t xml:space="preserve"> NUR nach </w:t>
      </w:r>
      <w:r>
        <w:rPr>
          <w:rFonts w:ascii="Consolas" w:hAnsi="Consolas"/>
        </w:rPr>
        <w:t>trigger.richtung</w:t>
      </w:r>
      <w:r>
        <w:t xml:space="preserve"> - der Kandidaten-Klassifikation VOR dem LLM-Call (vergeben von </w:t>
      </w:r>
      <w:r>
        <w:rPr>
          <w:rFonts w:ascii="Consolas" w:hAnsi="Consolas"/>
        </w:rPr>
        <w:t>hebel_screening.py</w:t>
      </w:r>
      <w:r>
        <w:t xml:space="preserve">'s Trigger-Discovery). Das LLM (Mistral/Gemini) entscheidet </w:t>
      </w:r>
      <w:r>
        <w:rPr>
          <w:rFonts w:ascii="Consolas" w:hAnsi="Consolas"/>
        </w:rPr>
        <w:t>parsed["richtung"]</w:t>
      </w:r>
      <w:r>
        <w:t xml:space="preserve"> in seiner strukturierten Antwort aber KOMPLETT FREI (Schema </w:t>
      </w:r>
      <w:r>
        <w:rPr>
          <w:rFonts w:ascii="Consolas" w:hAnsi="Consolas"/>
        </w:rPr>
        <w:t>hebel_analyst.py</w:t>
      </w:r>
      <w:r>
        <w:t xml:space="preserve"> Zeile 338: </w:t>
      </w:r>
      <w:r>
        <w:rPr>
          <w:rFonts w:ascii="Consolas" w:hAnsi="Consolas"/>
        </w:rPr>
        <w:t>"richtung": "LONG|SHORT"</w:t>
      </w:r>
      <w:r>
        <w:t xml:space="preserve">) - </w:t>
      </w:r>
      <w:r>
        <w:rPr>
          <w:rFonts w:ascii="Consolas" w:hAnsi="Consolas"/>
        </w:rPr>
        <w:t>trigger.richtung</w:t>
      </w:r>
      <w:r>
        <w:t xml:space="preserve"> wird ihm nur als EIN beschreibender Fakt mitgegeben (</w:t>
      </w:r>
      <w:r>
        <w:rPr>
          <w:rFonts w:ascii="Consolas" w:hAnsi="Consolas"/>
        </w:rPr>
        <w:t>regime.richtungs_konflikt_mit_trigger</w:t>
      </w:r>
      <w:r>
        <w:t xml:space="preserve">), niemals als bindende Vorgabe, und </w:t>
      </w:r>
      <w:r>
        <w:rPr>
          <w:rFonts w:ascii="Consolas" w:hAnsi="Consolas"/>
        </w:rPr>
        <w:t>hebel_richtung_modus</w:t>
      </w:r>
      <w:r>
        <w:t xml:space="preserve"> selbst ist dem Modell komplett unbekannt (kein Prompt-Hinweis irgendwo). </w:t>
      </w:r>
      <w:r>
        <w:rPr>
          <w:rFonts w:ascii="Consolas" w:hAnsi="Consolas"/>
        </w:rPr>
        <w:t>hebel_pipeline.py::generate_hebel_signal()</w:t>
      </w:r>
      <w:r>
        <w:t xml:space="preserve"> übernimmt am Ende </w:t>
      </w:r>
      <w:r>
        <w:rPr>
          <w:rFonts w:ascii="Consolas" w:hAnsi="Consolas"/>
        </w:rPr>
        <w:t>richtung=corrected.get("richtung")</w:t>
      </w:r>
      <w:r>
        <w:t xml:space="preserve"> 1:1 aus der LLM-Antwort in das persistierte/versendete HebelSignal - nichts prüft das danach nochmal gegen den Schalter.</w:t>
      </w:r>
    </w:p>
    <w:p>
      <w:pPr/>
      <w:r>
        <w:t xml:space="preserve">Klarstellung zu Mistral vs. Z.ai (Nutzer-Rückfrage): Mistral bekommt keine zwingende Richtungsvorgabe, sondern </w:t>
      </w:r>
      <w:r>
        <w:rPr>
          <w:rFonts w:ascii="Consolas" w:hAnsi="Consolas"/>
        </w:rPr>
        <w:t>trigger.richtung</w:t>
      </w:r>
      <w:r>
        <w:t xml:space="preserve"> nur als EINEN von vielen Fakten (daher "kennt die Richtung indirekt"). Z.ai (</w:t>
      </w:r>
      <w:r>
        <w:rPr>
          <w:rFonts w:ascii="Consolas" w:hAnsi="Consolas"/>
        </w:rPr>
        <w:t>gegenpruefung.py::leite_eigene_richtung()</w:t>
      </w:r>
      <w:r>
        <w:t xml:space="preserve">) bekommt dagegen ausschließlich objektive Marktfakten, kennt weder Mistrals Empfehlung noch </w:t>
      </w:r>
      <w:r>
        <w:rPr>
          <w:rFonts w:ascii="Consolas" w:hAnsi="Consolas"/>
        </w:rPr>
        <w:t>hebel_richtung_modus</w:t>
      </w:r>
      <w:r>
        <w:t>, leitet komplett unabhängig eine eigene Richtung her (reiner Bestätigungs-/Widerspruchs-Abgleich) und läuft zudem asynchron in einem Hintergrund-Thread ERST NACHDEM das Signal bereits gespeichert und die E-Mail schon raus ist - kann also auch prinzipiell nichts mehr verhindern.</w:t>
      </w:r>
    </w:p>
    <w:p>
      <w:pPr/>
      <w:r>
        <w:t>Bezug zur bereits bestehenden Kontrathese-Erkennung (Nachtrag 2026-07-24): dort wird ein SHORT-Vorschlag GEGEN eine bestehende LONG-Position bewusst NICHT geblockt, sondern als Kontrathese behandelt. Der neue Nur-Long-Deckel darf diesen Fall nicht anfassen - beide NEAR/TAO-Fälle betrafen aber Symbole OHNE aktuell offene Position, also echte Fresh-ERÖFFNEN-Vorschläge ohne Kontrathese-Bezug.</w:t>
      </w:r>
    </w:p>
    <w:p>
      <w:pPr/>
      <w:r>
        <w:rPr>
          <w:b/>
        </w:rPr>
        <w:t>Fix</w:t>
      </w:r>
    </w:p>
    <w:p>
      <w:pPr/>
      <w:r>
        <w:t xml:space="preserve">Neuer deterministischer Veto-Zweig in </w:t>
      </w:r>
      <w:r>
        <w:rPr>
          <w:rFonts w:ascii="Consolas" w:hAnsi="Consolas"/>
        </w:rPr>
        <w:t>agent/krypto/hebel_risk_gate.py::post_check_hebel()</w:t>
      </w:r>
      <w:r>
        <w:t xml:space="preserve">, als eigener elif DIREKT NACH dem bestehenden Kontrathese-Zweig (greift also nur, wenn </w:t>
      </w:r>
      <w:r>
        <w:rPr>
          <w:rFonts w:ascii="Consolas" w:hAnsi="Consolas"/>
        </w:rPr>
        <w:t>position_aktuell is None</w:t>
      </w:r>
      <w:r>
        <w:t>):</w:t>
      </w:r>
    </w:p>
    <w:p>
      <w:pPr/>
      <w:r>
        <w:rPr>
          <w:rFonts w:ascii="Consolas" w:hAnsi="Consolas"/>
          <w:sz w:val="18"/>
        </w:rPr>
        <w:t>elif (</w:t>
        <w:br/>
        <w:t xml:space="preserve">    hebel_richtung_modus == "nur_long"</w:t>
        <w:br/>
        <w:t xml:space="preserve">    and richtung == RICHTUNG_SHORT</w:t>
        <w:br/>
        <w:t xml:space="preserve">    and action == "ERÖFFNEN"</w:t>
        <w:br/>
        <w:t>):</w:t>
        <w:br/>
        <w:t xml:space="preserve">    risk_veto = True</w:t>
        <w:br/>
        <w:t xml:space="preserve">    risk_veto_reason = ...</w:t>
        <w:br/>
        <w:t xml:space="preserve">    action = "HALTEN"</w:t>
      </w:r>
    </w:p>
    <w:p>
      <w:pPr/>
      <w:r>
        <w:t xml:space="preserve">Neuer Parameter </w:t>
      </w:r>
      <w:r>
        <w:rPr>
          <w:rFonts w:ascii="Consolas" w:hAnsi="Consolas"/>
        </w:rPr>
        <w:t>hebel_richtung_modus: str | None = None</w:t>
      </w:r>
      <w:r>
        <w:t xml:space="preserve"> (Default None = kein Veto, rückwärtskompatibel). </w:t>
      </w:r>
      <w:r>
        <w:rPr>
          <w:rFonts w:ascii="Consolas" w:hAnsi="Consolas"/>
        </w:rPr>
        <w:t>agent/krypto/hebel_pipeline.py::generate_hebel_signal()</w:t>
      </w:r>
      <w:r>
        <w:t xml:space="preserve"> liest den aktuellen Wert direkt vor dem Aufruf und reicht ihn durch - identisches Muster wie budget_allocator.py's bereits bestehender Kandidaten-Filter, nur eben NACH statt VOR dem LLM-Call.</w:t>
      </w:r>
    </w:p>
    <w:p>
      <w:pPr/>
      <w:r>
        <w:rPr>
          <w:b/>
        </w:rPr>
        <w:t>Korrektur einer früheren Fehleinschätzung</w:t>
      </w:r>
    </w:p>
    <w:p>
      <w:pPr/>
      <w:r>
        <w:t>Der Nachtrag vom 27.07. ("Z.ai-Richtungs-Erfolgsquote") wertete "57 LONG/2 SHORT bei Mistral" als Beleg dafür, dass der Kandidaten-Filter ausreicht, mit der expliziten Schlussfolgerung "keine Änderung an hebel_richtung_modus geplant". Die 2 SHORT-Fälle damals waren vermutlich bereits genau diese Lücke, nur nicht als solche erkannt.</w:t>
      </w:r>
    </w:p>
    <w:p>
      <w:pPr/>
      <w:r>
        <w:rPr>
          <w:b/>
        </w:rPr>
        <w:t xml:space="preserve">Verifiziert (Klasse 2, synthetisch): </w:t>
      </w:r>
      <w:r>
        <w:t>8 Checks gegen post_check_hebel(): SHORT ERÖFFNEN bei nur_long ohne Position → HALTEN + Veto-Reason gesetzt; LONG ERÖFFNEN bei nur_long → unverändert; SHORT ERÖFFNEN bei modus=beide → unverändert; kein hebel_richtung_modus übergeben (Default) → unverändertes Altverhalten; Kontrathese-Fall bleibt vom neuen Deckel UNBERÜHRT. Import-Regressionscheck über hebel_pipeline.py, hebel_risk_gate.py, budget_allocator.py, scheduler/background.py, main.py.</w:t>
      </w:r>
    </w:p>
    <w:p>
      <w:pPr/>
      <w:r>
        <w:rPr>
          <w:b/>
        </w:rPr>
        <w:t xml:space="preserve">Bewusst NICHT Teil dieser Runde: </w:t>
      </w:r>
      <w:r>
        <w:t>kein Prompt-Hinweis an Mistral/Gemini über hebel_richtung_modus (der deterministische Veto ist die garantierte Absicherung); keine Änderung an der Architektur-Frage data/settings.json (device-lokal) vs. config.yaml (git-synchronisiert) - separat zu entscheiden.</w:t>
      </w:r>
    </w:p>
    <w:p>
      <w:pPr>
        <w:pStyle w:val="Heading3"/>
      </w:pPr>
      <w:r>
        <w:t>Nachtrag (2026-07-28, noch selber Tag): hebel_richtung_modus/E-Mail-Bitpanda-Filter von data/settings.json nach config.yaml migriert</w:t>
      </w:r>
    </w:p>
    <w:p>
      <w:pPr/>
      <w:r>
        <w:rPr>
          <w:b/>
        </w:rPr>
        <w:t xml:space="preserve">Auslöser: </w:t>
      </w:r>
      <w:r>
        <w:t>Nach dem Nur-Long-Deckel-Fix Nachfrage des Nutzers, ob die geräte-lokale Persistenz der beiden Schalter selbst noch ein Problem ist. Zwar war sie im diagnostizierten Vorfall NICHT die Ursache (der Notebook-Wert stand die ganze Zeit korrekt auf nur_long), aber ein latentes Risiko bleibt bestehen: eine kaputte/fehlende data/settings.json fällt STILLSCHWEIGEND auf den Code-Default "beide"/True zurück (kein Log-Hinweis), und die Datei ist bewusst git-ignoriert - toggelt der Nutzer den Schalter auf dem "falschen" Gerät, bleibt das unbemerkt. Entscheidung: migrieren, da selten umgestellt und Korrektheit hier wichtiger als Tempo.</w:t>
      </w:r>
    </w:p>
    <w:p>
      <w:pPr/>
      <w:r>
        <w:rPr>
          <w:b/>
        </w:rPr>
        <w:t>Umsetzung:</w:t>
      </w:r>
    </w:p>
    <w:p>
      <w:pPr/>
      <w:r>
        <w:t xml:space="preserve">- </w:t>
      </w:r>
      <w:r>
        <w:rPr>
          <w:rFonts w:ascii="Consolas" w:hAnsi="Consolas"/>
        </w:rPr>
        <w:t>Basisinfos/config.yaml</w:t>
      </w:r>
      <w:r>
        <w:t xml:space="preserve">: </w:t>
      </w:r>
      <w:r>
        <w:rPr>
          <w:rFonts w:ascii="Consolas" w:hAnsi="Consolas"/>
        </w:rPr>
        <w:t>budget_allocator.hebel_richtung_modus</w:t>
      </w:r>
      <w:r>
        <w:t xml:space="preserve"> (Default nur_long, der tatsächliche Produktionswert) und </w:t>
      </w:r>
      <w:r>
        <w:rPr>
          <w:rFonts w:ascii="Consolas" w:hAnsi="Consolas"/>
        </w:rPr>
        <w:t>benachrichtigung.email.nur_bitpanda_gelistet</w:t>
      </w:r>
      <w:r>
        <w:t xml:space="preserve"> (Default true) neu.</w:t>
      </w:r>
    </w:p>
    <w:p>
      <w:pPr/>
      <w:r>
        <w:t xml:space="preserve">- </w:t>
      </w:r>
      <w:r>
        <w:rPr>
          <w:rFonts w:ascii="Consolas" w:hAnsi="Consolas"/>
        </w:rPr>
        <w:t>config.py</w:t>
      </w:r>
      <w:r>
        <w:t xml:space="preserve">: neue gemeinsame Schreibfunktion </w:t>
      </w:r>
      <w:r>
        <w:rPr>
          <w:rFonts w:ascii="Consolas" w:hAnsi="Consolas"/>
        </w:rPr>
        <w:t>_set_top_level_skalar()</w:t>
      </w:r>
      <w:r>
        <w:t xml:space="preserve"> (identisches Backup-/Schreib-/Reparse-/Rollback-Muster wie </w:t>
      </w:r>
      <w:r>
        <w:rPr>
          <w:rFonts w:ascii="Consolas" w:hAnsi="Consolas"/>
        </w:rPr>
        <w:t>set_regime_manueller_override()</w:t>
      </w:r>
      <w:r>
        <w:t xml:space="preserve">) + zwei dünne Wrapper </w:t>
      </w:r>
      <w:r>
        <w:rPr>
          <w:rFonts w:ascii="Consolas" w:hAnsi="Consolas"/>
        </w:rPr>
        <w:t>set_hebel_richtung_modus()</w:t>
      </w:r>
      <w:r>
        <w:t>/</w:t>
      </w:r>
      <w:r>
        <w:rPr>
          <w:rFonts w:ascii="Consolas" w:hAnsi="Consolas"/>
        </w:rPr>
        <w:t>set_email_nur_bitpanda_gelistet()</w:t>
      </w:r>
      <w:r>
        <w:t>.</w:t>
      </w:r>
    </w:p>
    <w:p>
      <w:pPr/>
      <w:r>
        <w:t xml:space="preserve">- </w:t>
      </w:r>
      <w:r>
        <w:rPr>
          <w:rFonts w:ascii="Consolas" w:hAnsi="Consolas"/>
        </w:rPr>
        <w:t>agent/krypto/budget_allocator.py</w:t>
      </w:r>
      <w:r>
        <w:t>/</w:t>
      </w:r>
      <w:r>
        <w:rPr>
          <w:rFonts w:ascii="Consolas" w:hAnsi="Consolas"/>
        </w:rPr>
        <w:t>agent/krypto/hebel_pipeline.py</w:t>
      </w:r>
      <w:r>
        <w:t xml:space="preserve">: lesen </w:t>
      </w:r>
      <w:r>
        <w:rPr>
          <w:rFonts w:ascii="Consolas" w:hAnsi="Consolas"/>
        </w:rPr>
        <w:t>hebel_richtung_modus</w:t>
      </w:r>
      <w:r>
        <w:t xml:space="preserve"> jetzt aus dem ohnehin bereits geladenen </w:t>
      </w:r>
      <w:r>
        <w:rPr>
          <w:rFonts w:ascii="Consolas" w:hAnsi="Consolas"/>
        </w:rPr>
        <w:t>config_dict</w:t>
      </w:r>
      <w:r>
        <w:t xml:space="preserve"> statt </w:t>
      </w:r>
      <w:r>
        <w:rPr>
          <w:rFonts w:ascii="Consolas" w:hAnsi="Consolas"/>
        </w:rPr>
        <w:t>ui_settings.load_settings()</w:t>
      </w:r>
      <w:r>
        <w:t>.</w:t>
      </w:r>
    </w:p>
    <w:p>
      <w:pPr/>
      <w:r>
        <w:t xml:space="preserve">- </w:t>
      </w:r>
      <w:r>
        <w:rPr>
          <w:rFonts w:ascii="Consolas" w:hAnsi="Consolas"/>
        </w:rPr>
        <w:t>scheduler/background.py::_ist_email_relevantes_asset()</w:t>
      </w:r>
      <w:r>
        <w:t xml:space="preserve">: liest </w:t>
      </w:r>
      <w:r>
        <w:rPr>
          <w:rFonts w:ascii="Consolas" w:hAnsi="Consolas"/>
        </w:rPr>
        <w:t>nur_bitpanda_gelistet</w:t>
      </w:r>
      <w:r>
        <w:t xml:space="preserve"> jetzt aus </w:t>
      </w:r>
      <w:r>
        <w:rPr>
          <w:rFonts w:ascii="Consolas" w:hAnsi="Consolas"/>
        </w:rPr>
        <w:t>config.load_config()</w:t>
      </w:r>
      <w:r>
        <w:t>.</w:t>
      </w:r>
    </w:p>
    <w:p>
      <w:pPr/>
      <w:r>
        <w:t xml:space="preserve">- </w:t>
      </w:r>
      <w:r>
        <w:rPr>
          <w:rFonts w:ascii="Consolas" w:hAnsi="Consolas"/>
        </w:rPr>
        <w:t>ui/settings.py</w:t>
      </w:r>
      <w:r>
        <w:t>: _DEFAULTS auf dark_mode reduziert (einzige echte geräte-lokale GUI-Präferenz, die bewusst NICHT synchronisiert werden soll).</w:t>
      </w:r>
    </w:p>
    <w:p>
      <w:pPr/>
      <w:r>
        <w:t xml:space="preserve">- </w:t>
      </w:r>
      <w:r>
        <w:rPr>
          <w:rFonts w:ascii="Consolas" w:hAnsi="Consolas"/>
        </w:rPr>
        <w:t>ui/app.py</w:t>
      </w:r>
      <w:r>
        <w:t>: beide Menü-Handler rufen jetzt die neuen config.py-Schreibfunktionen auf, mit Nutzer-Hinweis-Dialog ("wirkt erst nach Commit+Push+Pull") statt der bisherigen stillschweigenden Sofort-Wirkung.</w:t>
      </w:r>
    </w:p>
    <w:p>
      <w:pPr/>
      <w:r>
        <w:rPr>
          <w:b/>
        </w:rPr>
        <w:t xml:space="preserve">Verifiziert: </w:t>
      </w:r>
      <w:r>
        <w:t>9 synthetische Checks direkt gegen die echte config.yaml (vorher per Backup gesichert, garantiert wiederhergestellt) - Wertaenderung, Ruecksetzung, No-Op bei identischem Wert, ungültiger Wert wirft ValueError. Import-Regressionscheck über alle 7 geänderten Module inkl. ui/app.py und main.py.</w:t>
      </w:r>
    </w:p>
    <w:p>
      <w:pPr/>
      <w:r>
        <w:rPr>
          <w:b/>
        </w:rPr>
        <w:t xml:space="preserve">Bewusst NICHT Teil dieser Runde: </w:t>
      </w:r>
      <w:r>
        <w:t>keine Migration von dark_mode (bleibt bewusst geräte-lokal); keine generelle Überarbeitung des Musters für eventuelle zukünftige GUI-Schalter.</w:t>
      </w:r>
    </w:p>
    <w:p>
      <w:pPr>
        <w:pStyle w:val="Heading3"/>
      </w:pPr>
      <w:r>
        <w:t>Nachtrag (2026-07-28, frischer NB-Export): Multi-Asset-Batch Cron/Cooldown-Mismatch gefixt</w:t>
      </w:r>
    </w:p>
    <w:p>
      <w:pPr/>
      <w:r>
        <w:rPr>
          <w:b/>
        </w:rPr>
        <w:t xml:space="preserve">Auslöser: </w:t>
      </w:r>
      <w:r>
        <w:t xml:space="preserve">Nutzer meldete "aus dem Multiassets Bereich NULL Signale" - Analyse eines frischen </w:t>
      </w:r>
      <w:r>
        <w:rPr>
          <w:rFonts w:ascii="Consolas" w:hAnsi="Consolas"/>
        </w:rPr>
        <w:t>extract_notebook_diagnose.py</w:t>
      </w:r>
      <w:r>
        <w:t xml:space="preserve">-Exports (22 MB, 07-28 19:36) plus </w:t>
      </w:r>
      <w:r>
        <w:rPr>
          <w:rFonts w:ascii="Consolas" w:hAnsi="Consolas"/>
        </w:rPr>
        <w:t>tradinginfotool.log</w:t>
      </w:r>
      <w:r>
        <w:t xml:space="preserve"> bestätigte den Verdacht als echten, aktuellen Bug (nicht nur historisch/erledigt wie eine frühere Session vermutet hatte).</w:t>
      </w:r>
    </w:p>
    <w:p>
      <w:pPr/>
      <w:r>
        <w:rPr>
          <w:b/>
        </w:rPr>
        <w:t xml:space="preserve">Root Cause: </w:t>
      </w:r>
      <w:r>
        <w:rPr>
          <w:rFonts w:ascii="Consolas" w:hAnsi="Consolas"/>
        </w:rPr>
        <w:t>MULTI_ASSET_BATCH_CRON_HOURS = "9,19"</w:t>
      </w:r>
      <w:r>
        <w:t xml:space="preserve"> (</w:t>
      </w:r>
      <w:r>
        <w:rPr>
          <w:rFonts w:ascii="Consolas" w:hAnsi="Consolas"/>
        </w:rPr>
        <w:t>scheduler/background.py:98</w:t>
      </w:r>
      <w:r>
        <w:t xml:space="preserve">, seit dem Quotrix-Handelsfenster-Fix 2026-07-20) lässt den Job 2x/Tag laufen, Abstand abwechselnd 10h (09→19 Uhr) und 14h (19→09 Uhr). </w:t>
      </w:r>
      <w:r>
        <w:rPr>
          <w:rFonts w:ascii="Consolas" w:hAnsi="Consolas"/>
        </w:rPr>
        <w:t>cooldown_stunden_gehalten</w:t>
      </w:r>
      <w:r>
        <w:t xml:space="preserve"> stand aber auf 24 - über BEIDEN Abständen. Ein gehaltenes Asset, das um 09:00 verarbeitet wird, ist beim nächsten Lauf (10h später) UND beim übernächsten (14h später, 24h insgesamt) noch im Cooldown - erst der 3. Lauf (~24h nach dem 1.) verarbeitet es wieder. Log-Beweis: von 07-26 bis 07-28 (~15 Cron-Firings) gab es genau EINEN produktiven Lauf ("13 verarbeitet", 07-27 09:05), alle anderen zeigten "0 verarbeitet, 13 Cooldown-übersprungen".</w:t>
      </w:r>
    </w:p>
    <w:p>
      <w:pPr/>
      <w:r>
        <w:rPr>
          <w:b/>
        </w:rPr>
        <w:t xml:space="preserve">Fix: </w:t>
      </w:r>
      <w:r>
        <w:rPr>
          <w:rFonts w:ascii="Consolas" w:hAnsi="Consolas"/>
        </w:rPr>
        <w:t>multi_asset_batch.cooldown_stunden_gehalten</w:t>
      </w:r>
      <w:r>
        <w:t xml:space="preserve"> von 24 auf 8 gesenkt (</w:t>
      </w:r>
      <w:r>
        <w:rPr>
          <w:rFonts w:ascii="Consolas" w:hAnsi="Consolas"/>
        </w:rPr>
        <w:t>Basisinfos/config.yaml</w:t>
      </w:r>
      <w:r>
        <w:t>) - liegt unter beiden Cron-Abständen (10h/14h), angelehnt an das bereits bestehende Krypto-Spot-"Kern"-Muster (</w:t>
      </w:r>
      <w:r>
        <w:rPr>
          <w:rFonts w:ascii="Consolas" w:hAnsi="Consolas"/>
        </w:rPr>
        <w:t>spot_cooldown_stunden_kern=8</w:t>
      </w:r>
      <w:r>
        <w:t xml:space="preserve">). </w:t>
      </w:r>
      <w:r>
        <w:rPr>
          <w:rFonts w:ascii="Consolas" w:hAnsi="Consolas"/>
        </w:rPr>
        <w:t>cooldown_stunden_beobachtet</w:t>
      </w:r>
      <w:r>
        <w:t xml:space="preserve"> (72h, reine Beobachtungs-Kandidaten alle 3 Tage) bewusst unverändert - eigenständiges, absichtliches Design, nicht Teil des Cron-Mismatches.</w:t>
      </w:r>
    </w:p>
    <w:p>
      <w:pPr/>
      <w:r>
        <w:rPr>
          <w:b/>
        </w:rPr>
        <w:t xml:space="preserve">Verifiziert: </w:t>
      </w:r>
      <w:r>
        <w:rPr>
          <w:rFonts w:ascii="Consolas" w:hAnsi="Consolas"/>
        </w:rPr>
        <w:t>yaml.safe_load()</w:t>
      </w:r>
      <w:r>
        <w:t xml:space="preserve"> gegen die geänderte </w:t>
      </w:r>
      <w:r>
        <w:rPr>
          <w:rFonts w:ascii="Consolas" w:hAnsi="Consolas"/>
        </w:rPr>
        <w:t>config.yaml</w:t>
      </w:r>
      <w:r>
        <w:t xml:space="preserve"> - </w:t>
      </w:r>
      <w:r>
        <w:rPr>
          <w:rFonts w:ascii="Consolas" w:hAnsi="Consolas"/>
        </w:rPr>
        <w:t>multi_asset_batch.cooldown_stunden_gehalten == 8</w:t>
      </w:r>
      <w:r>
        <w:t>.</w:t>
      </w:r>
    </w:p>
    <w:p>
      <w:pPr/>
      <w:r>
        <w:rPr>
          <w:b/>
        </w:rPr>
        <w:t>Weitere Funde derselben Analyse (kein Bug, informativ):</w:t>
      </w:r>
    </w:p>
    <w:p>
      <w:pPr/>
      <w:r>
        <w:t>- "84%/93% Historie veraltet"-Muster bei Hebel-Gate-Vetos weiterhin bestätigt reine 07-23-Altlast (keine neuen Treffer seither).</w:t>
      </w:r>
    </w:p>
    <w:p>
      <w:pPr/>
      <w:r>
        <w:t>- Krypto-Hebel-Rückgang bei echten ERÖFFNEN-Signalen (18→10→8→4→3 an den letzten 5 Tagen) überwiegend durch CRV-Risk-Veto (CRV &lt; 2.0) erklärbar - Hebel-Screening findet weiterhin konstant 5-11 Kandidaten/15-Min-Zyklus, keine Erkennungslücke gefunden.</w:t>
      </w:r>
    </w:p>
    <w:p>
      <w:pPr/>
      <w:r>
        <w:t>- Krypto-Spot "massiver Rückgang" nicht bestätigt: 68 echte Signale am 07-28 (bis 19:36), alles reine Krypto-Symbole, normale Aktivität bis 10:33 UTC, danach Stille durch reguläre 8h/15h-Cooldown-Fenster erklärbar.</w:t>
      </w:r>
    </w:p>
    <w:p>
      <w:pPr/>
      <w:r>
        <w:rPr>
          <w:b/>
        </w:rPr>
        <w:t xml:space="preserve">Bewusst NICHT Teil dieser Runde: </w:t>
      </w:r>
      <w:r>
        <w:t xml:space="preserve">Z.ai-Antwortzeit/Wartemechanismus bei Hebel-E-Mails - Nutzer-Beobachtung (Screenshot, Hebel ERÖFFNEN ETH LONG, 07-28 19:37), dass das Fazit des 2. Z.ai-Calls (Richtungs-Abgleich, </w:t>
      </w:r>
      <w:r>
        <w:rPr>
          <w:rFonts w:ascii="Consolas" w:hAnsi="Consolas"/>
        </w:rPr>
        <w:t>zai_eigene_richtung</w:t>
      </w:r>
      <w:r>
        <w:t>/</w:t>
      </w:r>
      <w:r>
        <w:rPr>
          <w:rFonts w:ascii="Consolas" w:hAnsi="Consolas"/>
        </w:rPr>
        <w:t>zai_uebereinstimmung</w:t>
      </w:r>
      <w:r>
        <w:t>) in der E-Mail fehlte, obwohl der 1. Call (Konsistenz-Check) erschien - noch nicht untersucht.</w:t>
      </w:r>
    </w:p>
    <w:p>
      <w:pPr>
        <w:pStyle w:val="Heading3"/>
      </w:pPr>
      <w:r>
        <w:t>Nachtrag (2026-07-28, noch selber Tag): Z.ai-E-Mail-Wartezeit auf 90s erhöht (60s zu knapp)</w:t>
      </w:r>
    </w:p>
    <w:p>
      <w:pPr/>
      <w:r>
        <w:rPr>
          <w:b/>
        </w:rPr>
        <w:t xml:space="preserve">Auslöser: </w:t>
      </w:r>
      <w:r>
        <w:t>Nutzer-Auftrag "Z.ai-Wartezeit-Konstante lokalisieren und Call-2-Laufzeiten prüfen" - direkte Fortsetzung des zuvor vermerkten ETH-LONG-Screenshot-Funds.</w:t>
      </w:r>
    </w:p>
    <w:p>
      <w:pPr/>
      <w:r>
        <w:rPr>
          <w:b/>
        </w:rPr>
        <w:t xml:space="preserve">Fund: </w:t>
      </w:r>
      <w:r>
        <w:rPr>
          <w:rFonts w:ascii="Consolas" w:hAnsi="Consolas"/>
        </w:rPr>
        <w:t>_ZAI_EMAIL_WARTE_MAX_SEKUNDEN = 60</w:t>
      </w:r>
      <w:r>
        <w:t xml:space="preserve"> / </w:t>
      </w:r>
      <w:r>
        <w:rPr>
          <w:rFonts w:ascii="Consolas" w:hAnsi="Consolas"/>
        </w:rPr>
        <w:t>_ZAI_EMAIL_POLL_INTERVALL_SEKUNDEN = 3</w:t>
      </w:r>
      <w:r>
        <w:t xml:space="preserve"> in </w:t>
      </w:r>
      <w:r>
        <w:rPr>
          <w:rFonts w:ascii="Consolas" w:hAnsi="Consolas"/>
        </w:rPr>
        <w:t>scheduler/background.py::_sende_signal_email_mit_zai_wartezeit()</w:t>
      </w:r>
      <w:r>
        <w:t xml:space="preserve">. Beide Z.ai-Calls laufen SEQUENZIELL (Call 2 Richtungs-Abgleich startet erst nach Call 1 Konsistenz-Check, siehe </w:t>
      </w:r>
      <w:r>
        <w:rPr>
          <w:rFonts w:ascii="Consolas" w:hAnsi="Consolas"/>
        </w:rPr>
        <w:t>agent/krypto/gegenpruefung.py::fuehre_beide_calls_im_hintergrund()</w:t>
      </w:r>
      <w:r>
        <w:t>) und werden GEMEINSAM in einem DB-Update geschrieben - kein Teilschreiben, die E-Mail bekommt entweder beide Z.ai-Zeilen oder keine.</w:t>
      </w:r>
    </w:p>
    <w:p>
      <w:pPr/>
      <w:r>
        <w:t>Log-Auswertung (</w:t>
      </w:r>
      <w:r>
        <w:rPr>
          <w:rFonts w:ascii="Consolas" w:hAnsi="Consolas"/>
        </w:rPr>
        <w:t>tradinginfotool.log</w:t>
      </w:r>
      <w:r>
        <w:t>, 8 echte Fälle 07-26 bis 07-28): HYPE 48s/27s, LINK 42s, NEAR 42s/60s(genau am Limit)/60s(Zeitlimit, gescheitert), VIRTUAL 60s (Zeitlimit, gescheitert), TAO 57s. 2 von 8 Fällen (25%) liefen tatsächlich ins alte 60s-Limit, mehrere weitere lagen knapp darunter (48s/57s/60s) - die "typisch 12-25s je Call"-Doku-Annahme summiert sich sequenziell auf 24-50s im Normalfall, mit Ausreißern darüber.</w:t>
      </w:r>
    </w:p>
    <w:p>
      <w:pPr/>
      <w:r>
        <w:rPr>
          <w:b/>
        </w:rPr>
        <w:t xml:space="preserve">Fix: </w:t>
      </w:r>
      <w:r>
        <w:rPr>
          <w:rFonts w:ascii="Consolas" w:hAnsi="Consolas"/>
        </w:rPr>
        <w:t>_ZAI_EMAIL_WARTE_MAX_SEKUNDEN</w:t>
      </w:r>
      <w:r>
        <w:t xml:space="preserve"> von 60 auf 90 erhöht (Puffer über dem beobachteten Maximalwert 60s). Poll-Intervall (3s) unverändert.</w:t>
      </w:r>
    </w:p>
    <w:p>
      <w:pPr/>
      <w:r>
        <w:rPr>
          <w:b/>
        </w:rPr>
        <w:t xml:space="preserve">Verifiziert: </w:t>
      </w:r>
      <w:r>
        <w:t xml:space="preserve">Syntax-/Import-Check von </w:t>
      </w:r>
      <w:r>
        <w:rPr>
          <w:rFonts w:ascii="Consolas" w:hAnsi="Consolas"/>
        </w:rPr>
        <w:t>scheduler/background.py</w:t>
      </w:r>
      <w:r>
        <w:t>.</w:t>
      </w:r>
    </w:p>
    <w:p>
      <w:pPr/>
      <w:r>
        <w:rPr>
          <w:b/>
        </w:rPr>
        <w:t xml:space="preserve">Bewusst NICHT Teil dieser Runde: </w:t>
      </w:r>
      <w:r>
        <w:t xml:space="preserve">die konkrete ETH-LONG-Mail (07-28 19:37) selbst konnte nicht direkt nachvollzogen werden - sie wurde nach dem letzten verfügbaren Log-Sync (19:36) verschickt, dafür gibt es keine Log-Zeile. Die Neukalibrierung stützt sich auf die 8 anderen, bereits geloggten Fälle. Keine Umstellung von sequenziell auf parallel (beide Calls gleichzeitig starten würde die Wartezeit auf </w:t>
      </w:r>
      <w:r>
        <w:rPr>
          <w:rFonts w:ascii="Consolas" w:hAnsi="Consolas"/>
        </w:rPr>
        <w:t>max(Call1, Call2)</w:t>
      </w:r>
      <w:r>
        <w:t xml:space="preserve"> statt </w:t>
      </w:r>
      <w:r>
        <w:rPr>
          <w:rFonts w:ascii="Consolas" w:hAnsi="Consolas"/>
        </w:rPr>
        <w:t>Call1+Call2</w:t>
      </w:r>
      <w:r>
        <w:t xml:space="preserve"> senken) - nicht angefragt, würde eine tiefere Änderung an </w:t>
      </w:r>
      <w:r>
        <w:rPr>
          <w:rFonts w:ascii="Consolas" w:hAnsi="Consolas"/>
        </w:rPr>
        <w:t>fuehre_beide_calls_im_hintergrund()</w:t>
      </w:r>
      <w:r>
        <w:t xml:space="preserve"> erfordern.</w:t>
      </w:r>
    </w:p>
    <w:p>
      <w:pPr>
        <w:pStyle w:val="Heading3"/>
      </w:pPr>
      <w:r>
        <w:t>Nachtrag (2026-07-28, noch selber Tag): Z.ai-Fakten-Prüfung ("Punkt 0") - kein Fakten-Bug, sondern durch nur_long+Bär-Regime vollständig erklärt</w:t>
      </w:r>
    </w:p>
    <w:p>
      <w:pPr/>
      <w:r>
        <w:rPr>
          <w:b/>
        </w:rPr>
        <w:t xml:space="preserve">Auslöser: </w:t>
      </w:r>
      <w:r>
        <w:t>offener Nutzer-Auftrag vom selben Tag, die an Z.ai übergebenen Fakten (</w:t>
      </w:r>
      <w:r>
        <w:rPr>
          <w:rFonts w:ascii="Consolas" w:hAnsi="Consolas"/>
        </w:rPr>
        <w:t>baue_objektive_fakten()</w:t>
      </w:r>
      <w:r>
        <w:t xml:space="preserve"> in </w:t>
      </w:r>
      <w:r>
        <w:rPr>
          <w:rFonts w:ascii="Consolas" w:hAnsi="Consolas"/>
        </w:rPr>
        <w:t>agent/krypto/gegenpruefung.py</w:t>
      </w:r>
      <w:r>
        <w:t>) zu prüfen: ob dieselbe Klasse von irreführenden/beliebig-interpretierbaren Fakten wie beim gefixten Mistral-Retail-Konsens-Fall die anhaltend hohe Abweichungsquote zwischen Z.ais unabhängigem Richtungsvotum und dem Primär-Signal (zuletzt 98%) verursacht.</w:t>
      </w:r>
    </w:p>
    <w:p>
      <w:pPr/>
      <w:r>
        <w:rPr>
          <w:b/>
        </w:rPr>
        <w:t xml:space="preserve">Code-Audit: </w:t>
      </w:r>
      <w:r>
        <w:rPr>
          <w:rFonts w:ascii="Consolas" w:hAnsi="Consolas"/>
        </w:rPr>
        <w:t>trend_label</w:t>
      </w:r>
      <w:r>
        <w:t xml:space="preserve"> ist bereits die neutrale EMA-Beschreibung ("Preis &gt; EMA20 &gt; EMA50 &gt; EMA200"), nicht vorinterpretiert. </w:t>
      </w:r>
      <w:r>
        <w:rPr>
          <w:rFonts w:ascii="Consolas" w:hAnsi="Consolas"/>
        </w:rPr>
        <w:t>_funding_rate_vorzeichen_text()</w:t>
      </w:r>
      <w:r>
        <w:t xml:space="preserve"> beschreibt nur den mechanischen Sachverhalt ("Longs zahlen Shorts"), keine Wertung. Kein struktureller Bug analog zum Retail-Konsens-Fall gefunden.</w:t>
      </w:r>
    </w:p>
    <w:p>
      <w:pPr/>
      <w:r>
        <w:rPr>
          <w:b/>
        </w:rPr>
        <w:t>Direkte Datenauswertung (alle 103 Hebel-Signale mit `zai_eigene_richtung`, 07-26 bis 07-28 - ALLE bereits NACH dem Retail-Konsens-Fix vom 07-22):</w:t>
      </w:r>
    </w:p>
    <w:p>
      <w:pPr/>
      <w:r>
        <w:t xml:space="preserve">- 101/103 "nein" (98%), davon 51 </w:t>
      </w:r>
      <w:r>
        <w:rPr>
          <w:rFonts w:ascii="Consolas" w:hAnsi="Consolas"/>
        </w:rPr>
        <w:t>NEUTRAL</w:t>
      </w:r>
      <w:r>
        <w:t xml:space="preserve"> (keine Gegenmeinung, nur keine klare Tendenz) und 50 echte Gegenrichtung.</w:t>
      </w:r>
    </w:p>
    <w:p>
      <w:pPr/>
      <w:r>
        <w:t xml:space="preserve">- Alle 50 echten Gegenrichtung-Fälle sind exakt </w:t>
      </w:r>
      <w:r>
        <w:rPr>
          <w:rFonts w:ascii="Consolas" w:hAnsi="Consolas"/>
        </w:rPr>
        <w:t>primaer=LONG, zai=SHORT</w:t>
      </w:r>
      <w:r>
        <w:t xml:space="preserve"> (keine einzige Ausnahme, nie SHORT→LONG) und alle 50 bei </w:t>
      </w:r>
      <w:r>
        <w:rPr>
          <w:rFonts w:ascii="Consolas" w:hAnsi="Consolas"/>
        </w:rPr>
        <w:t>regime="baer"</w:t>
      </w:r>
      <w:r>
        <w:t>.</w:t>
      </w:r>
    </w:p>
    <w:p>
      <w:pPr/>
      <w:r>
        <w:rPr>
          <w:b/>
        </w:rPr>
        <w:t xml:space="preserve">Root Cause: </w:t>
      </w:r>
      <w:r>
        <w:rPr>
          <w:rFonts w:ascii="Consolas" w:hAnsi="Consolas"/>
        </w:rPr>
        <w:t>hebel_richtung_modus="nur_long"</w:t>
      </w:r>
      <w:r>
        <w:t xml:space="preserve"> filtert SHORT-Kandidaten bereits VOR jedem LLM-Call heraus (98 von 103 Primär-Signalen sind LONG, unabhängig vom Regime). Z.ai bekommt nur objektive Fakten OHNE Kenntnis dieser Einschränkung und leitet aus bärischen Fakten (Regime/Trend/Konfluenz/Funding/Skew) korrekt und konsistent SHORT ab. Die Abweichung ist also kein Fakten-Qualitätsproblem, sondern die logische Konsequenz aus der Kombination von Geschäftsregel (kein Shorting auf Bitpanda) und anhaltendem Bär-Regime.</w:t>
      </w:r>
    </w:p>
    <w:p>
      <w:pPr/>
      <w:r>
        <w:rPr>
          <w:b/>
        </w:rPr>
        <w:t xml:space="preserve">Bezug zu einem separaten Fund desselben Tages: </w:t>
      </w:r>
      <w:r>
        <w:t>erklärt vermutlich auch die schwache Mistral-Hebel-Performance (Ø realisiertes CRV vor dem Retail-Konsens-Fix +0,22, danach -0,48 bei n=416) - LONG-only-Signale in einem anhaltenden Bär-Regime sind strukturell benachteiligt, unabhängig von der Modellqualität.</w:t>
      </w:r>
    </w:p>
    <w:p>
      <w:pPr/>
      <w:r>
        <w:rPr>
          <w:b/>
        </w:rPr>
        <w:t xml:space="preserve">Verifiziert: </w:t>
      </w:r>
      <w:r>
        <w:t xml:space="preserve">direkte Auswertung des vollständigen </w:t>
      </w:r>
      <w:r>
        <w:rPr>
          <w:rFonts w:ascii="Consolas" w:hAnsi="Consolas"/>
        </w:rPr>
        <w:t>hebel_signals</w:t>
      </w:r>
      <w:r>
        <w:t xml:space="preserve">-Exports (103 von 958 Zeilen mit gesetztem </w:t>
      </w:r>
      <w:r>
        <w:rPr>
          <w:rFonts w:ascii="Consolas" w:hAnsi="Consolas"/>
        </w:rPr>
        <w:t>zai_eigene_richtung</w:t>
      </w:r>
      <w:r>
        <w:t>).</w:t>
      </w:r>
    </w:p>
    <w:p>
      <w:pPr/>
      <w:r>
        <w:rPr>
          <w:b/>
        </w:rPr>
        <w:t xml:space="preserve">Nutzer-Entscheidung: </w:t>
      </w:r>
      <w:r>
        <w:t xml:space="preserve">nur dokumentieren, keine Code-Änderung. </w:t>
      </w:r>
      <w:r>
        <w:rPr>
          <w:rFonts w:ascii="Consolas" w:hAnsi="Consolas"/>
        </w:rPr>
        <w:t>hebel_richtung_modus="nur_long"</w:t>
      </w:r>
      <w:r>
        <w:t xml:space="preserve"> bleibt wie besprochen (Bitpanda-Limitierung weiterhin gültig). Punkt 0 damit abgeschlossen - mit umgekehrtem Ergebnis als ursprünglich angenommen: kein Fakten-Bug, sondern Bestätigung eines bereits bekannten strukturellen Trade-offs.</w:t>
      </w:r>
    </w:p>
    <w:p>
      <w:pPr/>
      <w:r>
        <w:rPr>
          <w:b/>
        </w:rPr>
        <w:t xml:space="preserve">Bewusst NICHT Teil dieser Runde: </w:t>
      </w:r>
      <w:r>
        <w:t>keine Umsetzung der im Vorfeld diskutierten Idee, Z.ais SHORT-Votum bei primärem LONG+Bär-Regime als zusätzlichen (rein informativen) Risikofaktor/Warnhinweis anzuzeigen - Nutzer entschied sich für die Dokumentations-Option. Punkt 0b (Wartezeit bis Mistral-Signale als Stop-Loss/Richtungsverfehlung aufgelöst werden) bleibt weiterhin offen.</w:t>
      </w:r>
    </w:p>
    <w:p>
      <w:pPr>
        <w:pStyle w:val="Heading3"/>
      </w:pPr>
      <w:r>
        <w:t>Nachtrag (2026-07-28): Veto-Schatten-Tracking - vetote Trade-Vorschläge werden jetzt weiterverfolgt statt spurlos zu verschwinden</w:t>
      </w:r>
    </w:p>
    <w:p>
      <w:pPr/>
      <w:r>
        <w:rPr>
          <w:b/>
        </w:rPr>
        <w:t xml:space="preserve">Auslöser: </w:t>
      </w:r>
      <w:r>
        <w:t xml:space="preserve">Nutzer prüfte ein NEAR-Signal (LONG 01:17, SHORT 08:46 desselben Tages) und fragte im Fachexpertenmodus nach: werden aktuell potenzielle Shorts auf Halten gesetzt, und fallen die dann unter den Tisch bei Schwankung/Performance/Trefferquote? Antwort nach Code-Prüfung: ja - jeder Risk-Gate-Veto, der </w:t>
      </w:r>
      <w:r>
        <w:rPr>
          <w:rFonts w:ascii="Consolas" w:hAnsi="Consolas"/>
        </w:rPr>
        <w:t>action</w:t>
      </w:r>
      <w:r>
        <w:t xml:space="preserve"> auf </w:t>
      </w:r>
      <w:r>
        <w:rPr>
          <w:rFonts w:ascii="Consolas" w:hAnsi="Consolas"/>
        </w:rPr>
        <w:t>HALTEN</w:t>
      </w:r>
      <w:r>
        <w:t xml:space="preserve"> zurückstuft (CRV-Pflicht, Bitpanda/Cash-Veto, Regime-Mindestkonfidenz R-5.10, Nur-Long-Deckel, Regime-Konflikt-Deckel, Retail-Konsens-Deckel), macht das Signal für JEDE bestehende Performance-Statistik unsichtbar - inklusive Z.ais unabhängigem Richtungsurteil auf genau diesen Fall.</w:t>
      </w:r>
    </w:p>
    <w:p>
      <w:pPr/>
      <w:r>
        <w:rPr>
          <w:b/>
        </w:rPr>
        <w:t xml:space="preserve">Root Cause (verifiziert im Code): </w:t>
      </w:r>
      <w:r>
        <w:rPr>
          <w:rFonts w:ascii="Consolas" w:hAnsi="Consolas"/>
        </w:rPr>
        <w:t>_TRACKABLE_ACTIONS</w:t>
      </w:r>
      <w:r>
        <w:t>/</w:t>
      </w:r>
      <w:r>
        <w:rPr>
          <w:rFonts w:ascii="Consolas" w:hAnsi="Consolas"/>
        </w:rPr>
        <w:t>_TRACKABLE_HEBEL_ACTIONS</w:t>
      </w:r>
      <w:r>
        <w:t xml:space="preserve"> filtern beim Backward-Tracking konsequent auf echte Trade-Aktionen - ein vetotes </w:t>
      </w:r>
      <w:r>
        <w:rPr>
          <w:rFonts w:ascii="Consolas" w:hAnsi="Consolas"/>
        </w:rPr>
        <w:t>HALTEN</w:t>
      </w:r>
      <w:r>
        <w:t xml:space="preserve"> fällt sofort auf </w:t>
      </w:r>
      <w:r>
        <w:rPr>
          <w:rFonts w:ascii="Consolas" w:hAnsi="Consolas"/>
        </w:rPr>
        <w:t>OUTCOME_NICHT_ANWENDBAR</w:t>
      </w:r>
      <w:r>
        <w:t xml:space="preserve">. Der Veto überschreibt NUR </w:t>
      </w:r>
      <w:r>
        <w:rPr>
          <w:rFonts w:ascii="Consolas" w:hAnsi="Consolas"/>
        </w:rPr>
        <w:t>action</w:t>
      </w:r>
      <w:r>
        <w:t>/</w:t>
      </w:r>
      <w:r>
        <w:rPr>
          <w:rFonts w:ascii="Consolas" w:hAnsi="Consolas"/>
        </w:rPr>
        <w:t>risk_veto</w:t>
      </w:r>
      <w:r>
        <w:t>/</w:t>
      </w:r>
      <w:r>
        <w:rPr>
          <w:rFonts w:ascii="Consolas" w:hAnsi="Consolas"/>
        </w:rPr>
        <w:t>risk_veto_reason</w:t>
      </w:r>
      <w:r>
        <w:t xml:space="preserve"> - Entry/Stop-Loss/Take-Profit-Zonen und bei Hebel </w:t>
      </w:r>
      <w:r>
        <w:rPr>
          <w:rFonts w:ascii="Consolas" w:hAnsi="Consolas"/>
        </w:rPr>
        <w:t>richtung</w:t>
      </w:r>
      <w:r>
        <w:t xml:space="preserve"> bleiben unverändert erhalten, die Information wird nur nicht mehr AUSGEWERTET.</w:t>
      </w:r>
    </w:p>
    <w:p>
      <w:pPr/>
      <w:r>
        <w:rPr>
          <w:b/>
        </w:rPr>
        <w:t xml:space="preserve">Konzept: </w:t>
      </w:r>
      <w:r>
        <w:t>Pipeline-Stufen sind Stufe 0 (deterministische Vorauswahl), Stufe 1 (Budget/Cooldown), Stufe 2 (LLM1, entscheidet frei), Stufe 3 (deterministische Vetos AUF LLM1s Entscheidung), Stufe 4 (Z.ai, rein beobachtend). Gate/Parameter-Funktionen VOR LLM1 blockieren den LLM-Call selbst NICHT (Ausnahme krise_extrem, auch dort laeuft LLM1 noch) - nur Stufe-3-Vetos erzeugen das hier behobene Problem.</w:t>
      </w:r>
    </w:p>
    <w:p>
      <w:pPr/>
      <w:r>
        <w:rPr>
          <w:b/>
        </w:rPr>
        <w:t xml:space="preserve">Umsetzung - Option B (Nutzer-Entscheidung): </w:t>
      </w:r>
      <w:r>
        <w:t xml:space="preserve">komplett getrennte Schatten-Felder statt Wiederverwendung der </w:t>
      </w:r>
      <w:r>
        <w:rPr>
          <w:rFonts w:ascii="Consolas" w:hAnsi="Consolas"/>
        </w:rPr>
        <w:t>outcome_*</w:t>
      </w:r>
      <w:r>
        <w:t>-Felder mit Filter-Flag - ein vergessener Filter wuerde sonst hypothetische mit echten Trade-Ergebnissen vermischen.</w:t>
      </w:r>
    </w:p>
    <w:p>
      <w:pPr/>
      <w:r>
        <w:t xml:space="preserve">- </w:t>
      </w:r>
      <w:r>
        <w:rPr>
          <w:rFonts w:ascii="Consolas" w:hAnsi="Consolas"/>
        </w:rPr>
        <w:t>database/db.py</w:t>
      </w:r>
      <w:r>
        <w:t xml:space="preserve">: </w:t>
      </w:r>
      <w:r>
        <w:rPr>
          <w:rFonts w:ascii="Consolas" w:hAnsi="Consolas"/>
        </w:rPr>
        <w:t>_SIGNAL_VETO_SHADOW_NEW_COLUMNS</w:t>
      </w:r>
      <w:r>
        <w:t>/</w:t>
      </w:r>
      <w:r>
        <w:rPr>
          <w:rFonts w:ascii="Consolas" w:hAnsi="Consolas"/>
        </w:rPr>
        <w:t>_HEBEL_SIGNAL_VETO_SHADOW_NEW_COLUMNS</w:t>
      </w:r>
      <w:r>
        <w:t xml:space="preserve"> (additive Migration, je 6 Felder) + </w:t>
      </w:r>
      <w:r>
        <w:rPr>
          <w:rFonts w:ascii="Consolas" w:hAnsi="Consolas"/>
        </w:rPr>
        <w:t>update_signal_veto_shadow_outcome()</w:t>
      </w:r>
      <w:r>
        <w:t>/</w:t>
      </w:r>
      <w:r>
        <w:rPr>
          <w:rFonts w:ascii="Consolas" w:hAnsi="Consolas"/>
        </w:rPr>
        <w:t>update_hebel_signal_veto_shadow_outcome()</w:t>
      </w:r>
      <w:r>
        <w:t xml:space="preserve">. Bewusst KEIN </w:t>
      </w:r>
      <w:r>
        <w:rPr>
          <w:rFonts w:ascii="Consolas" w:hAnsi="Consolas"/>
        </w:rPr>
        <w:t>veto_outcome_datenquelle</w:t>
      </w:r>
      <w:r>
        <w:t xml:space="preserve">-Feld (verifiziert: </w:t>
      </w:r>
      <w:r>
        <w:rPr>
          <w:rFonts w:ascii="Consolas" w:hAnsi="Consolas"/>
        </w:rPr>
        <w:t>outcome_datenquelle</w:t>
      </w:r>
      <w:r>
        <w:t xml:space="preserve"> wird im gesamten bestehenden Code nirgends tatsaechlich beschrieben) und keine Schatten-Kopie fuer die Mindestziel-Preisfelder (rein arithmetisch abgeleitet).</w:t>
      </w:r>
    </w:p>
    <w:p>
      <w:pPr/>
      <w:r>
        <w:t xml:space="preserve">- Diskriminator (kein eigenes Feld noetig): </w:t>
      </w:r>
      <w:r>
        <w:rPr>
          <w:rFonts w:ascii="Consolas" w:hAnsi="Consolas"/>
        </w:rPr>
        <w:t>risk_veto=True AND action="HALTEN"</w:t>
      </w:r>
      <w:r>
        <w:t xml:space="preserve"> UND alle drei Preiszonen gesetzt.</w:t>
      </w:r>
    </w:p>
    <w:p>
      <w:pPr/>
      <w:r>
        <w:t xml:space="preserve">- Richtungs-Ableitung im Schatten-Zweig: Hebel nutzt unveraendert </w:t>
      </w:r>
      <w:r>
        <w:rPr>
          <w:rFonts w:ascii="Consolas" w:hAnsi="Consolas"/>
        </w:rPr>
        <w:t>signal.richtung</w:t>
      </w:r>
      <w:r>
        <w:t>, Spot-family (action steht auf HALTEN) leitet neu aus der relativen Zonen-Reihenfolge ab (Stop-Loss ueber Entry = SHORT, darunter = LONG - spiegelt post_check()s CRV-Pflicht-Logik).</w:t>
      </w:r>
    </w:p>
    <w:p>
      <w:pPr/>
      <w:r>
        <w:t>- agent/krypto/backward_tracking.py::check_signal_veto_shadow_outcome() + zweiter Durchlauf in run_backward_tracking() (identische TP/SL/MFE-Mechanik, OHNE Ueberholt-Check - eine hypothetische These kann nicht im selben Sinn ueberholt werden wie eine offene reale Position).</w:t>
      </w:r>
    </w:p>
    <w:p>
      <w:pPr/>
      <w:r>
        <w:t>- agent/krypto/hebel_backward_tracking.py::check_hebel_signal_veto_shadow_outcome() analog, inkl. Liquidations-Pruefung (zeigt, wie riskant der vetote Vorschlag gewesen waere).</w:t>
      </w:r>
    </w:p>
    <w:p>
      <w:pPr/>
      <w:r>
        <w:t>- Neue Aggregationen: compute_veto_shadow_performance(), compute_zai_richtung_performance_schatten(), compute_gesamt_signalqualitaet() (additive Real+Schatten-Zusammenfuehrung NUR auf Anzeige-Ebene, Rohzaehler-Summierung statt Rueckrechnung aus gemittelten Werten), compute_provider_sendezaehler() (separater Fund: macht selten eingesetzte Provider wie Gemini auch ohne aufgeloestes Signal sichtbar).</w:t>
      </w:r>
    </w:p>
    <w:p>
      <w:pPr/>
      <w:r>
        <w:t>- remote/status.py + remote/server.py: Remote-Seite in 3 Gruppen reorganisiert - Gruppe A Ausgefuehrte Empfehlungen (unveraendert), Gruppe B Unabhaengige Zweitmeinung Z.ai (unveraendert), Gruppe C Veto-Schatten + Gesamt (3 neue Karten). Provider-Performance zeigt zusaetzlich die Sendezahl je Provider.</w:t>
      </w:r>
    </w:p>
    <w:p>
      <w:pPr/>
      <w:r>
        <w:t>- extract_notebook_diagnose.py: alle 6 neuen Spalten in beiden Spaltenlisten + alle 4 neuen Aggregationen im Export.</w:t>
      </w:r>
    </w:p>
    <w:p>
      <w:pPr/>
      <w:r>
        <w:rPr>
          <w:b/>
        </w:rPr>
        <w:t xml:space="preserve">Bewusst NICHT Teil dieser Runde: </w:t>
      </w:r>
      <w:r>
        <w:t>Gruppe B bereits fuer alle 6 Pipelines verdrahtet bestaetigt (nur erneut geprueft); keine eigene Z.ai-Konsistenz-Check-Trefferquote-Karte; kein Ueberholt-Check im Veto-Schatten-Zweig (siehe Begruendung oben).</w:t>
      </w:r>
    </w:p>
    <w:p>
      <w:pPr/>
      <w:r>
        <w:rPr>
          <w:b/>
        </w:rPr>
        <w:t xml:space="preserve">Verifiziert: </w:t>
      </w:r>
      <w:r>
        <w:t>synthetische Tests fuer alle neuen Funktionen, Flask-Smoke-Test (Index-HTML + /api/status), SQL-Spaltenlisten-Syntaxcheck, echter Lauf gegen eine Kopie der Produktions-DB (Original nie direkt geoeffnet): 4 reale Spot- und 1 reales Hebel-Veto-HALTEN gefunden, davon 1 Hebel-Zeile mit vollstaendigen Zonen als echter Schatten-Kandidat; End-to-End-Lauf loeste eine echte historische Aktien/Cerebras-Zeile als Stop-Loss auf (Ø CRV -2,10) und die Hebel-Zeile als Abgelaufen - keine Abstuerze, kein Datenverlust.</w:t>
      </w:r>
    </w:p>
    <w:p>
      <w:pPr>
        <w:pStyle w:val="Heading3"/>
      </w:pPr>
      <w:r>
        <w:t>Nachtrag (2026-07-28): Punkt 0b - Wartezeit bis Mistral-Hebel-Signale als Stop-Loss/Richtungsverfehlung aufgelöst werden, PLUS Enge-Stop-Loss-Backtest jetzt ausreichend Stichprobe</w:t>
      </w:r>
    </w:p>
    <w:p>
      <w:pPr/>
      <w:r>
        <w:rPr>
          <w:b/>
        </w:rPr>
        <w:t xml:space="preserve">Auslöser: </w:t>
      </w:r>
      <w:r>
        <w:t>Nutzer-Auftrag im selben Analyseblock wie Punkt 0 (Z.ai-Fakten-Prüfung): "wie lange die Wartezeit war bis Mistral - als falsche Richtung bzw. hat Zielzone nicht erreicht gemessen wurde - als Experte". Analysiert gegen den frischesten Notebook-Export (28.07., 22:07 Uhr).</w:t>
      </w:r>
    </w:p>
    <w:p>
      <w:pPr/>
      <w:r>
        <w:rPr>
          <w:b/>
        </w:rPr>
        <w:t xml:space="preserve">Methodischer Hinweis: </w:t>
      </w:r>
      <w:r>
        <w:rPr>
          <w:rFonts w:ascii="Consolas" w:hAnsi="Consolas"/>
        </w:rPr>
        <w:t>outcome_entschieden_am</w:t>
      </w:r>
      <w:r>
        <w:t>/</w:t>
      </w:r>
      <w:r>
        <w:rPr>
          <w:rFonts w:ascii="Consolas" w:hAnsi="Consolas"/>
        </w:rPr>
        <w:t>outcome_geprueft_am</w:t>
      </w:r>
      <w:r>
        <w:t xml:space="preserve"> sind reine Kalendertag-Strings (aus der Tages-OHLC-Zeile </w:t>
      </w:r>
      <w:r>
        <w:rPr>
          <w:rFonts w:ascii="Consolas" w:hAnsi="Consolas"/>
        </w:rPr>
        <w:t>row.date</w:t>
      </w:r>
      <w:r>
        <w:t xml:space="preserve">), </w:t>
      </w:r>
      <w:r>
        <w:rPr>
          <w:rFonts w:ascii="Consolas" w:hAnsi="Consolas"/>
        </w:rPr>
        <w:t>created_at</w:t>
      </w:r>
      <w:r>
        <w:t xml:space="preserve"> ist ein voller Zeitstempel - eine naive Sekunden-Differenz erzeugt bei Auflösung am Erstellungstag scheinbar negative Wartezeiten. Korrekt: auf Kalendertag-Basis rechnen.</w:t>
      </w:r>
    </w:p>
    <w:p>
      <w:pPr/>
      <w:r>
        <w:rPr>
          <w:b/>
        </w:rPr>
        <w:t>Ergebnis (694 Mistral-Hebel-Signale):</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t>Ausgang</w:t>
            </w:r>
          </w:p>
        </w:tc>
        <w:tc>
          <w:tcPr>
            <w:tcW w:type="dxa" w:w="2436"/>
          </w:tcPr>
          <w:p>
            <w:r>
              <w:t>n</w:t>
            </w:r>
          </w:p>
        </w:tc>
        <w:tc>
          <w:tcPr>
            <w:tcW w:type="dxa" w:w="2436"/>
          </w:tcPr>
          <w:p>
            <w:r>
              <w:t>Median</w:t>
            </w:r>
          </w:p>
        </w:tc>
        <w:tc>
          <w:tcPr>
            <w:tcW w:type="dxa" w:w="2436"/>
          </w:tcPr>
          <w:p>
            <w:r>
              <w:t>Mittelwert</w:t>
            </w:r>
          </w:p>
        </w:tc>
      </w:tr>
      <w:tr>
        <w:tc>
          <w:tcPr>
            <w:tcW w:type="dxa" w:w="2436"/>
          </w:tcPr>
          <w:p>
            <w:r>
              <w:t>Stop-Loss erreicht</w:t>
            </w:r>
          </w:p>
        </w:tc>
        <w:tc>
          <w:tcPr>
            <w:tcW w:type="dxa" w:w="2436"/>
          </w:tcPr>
          <w:p>
            <w:r>
              <w:t>50</w:t>
            </w:r>
          </w:p>
        </w:tc>
        <w:tc>
          <w:tcPr>
            <w:tcW w:type="dxa" w:w="2436"/>
          </w:tcPr>
          <w:p>
            <w:r>
              <w:t>1 Tag</w:t>
            </w:r>
          </w:p>
        </w:tc>
        <w:tc>
          <w:tcPr>
            <w:tcW w:type="dxa" w:w="2436"/>
          </w:tcPr>
          <w:p>
            <w:r>
              <w:t>1,60 Tage</w:t>
            </w:r>
          </w:p>
        </w:tc>
      </w:tr>
      <w:tr>
        <w:tc>
          <w:tcPr>
            <w:tcW w:type="dxa" w:w="2436"/>
          </w:tcPr>
          <w:p>
            <w:r>
              <w:t>Take-Profit erreicht</w:t>
            </w:r>
          </w:p>
        </w:tc>
        <w:tc>
          <w:tcPr>
            <w:tcW w:type="dxa" w:w="2436"/>
          </w:tcPr>
          <w:p>
            <w:r>
              <w:t>11</w:t>
            </w:r>
          </w:p>
        </w:tc>
        <w:tc>
          <w:tcPr>
            <w:tcW w:type="dxa" w:w="2436"/>
          </w:tcPr>
          <w:p>
            <w:r>
              <w:t>2 Tage</w:t>
            </w:r>
          </w:p>
        </w:tc>
        <w:tc>
          <w:tcPr>
            <w:tcW w:type="dxa" w:w="2436"/>
          </w:tcPr>
          <w:p>
            <w:r>
              <w:t>2,36 Tage</w:t>
            </w:r>
          </w:p>
        </w:tc>
      </w:tr>
      <w:tr>
        <w:tc>
          <w:tcPr>
            <w:tcW w:type="dxa" w:w="2436"/>
          </w:tcPr>
          <w:p>
            <w:r>
              <w:t>Richtungsverfehlung ohne SL</w:t>
            </w:r>
          </w:p>
        </w:tc>
        <w:tc>
          <w:tcPr>
            <w:tcW w:type="dxa" w:w="2436"/>
          </w:tcPr>
          <w:p>
            <w:r>
              <w:t>19</w:t>
            </w:r>
          </w:p>
        </w:tc>
        <w:tc>
          <w:tcPr>
            <w:tcW w:type="dxa" w:w="2436"/>
          </w:tcPr>
          <w:p>
            <w:r>
              <w:t>1 Tag</w:t>
            </w:r>
          </w:p>
        </w:tc>
        <w:tc>
          <w:tcPr>
            <w:tcW w:type="dxa" w:w="2436"/>
          </w:tcPr>
          <w:p>
            <w:r>
              <w:t>1,53 Tage</w:t>
            </w:r>
          </w:p>
        </w:tc>
      </w:tr>
    </w:tbl>
    <w:p>
      <w:pPr/>
      <w:r>
        <w:rPr>
          <w:b/>
        </w:rPr>
        <w:t xml:space="preserve">Einordnung: </w:t>
      </w:r>
      <w:r>
        <w:t>Verluste lösen sich fast doppelt so schnell auf wie Gewinne (1 vs. 2 Tage Median) - die Messung wartet bei Fehlschlägen NICHT zu lange, sie schlägt eher zu früh zu. Die Hypothese "die Wartezeit selbst verzerrt das schlechte Mistral-Bild nach unten" ist damit entkräftet.</w:t>
      </w:r>
    </w:p>
    <w:p>
      <w:pPr/>
      <w:r>
        <w:rPr>
          <w:b/>
        </w:rPr>
        <w:t xml:space="preserve">Direkter Anschluss an den Enge-Stop-Loss-Fund (22.07.): </w:t>
      </w:r>
      <w:r>
        <w:t>von den 50 Stop-Loss-Fällen haben 39 (78%) einen SL-Abstand unter 5%, Ø aller 50 Fälle nur 3,5% - mitten in der damals identifizierten blinden Zone (2-5%), die der bestehende Risikofaktor mit seiner 2%-Schwelle verpasst. Diese engen Fälle lösen sich noch schneller auf (Median 1 Tag) als die wenigen mit weiterem SL (Median 2 Tage).</w:t>
      </w:r>
    </w:p>
    <w:p>
      <w:pPr/>
      <w:r>
        <w:rPr>
          <w:b/>
        </w:rPr>
        <w:t>Backtest jetzt mit ausreichender Stichprobe (Wiedervorlage-Bedingung n≥15/Bucket aus dem 27.07.-Fund war bei n=5-11 noch nicht erfüllt, jetzt erfüllt):</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t>SL-Abstand-Bucket</w:t>
            </w:r>
          </w:p>
        </w:tc>
        <w:tc>
          <w:tcPr>
            <w:tcW w:type="dxa" w:w="2436"/>
          </w:tcPr>
          <w:p>
            <w:r>
              <w:t>n</w:t>
            </w:r>
          </w:p>
        </w:tc>
        <w:tc>
          <w:tcPr>
            <w:tcW w:type="dxa" w:w="2436"/>
          </w:tcPr>
          <w:p>
            <w:r>
              <w:t>Win-Rate</w:t>
            </w:r>
          </w:p>
        </w:tc>
        <w:tc>
          <w:tcPr>
            <w:tcW w:type="dxa" w:w="2436"/>
          </w:tcPr>
          <w:p>
            <w:r>
              <w:t>Ø realisiertes CRV</w:t>
            </w:r>
          </w:p>
        </w:tc>
      </w:tr>
      <w:tr>
        <w:tc>
          <w:tcPr>
            <w:tcW w:type="dxa" w:w="2436"/>
          </w:tcPr>
          <w:p>
            <w:r>
              <w:t>&lt;2%</w:t>
            </w:r>
          </w:p>
        </w:tc>
        <w:tc>
          <w:tcPr>
            <w:tcW w:type="dxa" w:w="2436"/>
          </w:tcPr>
          <w:p>
            <w:r>
              <w:t>9</w:t>
            </w:r>
          </w:p>
        </w:tc>
        <w:tc>
          <w:tcPr>
            <w:tcW w:type="dxa" w:w="2436"/>
          </w:tcPr>
          <w:p>
            <w:r>
              <w:t>0,0%</w:t>
            </w:r>
          </w:p>
        </w:tc>
        <w:tc>
          <w:tcPr>
            <w:tcW w:type="dxa" w:w="2436"/>
          </w:tcPr>
          <w:p>
            <w:r>
              <w:t>-1,00</w:t>
            </w:r>
          </w:p>
        </w:tc>
      </w:tr>
      <w:tr>
        <w:tc>
          <w:tcPr>
            <w:tcW w:type="dxa" w:w="2436"/>
          </w:tcPr>
          <w:p>
            <w:r>
              <w:t>2-5%</w:t>
            </w:r>
          </w:p>
        </w:tc>
        <w:tc>
          <w:tcPr>
            <w:tcW w:type="dxa" w:w="2436"/>
          </w:tcPr>
          <w:p>
            <w:r>
              <w:t>36</w:t>
            </w:r>
          </w:p>
        </w:tc>
        <w:tc>
          <w:tcPr>
            <w:tcW w:type="dxa" w:w="2436"/>
          </w:tcPr>
          <w:p>
            <w:r>
              <w:t>16,7%</w:t>
            </w:r>
          </w:p>
        </w:tc>
        <w:tc>
          <w:tcPr>
            <w:tcW w:type="dxa" w:w="2436"/>
          </w:tcPr>
          <w:p>
            <w:r>
              <w:t>-0,41</w:t>
            </w:r>
          </w:p>
        </w:tc>
      </w:tr>
      <w:tr>
        <w:tc>
          <w:tcPr>
            <w:tcW w:type="dxa" w:w="2436"/>
          </w:tcPr>
          <w:p>
            <w:r>
              <w:t>5-10%</w:t>
            </w:r>
          </w:p>
        </w:tc>
        <w:tc>
          <w:tcPr>
            <w:tcW w:type="dxa" w:w="2436"/>
          </w:tcPr>
          <w:p>
            <w:r>
              <w:t>16</w:t>
            </w:r>
          </w:p>
        </w:tc>
        <w:tc>
          <w:tcPr>
            <w:tcW w:type="dxa" w:w="2436"/>
          </w:tcPr>
          <w:p>
            <w:r>
              <w:t>31,2%</w:t>
            </w:r>
          </w:p>
        </w:tc>
        <w:tc>
          <w:tcPr>
            <w:tcW w:type="dxa" w:w="2436"/>
          </w:tcPr>
          <w:p>
            <w:r>
              <w:t>+0,31</w:t>
            </w:r>
          </w:p>
        </w:tc>
      </w:tr>
      <w:tr>
        <w:tc>
          <w:tcPr>
            <w:tcW w:type="dxa" w:w="2436"/>
          </w:tcPr>
          <w:p>
            <w:r>
              <w:t>≥10%</w:t>
            </w:r>
          </w:p>
        </w:tc>
        <w:tc>
          <w:tcPr>
            <w:tcW w:type="dxa" w:w="2436"/>
          </w:tcPr>
          <w:p>
            <w:r>
              <w:t>0</w:t>
            </w:r>
          </w:p>
        </w:tc>
        <w:tc>
          <w:tcPr>
            <w:tcW w:type="dxa" w:w="2436"/>
          </w:tcPr>
          <w:p>
            <w:r>
              <w:t>-</w:t>
            </w:r>
          </w:p>
        </w:tc>
        <w:tc>
          <w:tcPr>
            <w:tcW w:type="dxa" w:w="2436"/>
          </w:tcPr>
          <w:p>
            <w:r>
              <w:t>-</w:t>
            </w:r>
          </w:p>
        </w:tc>
      </w:tr>
    </w:tbl>
    <w:p>
      <w:pPr/>
      <w:r>
        <w:t xml:space="preserve">Monotoner Zusammenhang: je enger der Stop, desto schlechter Win-Rate/CRV. </w:t>
      </w:r>
      <w:r>
        <w:rPr>
          <w:rFonts w:ascii="Consolas" w:hAnsi="Consolas"/>
        </w:rPr>
        <w:t>2-5%</w:t>
      </w:r>
      <w:r>
        <w:t xml:space="preserve"> (n=36) und </w:t>
      </w:r>
      <w:r>
        <w:rPr>
          <w:rFonts w:ascii="Consolas" w:hAnsi="Consolas"/>
        </w:rPr>
        <w:t>5-10%</w:t>
      </w:r>
      <w:r>
        <w:t xml:space="preserve"> (n=16) sind jetzt beide über der n≥15-Schwelle - die 27.07. gesetzte Wiedervorlage-Bedingung ist damit erfüllt.</w:t>
      </w:r>
    </w:p>
    <w:p>
      <w:pPr/>
      <w:r>
        <w:rPr>
          <w:b/>
        </w:rPr>
        <w:t>Diskutierte Lösungsoptionen (Entscheidung ausständig):</w:t>
      </w:r>
    </w:p>
    <w:p>
      <w:pPr/>
      <w:r>
        <w:t xml:space="preserve">- A (soft): </w:t>
      </w:r>
      <w:r>
        <w:rPr>
          <w:rFonts w:ascii="Consolas" w:hAnsi="Consolas"/>
        </w:rPr>
        <w:t>sl_abstand_eng_schwelle_relativ</w:t>
      </w:r>
      <w:r>
        <w:t xml:space="preserve"> von 2% auf 5% anheben - rein informativ, kein Verhaltenszwang.</w:t>
      </w:r>
    </w:p>
    <w:p>
      <w:pPr/>
      <w:r>
        <w:t xml:space="preserve">- B (hart): neuer deterministischer Veto in </w:t>
      </w:r>
      <w:r>
        <w:rPr>
          <w:rFonts w:ascii="Consolas" w:hAnsi="Consolas"/>
        </w:rPr>
        <w:t>post_check_hebel()</w:t>
      </w:r>
      <w:r>
        <w:t xml:space="preserve"> analog zur CRV-Pflicht - SL-Abstand &lt;5% erzwingt HALTEN. Würde durch das frisch gebaute Veto-Schatten-Tracking automatisch weiterbeobachtet.</w:t>
      </w:r>
    </w:p>
    <w:p>
      <w:pPr/>
      <w:r>
        <w:t>- C (mittel): Positionsgröße statt Hard-Veto skalieren (analog Konfidenz-Skalierung).</w:t>
      </w:r>
    </w:p>
    <w:p>
      <w:pPr/>
      <w:r>
        <w:t>- D (präziser, größerer Aufwand): Schwelle relativ zur Volatilität (ATR-Perzentil, bereits vorhanden) statt fixem Prozentsatz.</w:t>
      </w:r>
    </w:p>
    <w:p>
      <w:pPr>
        <w:pStyle w:val="Heading3"/>
      </w:pPr>
      <w:r>
        <w:t>Nachtrag (2026-07-28): Option D umgesetzt (Fakt + Prompt-Regel, bewusst OHNE Hard-Veto) - Root-Cause-Analyse vor Umsetzung</w:t>
      </w:r>
    </w:p>
    <w:p>
      <w:pPr/>
      <w:r>
        <w:rPr>
          <w:b/>
        </w:rPr>
        <w:t xml:space="preserve">Root-Cause-Analyse: </w:t>
      </w:r>
      <w:r>
        <w:t xml:space="preserve">kein Rechenfehler in der bestehenden CRV-/Zonen-Logik gefunden. Ursache ist eine Prompt-/Fakten-Lücke in </w:t>
      </w:r>
      <w:r>
        <w:rPr>
          <w:rFonts w:ascii="Consolas" w:hAnsi="Consolas"/>
        </w:rPr>
        <w:t>agent/krypto/hebel_analyst.py</w:t>
      </w:r>
      <w:r>
        <w:t xml:space="preserve">: (1) Regel 6 verlangte nur Ableitung aus echten Referenzpunkten, ohne Mindestdistanz-Vorgabe; (2) </w:t>
      </w:r>
      <w:r>
        <w:rPr>
          <w:rFonts w:ascii="Consolas" w:hAnsi="Consolas"/>
        </w:rPr>
        <w:t>atr.wert</w:t>
      </w:r>
      <w:r>
        <w:t xml:space="preserve"> wurde nur als absoluter Preis geliefert, das Modell musste die Umrechnung in Relation zum Kurs selbst vornehmen; (3) Nebenbefund: die ATR-Näherung fuer Nicht-Kraken-Symbole unterschätzt Volatilität strukturell.</w:t>
      </w:r>
    </w:p>
    <w:p>
      <w:pPr/>
      <w:r>
        <w:rPr>
          <w:b/>
        </w:rPr>
        <w:t xml:space="preserve">Cross-Check-Empfehlung: </w:t>
      </w:r>
      <w:r>
        <w:t>der bereits durchgeführte Backtest gegen reale Trade-Ausgänge ist der belastbarste Cross-Check. Zusätzlich empfohlen (nicht Teil dieser Runde): eigene Wilder-ATR-Implementierung gegen eine Referenzbibliothek (z. B. pandas-ta) gegenrechnen; Stichprobenvergleich gegen eine externe Chartquelle.</w:t>
      </w:r>
    </w:p>
    <w:p>
      <w:pPr/>
      <w:r>
        <w:rPr>
          <w:b/>
        </w:rPr>
        <w:t xml:space="preserve">Entscheidung: D statt B. </w:t>
      </w:r>
      <w:r>
        <w:t>B (harter 5%-Fixprozent-Veto) würde nur das Symptom kappen - ein fixer Cutoff ist für BTC in ruhiger Phase zu großzügig und für einen volatilen Altcoin in einer Squeeze-Phase weiterhin zu eng. D behebt die tatsächliche Ursache. Nutzer-Vorgabe: "safe genug ... dass wir keine Signale unötig wegschmeissen" - deshalb bewusst OHNE deterministischen Backstop-Veto in dieser Runde.</w:t>
      </w:r>
    </w:p>
    <w:p>
      <w:pPr/>
      <w:r>
        <w:rPr>
          <w:b/>
        </w:rPr>
        <w:t>Umsetzung (`agent/krypto/hebel_analyst.py::build_hebel_facts()`):</w:t>
      </w:r>
    </w:p>
    <w:p>
      <w:pPr/>
      <w:r>
        <w:t xml:space="preserve">- Neuer Fakt </w:t>
      </w:r>
      <w:r>
        <w:rPr>
          <w:rFonts w:ascii="Consolas" w:hAnsi="Consolas"/>
        </w:rPr>
        <w:t>technische_analyse.atr.relativ_prozent</w:t>
      </w:r>
      <w:r>
        <w:t xml:space="preserve"> = ATR-Wert / aktueller Kurs × 100 (gerundet auf 2 Nachkommastellen), </w:t>
      </w:r>
      <w:r>
        <w:rPr>
          <w:rFonts w:ascii="Consolas" w:hAnsi="Consolas"/>
        </w:rPr>
        <w:t>None</w:t>
      </w:r>
      <w:r>
        <w:t xml:space="preserve"> wenn ATR oder Preis fehlt/0 ist.</w:t>
      </w:r>
    </w:p>
    <w:p>
      <w:pPr/>
      <w:r>
        <w:t xml:space="preserve">- Regel 6 um einen Richtwert erweitert: Stop-Loss-Abstand sollte in der Regel mindestens dem 1,5-fachen von </w:t>
      </w:r>
      <w:r>
        <w:rPr>
          <w:rFonts w:ascii="Consolas" w:hAnsi="Consolas"/>
        </w:rPr>
        <w:t>atr.relativ_prozent</w:t>
      </w:r>
      <w:r>
        <w:t xml:space="preserve"> entsprechen, mit explizitem Hinweis auf den Backtest-Befund (SL&lt;5% = 0-16,7% Win-Rate, 5-10% = 31,2%). Ausdrücklich als RICHTWERT markiert (nicht wie das CRV-Minimum in Regel 5 eine harte Vorgabe) - begründetes Abweichen bei einem klar näheren Support/Widerstand/Fibonacci-Level ist erlaubt, muss aber in </w:t>
      </w:r>
      <w:r>
        <w:rPr>
          <w:rFonts w:ascii="Consolas" w:hAnsi="Consolas"/>
        </w:rPr>
        <w:t>short_reasoning</w:t>
      </w:r>
      <w:r>
        <w:t xml:space="preserve"> explizit genannt werden.</w:t>
      </w:r>
    </w:p>
    <w:p>
      <w:pPr/>
      <w:r>
        <w:t xml:space="preserve">- Bewusst NICHT verändert: der bestehende "Enger Stop-Loss"-Risikofaktor in </w:t>
      </w:r>
      <w:r>
        <w:rPr>
          <w:rFonts w:ascii="Consolas" w:hAnsi="Consolas"/>
        </w:rPr>
        <w:t>hebel_risk_gate.py</w:t>
      </w:r>
      <w:r>
        <w:t xml:space="preserve"> (weiterhin fixer 2%-Schwellenwert, rein informativ).</w:t>
      </w:r>
    </w:p>
    <w:p>
      <w:pPr/>
      <w:r>
        <w:rPr>
          <w:b/>
        </w:rPr>
        <w:t xml:space="preserve">Verifiziert: </w:t>
      </w:r>
      <w:r>
        <w:t xml:space="preserve">Import-Regressionscheck, isolierter Test der neuen Berechnung inkl. Edge Cases (ATR/Preis </w:t>
      </w:r>
      <w:r>
        <w:rPr>
          <w:rFonts w:ascii="Consolas" w:hAnsi="Consolas"/>
        </w:rPr>
        <w:t>None</w:t>
      </w:r>
      <w:r>
        <w:t>, Preis 0 - kein Crash).</w:t>
      </w:r>
    </w:p>
    <w:p>
      <w:pPr/>
      <w:r>
        <w:rPr>
          <w:b/>
        </w:rPr>
        <w:t xml:space="preserve">Bewusst NICHT Teil dieser Runde: </w:t>
      </w:r>
      <w:r>
        <w:t>kein harter Veto (Option B verworfen); keine Änderung an Spot-family-Analysten; kein Cross-Check gegen externe ATR-Referenzbibliothek.</w:t>
      </w:r>
    </w:p>
    <w:p>
      <w:pPr/>
      <w:r>
        <w:rPr>
          <w:b/>
        </w:rPr>
        <w:t xml:space="preserve">Ergänzende Dokumentation: </w:t>
      </w:r>
      <w:r>
        <w:t xml:space="preserve">die volle WARUM-Ebene (Problem/Root-Cause/Optionen/Erwartete Wirkung/Messplan) sowie das laufende Backtest-Protokoll wurden ab diesem Fund in zwei neue eigenständige Dateien ausgelagert: </w:t>
      </w:r>
      <w:r>
        <w:rPr>
          <w:rFonts w:ascii="Consolas" w:hAnsi="Consolas"/>
        </w:rPr>
        <w:t>Basisinfos/Strukturierte_Bewertung.md</w:t>
      </w:r>
      <w:r>
        <w:t xml:space="preserve"> (Entscheidungsjournal) und </w:t>
      </w:r>
      <w:r>
        <w:rPr>
          <w:rFonts w:ascii="Consolas" w:hAnsi="Consolas"/>
        </w:rPr>
        <w:t>Basisinfos/Notebook_Analyse_laufend.md</w:t>
      </w:r>
      <w:r>
        <w:t xml:space="preserve"> (laufendes NB-Analyse-Protokoll) - beide ohne .docx-Pendant, analog </w:t>
      </w:r>
      <w:r>
        <w:rPr>
          <w:rFonts w:ascii="Consolas" w:hAnsi="Consolas"/>
        </w:rPr>
        <w:t>Fakten_Entscheidungsmappe.md</w:t>
      </w:r>
      <w:r>
        <w:t>/</w:t>
      </w:r>
      <w:r>
        <w:rPr>
          <w:rFonts w:ascii="Consolas" w:hAnsi="Consolas"/>
        </w:rPr>
        <w:t>Test_und_Verifikationsmethodik.md</w:t>
      </w:r>
      <w:r>
        <w:t>.</w:t>
      </w:r>
    </w:p>
    <w:p>
      <w:pPr/>
      <w:r>
        <w:rPr>
          <w:b/>
        </w:rPr>
        <w:t xml:space="preserve">Doku-Zuordnung (korrigiert, 2026-07-28): </w:t>
      </w:r>
      <w:r>
        <w:t xml:space="preserve">der neue Fakt </w:t>
      </w:r>
      <w:r>
        <w:rPr>
          <w:rFonts w:ascii="Consolas" w:hAnsi="Consolas"/>
        </w:rPr>
        <w:t>atr.relativ_prozent</w:t>
      </w:r>
      <w:r>
        <w:t xml:space="preserve"> ist in </w:t>
      </w:r>
      <w:r>
        <w:rPr>
          <w:rFonts w:ascii="Consolas" w:hAnsi="Consolas"/>
        </w:rPr>
        <w:t>Basisinfos/Fakten_Entscheidungsmappe.md</w:t>
      </w:r>
      <w:r>
        <w:t xml:space="preserve"> katalogisiert (Abschnitt 4.2, plus neuer Asymmetrie-Punkt 6 in Abschnitt 3.3 zur offenen Spot-Frage) - das ist der bestehende, richtige Ort fuer Fakt-Entscheidungen (Frage-1/Frage-2-Raster), nicht eine neue Datei. Zwei zunaechst neu angelegte Dateien (Strukturierte_Bewertung.md, Notebook_Analyse_laufend.md) wurden wieder entfernt, nachdem sich herausstellte, dass sie bestehende Dokumente duplizieren - siehe project_enge_stop_loss_backtest_und_massnahmen.md (Memory) fuer den Backtest selbst.</w:t>
      </w:r>
    </w:p>
    <w:p>
      <w:pPr>
        <w:pStyle w:val="Heading2"/>
      </w:pPr>
      <w:r>
        <w:t>Nachtrag (2026-07-29): Eigenkapital-Richtwert fuer Hebel-Positionsgroesse (weicher Deckel)</w:t>
      </w:r>
    </w:p>
    <w:p>
      <w:pPr/>
      <w:r>
        <w:rPr>
          <w:b/>
        </w:rPr>
        <w:t xml:space="preserve">Ausloeser: </w:t>
      </w:r>
      <w:r>
        <w:t>Bei der Diskussion des R-5.10-Konfidenz-Veto-Fundes pruefte der Nutzer konkret nach, welche Eigenkapitalbetraege die App aktuell fuer Hebel-Signale empfiehlt. Ergebnis (149 Signale): Median ~1.204 USD (~1.100 EUR), Spanne 290 bis 41.242 USD - weit ueber der tatsaechlichen Handelspraxis des Nutzers (100-300 EUR ueblich, max. 500 EUR normal, bis 1.000 EUR nur bei bewusster Sonderlage).</w:t>
      </w:r>
    </w:p>
    <w:p>
      <w:pPr/>
      <w:r>
        <w:rPr>
          <w:b/>
        </w:rPr>
        <w:t xml:space="preserve">Wichtige Klarstellung: </w:t>
      </w:r>
      <w:r>
        <w:t>diese Aenderung behebt NICHT das eigentliche Konfidenz-Kalibrierungsproblem (bleibt offen) und veraendert auch nicht Win-Rate/CRV/Liquidations-Klassifikation eines Signals - all das haengt nur von den Preiszonen ab, nicht von der Positionsgroesse. Reine Praxis-/Risikomanagement-Anpassung: die RM-1-Risikoformel (1% Portfolio-Verlustrisiko) zielt auf ein festes Verlustrisiko, nicht auf ein gedeckeltes Eigenkapital.</w:t>
      </w:r>
    </w:p>
    <w:p>
      <w:pPr/>
      <w:r>
        <w:rPr>
          <w:b/>
        </w:rPr>
        <w:t>Umsetzung (`agent/krypto/hebel_risk_gate.py::post_check_hebel()`):</w:t>
      </w:r>
    </w:p>
    <w:p>
      <w:pPr/>
      <w:r>
        <w:t xml:space="preserve">- Neuer Config-Wert </w:t>
      </w:r>
      <w:r>
        <w:rPr>
          <w:rFonts w:ascii="Consolas" w:hAnsi="Consolas"/>
        </w:rPr>
        <w:t>risiko.hebel.eigenkapital_richtwert_eur</w:t>
      </w:r>
      <w:r>
        <w:t xml:space="preserve"> (Default 500).</w:t>
      </w:r>
    </w:p>
    <w:p>
      <w:pPr/>
      <w:r>
        <w:t xml:space="preserve">- Wenn </w:t>
      </w:r>
      <w:r>
        <w:rPr>
          <w:rFonts w:ascii="Consolas" w:hAnsi="Consolas"/>
        </w:rPr>
        <w:t>eigenkapitalbedarf_eur</w:t>
      </w:r>
      <w:r>
        <w:t xml:space="preserve"> diesen Wert ueberschreitet, wird </w:t>
      </w:r>
      <w:r>
        <w:rPr>
          <w:rFonts w:ascii="Consolas" w:hAnsi="Consolas"/>
        </w:rPr>
        <w:t>positionsgroesse_usd</w:t>
      </w:r>
      <w:r>
        <w:t xml:space="preserve"> proportional heruntergerechnet, bis der Richtwert genau erreicht ist. Hebel, Zonen und These bleiben unveraendert - die Empfehlung bleibt bestehen, nur die Positionsgroesse wird realistischer dimensioniert.</w:t>
      </w:r>
    </w:p>
    <w:p>
      <w:pPr/>
      <w:r>
        <w:t xml:space="preserve">- Bewusst KEIN Veto/harte Grenze. Neues Transparenz-Feld </w:t>
      </w:r>
      <w:r>
        <w:rPr>
          <w:rFonts w:ascii="Consolas" w:hAnsi="Consolas"/>
        </w:rPr>
        <w:t>eigenkapital_deckel_hinweis</w:t>
      </w:r>
      <w:r>
        <w:t>.</w:t>
      </w:r>
    </w:p>
    <w:p>
      <w:pPr/>
      <w:r>
        <w:t>- Bewusst KEINE automatische Sonderfall-Erkennung fuer die vom Nutzer genannte Ausnahme (bis 1.000 EUR bei BTC-Absturz + hoher Rebound-Wahrscheinlichkeit) - das waere eine komplexe, wahrscheinlich unzuverlaessige Mustererkennung fuer eine Situation, die der Nutzer selbst besser erkennt und manuell entscheidet.</w:t>
      </w:r>
    </w:p>
    <w:p>
      <w:pPr/>
      <w:r>
        <w:t>- Nutzer-Vorgabe ausdruecklich als "Gummi-Parameter" verstanden: der Wert 500 EUR gilt nur, solange das System nicht besser kalibriert ist bzw. wesentliche Luecken bestehen - bei wachsendem Vertrauen anzupassen.</w:t>
      </w:r>
    </w:p>
    <w:p>
      <w:pPr/>
      <w:r>
        <w:rPr>
          <w:b/>
        </w:rPr>
        <w:t xml:space="preserve">Verifiziert (synthetisch, Testklasse 3): </w:t>
      </w:r>
      <w:r>
        <w:t>Migration frische DB + idempotent (PASS), Positivfall 3.035 EUR -&gt; 500 EUR gedeckelt (PASS), Negativfall kein Deckel bei 84 EUR (PASS), fehlender Config-Wert kein Crash (PASS), DB-Insert/Read-Roundtrip (PASS). Import-Regressionscheck aller 7 geaenderten Module bestanden.</w:t>
      </w:r>
    </w:p>
    <w:p>
      <w:pPr/>
      <w:r>
        <w:rPr>
          <w:b/>
        </w:rPr>
        <w:t xml:space="preserve">Offen, separat zu besprechen: </w:t>
      </w:r>
      <w:r>
        <w:t>die eigentliche Konfidenz-Kalibrierungsfrage - ist die mangelnde Vorhersagekraft der LLM-Konfidenz bei Hebel ein Fehler in unserem System, oder eine bekannte Grenze, mit der andere Trading-/Analyse-Plattformen anders umgehen? Vergleich noch ausstehend.</w:t>
      </w:r>
    </w:p>
    <w:p>
      <w:pPr>
        <w:pStyle w:val="Heading2"/>
      </w:pPr>
      <w:r>
        <w:t>Nachtrag (2026-07-29): extract_notebook_diagnose.py - Assetklassen-Aufschluesselung nachgezogen</w:t>
      </w:r>
    </w:p>
    <w:p>
      <w:pPr/>
      <w:r>
        <w:rPr>
          <w:b/>
        </w:rPr>
        <w:t xml:space="preserve">Ausloeser: </w:t>
      </w:r>
      <w:r>
        <w:t xml:space="preserve">bei der Kauf-vs-Nichtkauf-Analyse fiel auf, dass </w:t>
      </w:r>
      <w:r>
        <w:rPr>
          <w:rFonts w:ascii="Consolas" w:hAnsi="Consolas"/>
        </w:rPr>
        <w:t>extract_notebook_diagnose.py</w:t>
      </w:r>
      <w:r>
        <w:t xml:space="preserve"> sieben Aggregat-Funktionen (</w:t>
      </w:r>
      <w:r>
        <w:rPr>
          <w:rFonts w:ascii="Consolas" w:hAnsi="Consolas"/>
        </w:rPr>
        <w:t>compute_provider_performance()</w:t>
      </w:r>
      <w:r>
        <w:t xml:space="preserve">, </w:t>
      </w:r>
      <w:r>
        <w:rPr>
          <w:rFonts w:ascii="Consolas" w:hAnsi="Consolas"/>
        </w:rPr>
        <w:t>compute_veto_shadow_performance()</w:t>
      </w:r>
      <w:r>
        <w:t xml:space="preserve">, </w:t>
      </w:r>
      <w:r>
        <w:rPr>
          <w:rFonts w:ascii="Consolas" w:hAnsi="Consolas"/>
        </w:rPr>
        <w:t>compute_gesamt_signalqualitaet()</w:t>
      </w:r>
      <w:r>
        <w:t xml:space="preserve">, </w:t>
      </w:r>
      <w:r>
        <w:rPr>
          <w:rFonts w:ascii="Consolas" w:hAnsi="Consolas"/>
        </w:rPr>
        <w:t>compute_konfidenz_kalibrierung()</w:t>
      </w:r>
      <w:r>
        <w:t xml:space="preserve">, </w:t>
      </w:r>
      <w:r>
        <w:rPr>
          <w:rFonts w:ascii="Consolas" w:hAnsi="Consolas"/>
        </w:rPr>
        <w:t>compute_zai_richtung_performance()</w:t>
      </w:r>
      <w:r>
        <w:t xml:space="preserve">, </w:t>
      </w:r>
      <w:r>
        <w:rPr>
          <w:rFonts w:ascii="Consolas" w:hAnsi="Consolas"/>
        </w:rPr>
        <w:t>compute_zai_richtung_performance_schatten()</w:t>
      </w:r>
      <w:r>
        <w:t xml:space="preserve">, </w:t>
      </w:r>
      <w:r>
        <w:rPr>
          <w:rFonts w:ascii="Consolas" w:hAnsi="Consolas"/>
        </w:rPr>
        <w:t>compute_provider_sendezaehler()</w:t>
      </w:r>
      <w:r>
        <w:t xml:space="preserve">) OHNE das seit 2026-07-20 verfuegbare optionale </w:t>
      </w:r>
      <w:r>
        <w:rPr>
          <w:rFonts w:ascii="Consolas" w:hAnsi="Consolas"/>
        </w:rPr>
        <w:t>watchlist</w:t>
      </w:r>
      <w:r>
        <w:t>-Argument aufrief - dadurch landeten alle Spot-family-Signale (Krypto/Aktien/Rohstoffe/ETF) in einem einzigen "spot"-Topf, waehrend die Live-App-Remote-Seite (</w:t>
      </w:r>
      <w:r>
        <w:rPr>
          <w:rFonts w:ascii="Consolas" w:hAnsi="Consolas"/>
        </w:rPr>
        <w:t>remote/status.py</w:t>
      </w:r>
      <w:r>
        <w:t xml:space="preserve">) dieselben Funktionen laengst MIT </w:t>
      </w:r>
      <w:r>
        <w:rPr>
          <w:rFonts w:ascii="Consolas" w:hAnsi="Consolas"/>
        </w:rPr>
        <w:t>watchlist</w:t>
      </w:r>
      <w:r>
        <w:t xml:space="preserve"> aufruft und nach </w:t>
      </w:r>
      <w:r>
        <w:rPr>
          <w:rFonts w:ascii="Consolas" w:hAnsi="Consolas"/>
        </w:rPr>
        <w:t>asset.assetklasse</w:t>
      </w:r>
      <w:r>
        <w:t xml:space="preserve"> aufschluesselt (siehe </w:t>
      </w:r>
      <w:r>
        <w:rPr>
          <w:rFonts w:ascii="Consolas" w:hAnsi="Consolas"/>
        </w:rPr>
        <w:t>SPOT_ASSETKLASSEN</w:t>
      </w:r>
      <w:r>
        <w:t xml:space="preserve"> in </w:t>
      </w:r>
      <w:r>
        <w:rPr>
          <w:rFonts w:ascii="Consolas" w:hAnsi="Consolas"/>
        </w:rPr>
        <w:t>remote/server.py</w:t>
      </w:r>
      <w:r>
        <w:t>). Folge: bei Analysen aus diesem Export war nicht unterscheidbar, ob ein Muster krypto-spezifisch war oder auch andere Assetklassen betraf.</w:t>
      </w:r>
    </w:p>
    <w:p>
      <w:pPr/>
      <w:r>
        <w:rPr>
          <w:b/>
        </w:rPr>
        <w:t xml:space="preserve">Umsetzung: </w:t>
      </w:r>
      <w:r>
        <w:rPr>
          <w:rFonts w:ascii="Consolas" w:hAnsi="Consolas"/>
        </w:rPr>
        <w:t>watchlist = config_module.get_watchlist()</w:t>
      </w:r>
      <w:r>
        <w:t xml:space="preserve"> einmalig geladen (reiner Lesezugriff auf config.yaml, kein Schreibzugriff, keine Verhaltensaenderung an der Produktions-App), an alle sieben Aufrufe durchgereicht - identisch zum bereits etablierten Muster in </w:t>
      </w:r>
      <w:r>
        <w:rPr>
          <w:rFonts w:ascii="Consolas" w:hAnsi="Consolas"/>
        </w:rPr>
        <w:t>remote/status.py</w:t>
      </w:r>
      <w:r>
        <w:t>. Kein neues Verhalten, nur ein bereits vorhandener Aufschluesselungs-Modus wird jetzt auch im Export genutzt.</w:t>
      </w:r>
    </w:p>
    <w:p>
      <w:pPr/>
      <w:r>
        <w:rPr>
          <w:b/>
        </w:rPr>
        <w:t xml:space="preserve">Verifiziert (Testklasse 2): </w:t>
      </w:r>
      <w:r>
        <w:t>T1 ohne watchlist -&gt; altes Verhalten (alles unter "spot") - PASS. T2 mit watchlist -&gt; BTC-&gt;krypto, PLTR-&gt;aktien korrekt getrennt - PASS. Import-Regressionscheck des gesamten Moduls (main()-Guard verhindert Ausfuehrung beim Import) - PASS. Gesamturteil: verifiziert (Stufe 2).</w:t>
      </w:r>
    </w:p>
    <w:p>
      <w:pPr/>
      <w:r>
        <w:rPr>
          <w:b/>
        </w:rPr>
        <w:t xml:space="preserve">Ausstehend: </w:t>
      </w:r>
      <w:r>
        <w:t xml:space="preserve">Nutzer muss </w:t>
      </w:r>
      <w:r>
        <w:rPr>
          <w:rFonts w:ascii="Consolas" w:hAnsi="Consolas"/>
        </w:rPr>
        <w:t>extract_notebook_diagnose.py</w:t>
      </w:r>
      <w:r>
        <w:t xml:space="preserve"> am Notebook erneut laufen lassen + syncen, damit der naechste Export die feinere Aufschluesselung tatsaechlich enthaelt (Stufe 5, "im Betrieb bestaetigt", noch offen).</w:t>
      </w:r>
    </w:p>
    <w:p>
      <w:pPr>
        <w:pStyle w:val="Heading2"/>
      </w:pPr>
      <w:r>
        <w:t>Nachtrag (2026-07-29): Risikofaktoren-Häufung bei Hebel — Backtest durchgeführt, kein Gate gebaut</w:t>
      </w:r>
    </w:p>
    <w:p>
      <w:pPr/>
      <w:r>
        <w:rPr>
          <w:b/>
        </w:rPr>
        <w:t xml:space="preserve">Ausloeser: </w:t>
      </w:r>
      <w:r>
        <w:t>offener Folgepunkt vom 2026-07-23: "Regime-Konflikt"/"Technische Konfluenz"/"Alt-Coin-Marktphase"/"These-Regime-Widerspruch" werden bei Hebel-Signalen als unabhaengige Risikofaktor-Bulletpoints gelistet, obwohl sie teilweise korreliert sind - Wiedervorlage-Bedingung war n&gt;=30-50 aufgeloeste Hebel-Signale fuer einen Backtest.</w:t>
      </w:r>
    </w:p>
    <w:p>
      <w:pPr/>
      <w:r>
        <w:t xml:space="preserve">Datenlage: n=62 aufgeloeste Hebel-Signale mit </w:t>
      </w:r>
      <w:r>
        <w:rPr>
          <w:rFonts w:ascii="Consolas" w:hAnsi="Consolas"/>
        </w:rPr>
        <w:t>risikofaktoren_json</w:t>
      </w:r>
      <w:r>
        <w:t>.</w:t>
      </w:r>
    </w:p>
    <w:p>
      <w:pPr/>
      <w:r>
        <w:rPr>
          <w:b/>
        </w:rPr>
        <w:t>Erster Durchgang</w:t>
      </w:r>
      <w:r>
        <w:t xml:space="preserve"> (naiv, Anzahl gleichzeitig negativer Struktur-Faktoren): zeigte scheinbar das GEGENTEIL der Ausgangs-Hypothese (&gt;=3 negative Faktoren schnitten mit 24,4% Win-Rate besser ab als &lt;3 mit 4,8%).</w:t>
      </w:r>
    </w:p>
    <w:p>
      <w:pPr/>
      <w:r>
        <w:rPr>
          <w:b/>
        </w:rPr>
        <w:t>Vertiefung deckte zwei Konfundierungen auf:</w:t>
      </w:r>
    </w:p>
    <w:p>
      <w:pPr>
        <w:pStyle w:val="ListNumber"/>
      </w:pPr>
      <w:r>
        <w:rPr>
          <w:rFonts w:ascii="Consolas" w:hAnsi="Consolas"/>
        </w:rPr>
        <w:t>Regime-Konflikt</w:t>
      </w:r>
      <w:r>
        <w:t xml:space="preserve"> ist fuer LONG-Signale im anhaltenden Bär-Regime eine Tautologie (54/54 LONG-Signale "negativ", bei SHORT nie gebildet) - der Faktor traegt keine unabhaengige Information, sondern kodiert nur die Richtungswahl selbst.</w:t>
      </w:r>
    </w:p>
    <w:p>
      <w:pPr>
        <w:pStyle w:val="ListNumber"/>
      </w:pPr>
      <w:r>
        <w:t>Nach Herausrechnen dieses Konfunds (nur LONG, verbleibende 3 Faktoren) UND Anwendung des Symbol-Konzentrations-Checks zerfaellt auch dieser Rest: der scheinbar schlechteste Bucket (1 negativer Faktor, 0% WR) ist zu 100% ein einziges Symbol (KAIA, 8/8) - kein echtes Muster.</w:t>
      </w:r>
    </w:p>
    <w:p>
      <w:pPr/>
      <w:r>
        <w:rPr>
          <w:b/>
        </w:rPr>
        <w:t xml:space="preserve">Fazit: </w:t>
      </w:r>
      <w:r>
        <w:t>weder die urspruengliche Hypothese (mehr negative Faktoren = schlechter) noch ihre scheinbare Umkehr sind robust genug belegt. Einzig der groesste, diverseste Bucket (3 von 4 Faktoren negativ, n=29→16 nach Symbol-Bereinigung, 10 unterschiedliche Symbole) bleibt einigermassen belastbar mit 31-50% Win-Rate - deutlich ueber dem Hebel-Gesamtdurchschnitt.</w:t>
      </w:r>
    </w:p>
    <w:p>
      <w:pPr/>
      <w:r>
        <w:rPr>
          <w:b/>
        </w:rPr>
        <w:t xml:space="preserve">Entscheidung: </w:t>
      </w:r>
      <w:r>
        <w:t>kein deterministischer Häufungs-Deckel gebaut, kein Code geändert. Punkt gemäß eigener Wiedervorlage-Kriterien geschlossen als "geprüft, kein belastbarer Zusammenhang gefunden".</w:t>
      </w:r>
    </w:p>
    <w:p>
      <w:pPr>
        <w:pStyle w:val="Heading2"/>
      </w:pPr>
      <w:r>
        <w:t>Nachtrag (2026-07-29): Regelwerk-Audit (3 Stufen) + Stufe 0 - Eigenkapital-Deckel-FX-Fallback gefixt</w:t>
      </w:r>
    </w:p>
    <w:p>
      <w:pPr/>
      <w:r>
        <w:rPr>
          <w:b/>
        </w:rPr>
        <w:t xml:space="preserve">Ausloeser: </w:t>
      </w:r>
      <w:r>
        <w:t>Nutzer-Auftrag nach der Hebel-Gap-Analyse, das gesamte Regelwerk (Determinismus/Gates → Mistral-LLM → Z.ai-Gegenpruefung) als Experte auf Fehler/Ungenauigkeiten/fehlende Info zu pruefen - ausgeloest durch die zugespitzte, berechtigte Frage, ob das System ueberhaupt besser als ein Muenzwurf ist. 3 parallele Audit-Agenten (je eine Pipeline-Stufe) fanden mehrere zusammenhaengende Kernbefunde:</w:t>
      </w:r>
    </w:p>
    <w:p>
      <w:pPr>
        <w:pStyle w:val="ListNumber"/>
      </w:pPr>
      <w:r>
        <w:t>CRV≥2.0-Gate ist kein Prognosefilter, sondern ein Selbstkonsistenz-Check der vom LLM selbst gewaehlten Entry/Stop/Take-Zonen - erklaert strukturell, warum durchgelassene Trades (17,5% WR) schlechter abschneiden als vetote (45,9% WR).</w:t>
      </w:r>
    </w:p>
    <w:p>
      <w:pPr>
        <w:pStyle w:val="ListNumber"/>
      </w:pPr>
      <w:r>
        <w:t>Regel 13 im Mistral-Prompt (</w:t>
      </w:r>
      <w:r>
        <w:rPr>
          <w:rFonts w:ascii="Consolas" w:hAnsi="Consolas"/>
        </w:rPr>
        <w:t>hebel_analyst.py</w:t>
      </w:r>
      <w:r>
        <w:t>) haelt die Konfidenz kuenstlich ueber 75%, im direkten Widerspruch zu Regel 2/16 (die eine Daempfung bei Regime-Konflikt fordern) - konkrete, behebbare Ursache fuer die fehlende Trennschaerfe der Konfidenz.</w:t>
      </w:r>
    </w:p>
    <w:p>
      <w:pPr>
        <w:pStyle w:val="ListNumber"/>
      </w:pPr>
      <w:r>
        <w:t>Schaerfste Baseline: bei CRV≥2.0 liegt die Break-even-Trefferquote bei 33,3% - tatsaechlich gemessen: 17,5%. Das System schlaegt nicht nur keinen Muenzwurf, sondern nicht einmal seine eigene Chance-Risiko-Mathematik.</w:t>
      </w:r>
    </w:p>
    <w:p>
      <w:pPr>
        <w:pStyle w:val="ListNumber"/>
      </w:pPr>
      <w:r>
        <w:t>Z.ai bekommt strukturell weniger Fakten als Mistral (6 statt ~26 Werte) - die 4,8%-Uebereinstimmungsquote misst teils unterschiedliche Informationslage, nicht nur unterschiedliche Bewertung.</w:t>
      </w:r>
    </w:p>
    <w:p>
      <w:pPr>
        <w:pStyle w:val="ListNumber"/>
      </w:pPr>
      <w:r>
        <w:t>Es existiert nirgends ein Baseline-Vergleichsmechanismus - alle drei Audits fanden das unabhaengig und schlugen dieselbe Loesung vor (siehe Justierungsplan unten, Stufe 2).</w:t>
      </w:r>
    </w:p>
    <w:p>
      <w:pPr/>
      <w:r>
        <w:t>Vollstaendige Befundliste (je Stufe, priorisiert Kritisch/Wichtig/Kosmetisch) in project_regelwerk_audit_29_07 (Memory).</w:t>
      </w:r>
    </w:p>
    <w:p>
      <w:pPr>
        <w:pStyle w:val="Heading3"/>
      </w:pPr>
      <w:r>
        <w:t>Justierungsplan (4 Stufen)</w:t>
      </w:r>
    </w:p>
    <w:p>
      <w:pPr>
        <w:pStyle w:val="ListBullet"/>
      </w:pPr>
      <w:r>
        <w:t>Stufe 0 (sofort, isolierter Bug): Eigenkapital-Deckel-FX-Fallback - siehe unten, umgesetzt.</w:t>
      </w:r>
    </w:p>
    <w:p>
      <w:pPr>
        <w:pStyle w:val="ListBullet"/>
      </w:pPr>
      <w:r>
        <w:t>Stufe 1 (kleiner Prompt-Fix): Regel-13-Widerspruch aufloesen - noch offen.</w:t>
      </w:r>
    </w:p>
    <w:p>
      <w:pPr>
        <w:pStyle w:val="ListBullet"/>
      </w:pPr>
      <w:r>
        <w:t>Stufe 2 (Baseline-Infrastruktur): konsolidierte Baseline-Vergleichs-Funktion(en) in backward_tracking.py - noch offen.</w:t>
      </w:r>
    </w:p>
    <w:p>
      <w:pPr>
        <w:pStyle w:val="ListBullet"/>
      </w:pPr>
      <w:r>
        <w:t>Stufe 3 (groessere Strukturfragen, Diskussion noetig): CRV-Gate um echte Trefferwahrscheinlichkeits-Schaetzung ergaenzen, Deckel-Konstanten kalibrieren, Regime-Konflikt-Restrukturierung, Prompt-Bias zugunsten Empfehlungen entschaerfen - noch offen.</w:t>
      </w:r>
    </w:p>
    <w:p>
      <w:pPr>
        <w:pStyle w:val="Heading3"/>
      </w:pPr>
      <w:r>
        <w:t>Stufe 0 umgesetzt: Eigenkapital-Deckel griff nicht ohne FX-Kurs</w:t>
      </w:r>
    </w:p>
    <w:p>
      <w:pPr/>
      <w:r>
        <w:rPr>
          <w:b/>
        </w:rPr>
        <w:t xml:space="preserve">Fund: </w:t>
      </w:r>
      <w:r>
        <w:t>der am 29.07. eingefuehrte 500-EUR-Eigenkapital-Deckel (</w:t>
      </w:r>
      <w:r>
        <w:rPr>
          <w:rFonts w:ascii="Consolas" w:hAnsi="Consolas"/>
        </w:rPr>
        <w:t>hebel_risk_gate.py::post_check_hebel()</w:t>
      </w:r>
      <w:r>
        <w:t xml:space="preserve">) steckte komplett innerhalb von </w:t>
      </w:r>
      <w:r>
        <w:rPr>
          <w:rFonts w:ascii="Consolas" w:hAnsi="Consolas"/>
        </w:rPr>
        <w:t>if eur_usd_fx_rate:</w:t>
      </w:r>
      <w:r>
        <w:t xml:space="preserve"> - schlug der EURCV-Snapshot fehl/fehlte, wurde der Deckel STILLSCHWEIGEND uebersprungen, obwohl </w:t>
      </w:r>
      <w:r>
        <w:rPr>
          <w:rFonts w:ascii="Consolas" w:hAnsi="Consolas"/>
        </w:rPr>
        <w:t>eigenkapitalbedarf</w:t>
      </w:r>
      <w:r>
        <w:t xml:space="preserve"> (USD) laengst bekannt war.</w:t>
      </w:r>
    </w:p>
    <w:p>
      <w:pPr/>
      <w:r>
        <w:rPr>
          <w:b/>
        </w:rPr>
        <w:t xml:space="preserve">Fix: </w:t>
      </w:r>
      <w:r>
        <w:rPr>
          <w:rFonts w:ascii="Consolas" w:hAnsi="Consolas"/>
        </w:rPr>
        <w:t>eigenkapital_deckel_hinweis</w:t>
      </w:r>
      <w:r>
        <w:t xml:space="preserve"> wird jetzt IMMER vorbelegt (None), und bei fehlendem FX-Kurs wird ein sichtbarer Warn-Hinweis gesetzt ("Eigenkapital-Richtwert NICHT geprueft - EUR/USD-Kurs aktuell nicht verfuegbar"), statt den Ausfall lautlos zu verstecken. Bewusst KEIN Fallback-FX-Schaetzwert eingefuehrt - wuerde der bestehenden Konvention widersprechen, EUR-Felder bei fehlendem Kurs auf None zu lassen statt zu schaetzen.</w:t>
      </w:r>
    </w:p>
    <w:p>
      <w:pPr/>
      <w:r>
        <w:rPr>
          <w:b/>
        </w:rPr>
        <w:t xml:space="preserve">Verifiziert (Testklasse 2): </w:t>
      </w:r>
      <w:r>
        <w:t>T1 FX-Kurs vorhanden, ueber Richtwert -&gt; Deckel greift (Regression) - PASS. T2 FX-Kurs fehlt (None) -&gt; sichtbarer Warn-Hinweis statt stillem Ausfall - PASS. T3 FX-Kurs=0 (falsy) -&gt; gleiches Verhalten wie None - PASS. T4 FX-Kurs fehlt + kein Richtwert konfiguriert -&gt; kein Crash, kein Hinweis - PASS. Import-Regressionscheck aller betroffenen Module - PASS. Gesamturteil: verifiziert (Stufe 2).</w:t>
      </w:r>
    </w:p>
    <w:p>
      <w:pPr>
        <w:pStyle w:val="Heading3"/>
      </w:pPr>
      <w:r>
        <w:t>Stufe 1 umgesetzt: Regel-13-Widerspruch im Mistral-Prompt aufgeloest</w:t>
      </w:r>
    </w:p>
    <w:p>
      <w:pPr/>
      <w:r>
        <w:rPr>
          <w:b/>
        </w:rPr>
        <w:t xml:space="preserve">Fund: </w:t>
      </w:r>
      <w:r>
        <w:t>Regel 13 (</w:t>
      </w:r>
      <w:r>
        <w:rPr>
          <w:rFonts w:ascii="Consolas" w:hAnsi="Consolas"/>
        </w:rPr>
        <w:t>hebel_analyst.py::SYSTEM_PROMPT</w:t>
      </w:r>
      <w:r>
        <w:t xml:space="preserve">) schreibt vor, dass ein EINZELNER isolierter Schwachpunkt im </w:t>
      </w:r>
      <w:r>
        <w:rPr>
          <w:rFonts w:ascii="Consolas" w:hAnsi="Consolas"/>
        </w:rPr>
        <w:t>gegenargument</w:t>
      </w:r>
      <w:r>
        <w:t xml:space="preserve"> (z.B. gemischte Konfluenz, knappes CRV) die Konfidenz nur moderat daempfen darf, niemals unter 75%. Regel 2 und Regel 16 verlangen aber ausdruecklich, dass genau EIN Faktor - Regime-Konflikt (</w:t>
      </w:r>
      <w:r>
        <w:rPr>
          <w:rFonts w:ascii="Consolas" w:hAnsi="Consolas"/>
        </w:rPr>
        <w:t>regime.richtungs_konflikt_mit_trigger</w:t>
      </w:r>
      <w:r>
        <w:t>) bzw. btc_season/baer_flucht-Alt-Skepsis bei Nicht-Core-Assets - Konfidenz UND Hebel-Vorschlag daempft, weil eine gehebelte Gegen-Trend-Position strukturell riskanter ist. In der Praxis (persistentes Baer-Regime) ist Regime-Konflikt bei LONG-Signalen quasi immer vorhanden und quasi immer der EINZIGE Schwachpunkt - Regel 13 hielt die Konfidenz dadurch systematisch ueber 75%, obwohl Regel 2 genau das verhindern wollte.</w:t>
      </w:r>
    </w:p>
    <w:p>
      <w:pPr/>
      <w:r>
        <w:rPr>
          <w:b/>
        </w:rPr>
        <w:t xml:space="preserve">Fix: </w:t>
      </w:r>
      <w:r>
        <w:t xml:space="preserve">Regel 13 bekommt eine explizite AUSNAHME-Klausel: der in Regel 2 beschriebene Regime-Konflikt und die in Regel 16 beschriebene btc_season/baer_flucht-Alt-Skepsis sind KEINE generischen, mit gemischter Konfluenz/knappem CRV gleichwertige Einzel-Schwachpunkte, sondern die einzigen beiden Faelle, fuer die Regel 2 bzw. Regel 16 selbst schon eine Daempfung verlangen. Liegt einer dieser beiden Faelle vor, DARF die Konfidenz auch als einziger Schwachpunkt unter 75% fallen. Reiner Prompt-Wortlaut-Fix, keine Code-/Schema-Aenderung - kein anderer Codepfad haengt an der exakten 75%-Zahl (die Konstanten </w:t>
      </w:r>
      <w:r>
        <w:rPr>
          <w:rFonts w:ascii="Consolas" w:hAnsi="Consolas"/>
        </w:rPr>
        <w:t>KONFIDENZ_SCHWELLE_NIEDRIG</w:t>
      </w:r>
      <w:r>
        <w:t>/</w:t>
      </w:r>
      <w:r>
        <w:rPr>
          <w:rFonts w:ascii="Consolas" w:hAnsi="Consolas"/>
        </w:rPr>
        <w:t>KONFIDENZ_SCHWELLE_HOCH</w:t>
      </w:r>
      <w:r>
        <w:t xml:space="preserve"> in </w:t>
      </w:r>
      <w:r>
        <w:rPr>
          <w:rFonts w:ascii="Consolas" w:hAnsi="Consolas"/>
        </w:rPr>
        <w:t>risk_gate.py</w:t>
      </w:r>
      <w:r>
        <w:t xml:space="preserve"> sind 55/70, unabhaengig davon).</w:t>
      </w:r>
    </w:p>
    <w:p>
      <w:pPr/>
      <w:r>
        <w:rPr>
          <w:b/>
        </w:rPr>
        <w:t xml:space="preserve">Verifiziert (Testklasse 1, Prompt-only): </w:t>
      </w:r>
      <w:r>
        <w:t xml:space="preserve">Import von </w:t>
      </w:r>
      <w:r>
        <w:rPr>
          <w:rFonts w:ascii="Consolas" w:hAnsi="Consolas"/>
        </w:rPr>
        <w:t>hebel_analyst.py</w:t>
      </w:r>
      <w:r>
        <w:t xml:space="preserve"> - PASS. Regelnummerierung weiterhin fortlaufend 1-26 (keine Luecke/Dopplung) - PASS. Ausnahme-Klausel vorhanden und referenziert Regel 2/16 korrekt - PASS. Umlaute/Zeilenumbrueche im zusammengefuegten Prompt-Text korrekt (kein Mojibake, keine fehlenden/doppelten Leerzeichen an der Einfuegestelle) - PASS. Gesamturteil: verifiziert (Stufe 1).</w:t>
      </w:r>
    </w:p>
    <w:p>
      <w:pPr>
        <w:pStyle w:val="Heading3"/>
      </w:pPr>
      <w:r>
        <w:t>Stufe 2 umgesetzt: konsolidierte Baseline-Vergleichs-Funktionsfamilie</w:t>
      </w:r>
    </w:p>
    <w:p>
      <w:pPr/>
      <w:r>
        <w:rPr>
          <w:b/>
        </w:rPr>
        <w:t xml:space="preserve">Fund: </w:t>
      </w:r>
      <w:r>
        <w:t>alle drei Audit-Agenten fanden unabhaengig voneinander denselben Mangel - nirgends im Code existiert eine Antwort auf die vom Nutzer selbst aufgeworfene Frage ("kann ich nicht auch einfach eine Muenze werfen?"). Eine Trefferquote ohne Referenzgroesse (Muenzwurf, CRV-Pflichtgrenze, regimenaive Baseline, Z.ai-Zufallsuebereinstimmung) ist nicht interpretierbar.</w:t>
      </w:r>
    </w:p>
    <w:p>
      <w:pPr/>
      <w:r>
        <w:rPr>
          <w:b/>
        </w:rPr>
        <w:t xml:space="preserve">Fix: </w:t>
      </w:r>
      <w:r>
        <w:t xml:space="preserve">zwei neue Funktionen in </w:t>
      </w:r>
      <w:r>
        <w:rPr>
          <w:rFonts w:ascii="Consolas" w:hAnsi="Consolas"/>
        </w:rPr>
        <w:t>agent/krypto/backward_tracking.py</w:t>
      </w:r>
      <w:r>
        <w:t xml:space="preserve"> (gebuendelt statt drei getrennter, wie von allen drei Audits vorgeschlagen):</w:t>
      </w:r>
    </w:p>
    <w:p>
      <w:pPr>
        <w:pStyle w:val="ListBullet"/>
      </w:pPr>
      <w:r>
        <w:rPr>
          <w:rFonts w:ascii="Consolas" w:hAnsi="Consolas"/>
        </w:rPr>
        <w:t>compute_baseline_vergleich(conn, tier, erlaubte_symbole=None, crv_minimum=CRV_MINIMUM)</w:t>
      </w:r>
      <w:r>
        <w:t>: Trefferquote je Tier (spot/hebel) plus (a) Muenzwurf-Vergleich (50%) mit exaktem zweiseitigem Binomialtest, (b) bei Hebel zusaetzlich CRV-Breakeven-Vergleich (</w:t>
      </w:r>
      <w:r>
        <w:rPr>
          <w:rFonts w:ascii="Consolas" w:hAnsi="Consolas"/>
        </w:rPr>
        <w:t>1/(1+crv_minimum)</w:t>
      </w:r>
      <w:r>
        <w:t xml:space="preserve">, bei CRV_MINIMUM=2.0 also 33,3%), (c) bei Hebel zusaetzlich regimenaiver Vergleich (Trefferquote des </w:t>
      </w:r>
      <w:r>
        <w:rPr>
          <w:rFonts w:ascii="Consolas" w:hAnsi="Consolas"/>
        </w:rPr>
        <w:t>trigger_zweig='trendfolge'</w:t>
      </w:r>
      <w:r>
        <w:t>-Teilsatzes - ein simpler Momentum-Trade OHNE LLM-Analyse als Referenz).</w:t>
      </w:r>
    </w:p>
    <w:p>
      <w:pPr>
        <w:pStyle w:val="ListBullet"/>
      </w:pPr>
      <w:r>
        <w:rPr>
          <w:rFonts w:ascii="Consolas" w:hAnsi="Consolas"/>
        </w:rPr>
        <w:t>compute_zai_uebereinstimmung_baseline(conn, watchlist=None)</w:t>
      </w:r>
      <w:r>
        <w:t xml:space="preserve">: die bislang nur ad-hoc in </w:t>
      </w:r>
      <w:r>
        <w:rPr>
          <w:rFonts w:ascii="Consolas" w:hAnsi="Consolas"/>
        </w:rPr>
        <w:t>extract_notebook_diagnose.py</w:t>
      </w:r>
      <w:r>
        <w:t xml:space="preserve"> berechnete LLM1-vs-Z.ai-Uebereinstimmungsquote (</w:t>
      </w:r>
      <w:r>
        <w:rPr>
          <w:rFonts w:ascii="Consolas" w:hAnsi="Consolas"/>
        </w:rPr>
        <w:t>zai_uebereinstimmung</w:t>
      </w:r>
      <w:r>
        <w:t xml:space="preserve">) gegen eine 3-Weg-Zufalls-Baseline (33,3% - </w:t>
      </w:r>
      <w:r>
        <w:rPr>
          <w:rFonts w:ascii="Consolas" w:hAnsi="Consolas"/>
        </w:rPr>
        <w:t>zai_eigene_richtung</w:t>
      </w:r>
      <w:r>
        <w:t xml:space="preserve"> kann LONG/SHORT/NEUTRAL sein, die Primaer-Richtung ist binaer, ein zufaelliger 3-Weg-Tipp traefe sie im Schnitt in 1/3 der Faelle).</w:t>
      </w:r>
    </w:p>
    <w:p>
      <w:pPr>
        <w:pStyle w:val="ListBullet"/>
      </w:pPr>
      <w:r>
        <w:t xml:space="preserve">Gemeinsamer Helfer </w:t>
      </w:r>
      <w:r>
        <w:rPr>
          <w:rFonts w:ascii="Consolas" w:hAnsi="Consolas"/>
        </w:rPr>
        <w:t>_binomialtest_zweiseitig_p_wert(erfolge, n, p)</w:t>
      </w:r>
      <w:r>
        <w:t xml:space="preserve">: exakter Test via </w:t>
      </w:r>
      <w:r>
        <w:rPr>
          <w:rFonts w:ascii="Consolas" w:hAnsi="Consolas"/>
        </w:rPr>
        <w:t>math.comb()</w:t>
      </w:r>
      <w:r>
        <w:t>, BEWUSST ohne scipy (nicht in requirements.txt, nirgends sonst im Projekt verwendet - keine neue harte Abhaengigkeit fuer einen einzelnen Test).</w:t>
      </w:r>
    </w:p>
    <w:p>
      <w:pPr/>
      <w:r>
        <w:t>Reine Diagnose-/Leseinfrastruktur (kein Seiteneffekt, keine Aenderung an Gates/Prompt/E-Mail) - noch NICHT an GUI/Remote-Seite/E-Mail angebunden; folgt bei Bedarf separat.</w:t>
      </w:r>
    </w:p>
    <w:p>
      <w:pPr/>
      <w:r>
        <w:rPr>
          <w:b/>
        </w:rPr>
        <w:t xml:space="preserve">Verifiziert (Testklasse 2): </w:t>
      </w:r>
      <w:r>
        <w:t>Binomialtest-Helper (Grundeigenschaften: Symmetrie, n=0-&gt;None, korrekte Signifikanz bei starker Abweichung) - PASS. compute_baseline_vergleich() Hebel (63 synth. Signale, 17,5% WR, reproduziert echten Gruppe-A-Fund: Muenzwurf-Vergleich signifikant negativ, CRV-Breakeven 33,3% korrekt, Regime-Naiv-Vergleich ueber trigger_zweig='trendfolge') - PASS. compute_baseline_vergleich() Spot (kein CRV-/Regime-Vergleich, da kein trigger_zweig-Feld; Kleine-Stichprobe-Hinweis) - PASS. 0 Signale -&gt; None - PASS. compute_zai_uebereinstimmung_baseline() (3/63, reproduziert echten 4,8%-Fund, Zufalls-Baseline 33,3% korrekt) - PASS. keine Daten -&gt; leeres Dict, kein Crash - PASS. Echter Lauf gegen Kopie der lokalen Desktop-DB: kein Absturz, sauberer Leerfall (Desktop-Bestand aktuell zu klein/veraltet fuer inhaltliche Zahlen). Regressionscheck (Import aller abhaengigen Module) - PASS. Gesamturteil: verifiziert (Stufe 2).</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