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(ENTWURF 30.09.2026, zur Abstimmung)</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 </w:t>
      </w:r>
      <w:r>
        <w:rPr>
          <w:b/>
        </w:rPr>
        <w:t>Entwurf:</w:t>
      </w:r>
      <w:r>
        <w:t xml:space="preserve"> Die Parameter stammen aus den Befunden. Festgeschrieben wird REGEL0 erst nach deinem Ja.</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w:t>
            </w:r>
          </w:p>
        </w:tc>
        <w:tc>
          <w:tcPr>
            <w:tcW w:type="dxa" w:w="3324"/>
          </w:tcPr>
          <w:p>
            <w:r>
              <w:rPr>
                <w:sz w:val="18"/>
              </w:rPr>
            </w:r>
            <w:r>
              <w:rPr>
                <w:sz w:val="18"/>
              </w:rPr>
              <w:t>2.683/2.684, 2.688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Aufruf: </w:t>
      </w:r>
      <w:r>
        <w:rPr>
          <w:rFonts w:ascii="Consolas" w:hAnsi="Consolas"/>
          <w:color w:val="553388"/>
          <w:sz w:val="18"/>
        </w:rPr>
        <w:t>messe_losfahren.py --kern --export 0.035 --ruhe 48</w:t>
      </w:r>
      <w:r>
        <w:t xml:space="preserve"> und </w:t>
      </w:r>
      <w:r>
        <w:rPr>
          <w:rFonts w:ascii="Consolas" w:hAnsi="Consolas"/>
          <w:color w:val="553388"/>
          <w:sz w:val="18"/>
        </w:rPr>
        <w:t>messe_k6_hebelstufe.py --kurs mark --einstiege kern48_einstiege_&lt;m&gt;.csv --simulation 24,ohne,0.02</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SHOWSTOPPER (Nutzer 30.09.), nicht nur Schwäche:</w:t>
            </w:r>
            <w:r>
              <w:rPr>
                <w:sz w:val="18"/>
              </w:rPr>
              <w:t xml:space="preserve">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SHOWSTOPPER vor der Festschreibung —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