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Kein Try/Except</w:t>
            </w:r>
            <w:r>
              <w:t xml:space="preserve"> — kaputte/fehlende config.yaml bringt die App </w:t>
            </w:r>
            <w:r>
              <w:rPr>
                <w:b/>
              </w:rPr>
              <w:t>vor der UI zum Absturz</w:t>
            </w:r>
          </w:p>
        </w:tc>
      </w:tr>
      <w:tr>
        <w:tc>
          <w:tcPr>
            <w:tcW w:type="dxa" w:w="3402"/>
          </w:tcPr>
          <w:p>
            <w:r>
              <w:t>Datenbank initialisieren (db.init_db)</w:t>
            </w:r>
          </w:p>
        </w:tc>
        <w:tc>
          <w:tcPr>
            <w:tcW w:type="dxa" w:w="2268"/>
          </w:tcPr>
          <w:p>
            <w:r>
              <w:t>immer</w:t>
            </w:r>
          </w:p>
        </w:tc>
        <w:tc>
          <w:tcPr>
            <w:tcW w:type="dxa" w:w="3572"/>
          </w:tcPr>
          <w:p>
            <w:r>
              <w:rPr>
                <w:b/>
              </w:rPr>
              <w:t>Kein Try/Except</w:t>
            </w:r>
            <w:r>
              <w:t xml:space="preserve"> — ein DB-Problem bringt die App ebenfalls vor der UI zum Absturz</w:t>
            </w:r>
          </w:p>
        </w:tc>
      </w:tr>
      <w:tr>
        <w:tc>
          <w:tcPr>
            <w:tcW w:type="dxa" w:w="3402"/>
          </w:tcPr>
          <w:p>
            <w:r>
              <w:t>Bestände aus Assets.xlsx importieren</w:t>
            </w:r>
          </w:p>
        </w:tc>
        <w:tc>
          <w:tcPr>
            <w:tcW w:type="dxa" w:w="2268"/>
          </w:tcPr>
          <w:p>
            <w:r>
              <w:rPr>
                <w:b/>
              </w:rPr>
              <w:t>nur beim allerersten Start</w:t>
            </w:r>
          </w:p>
        </w:tc>
        <w:tc>
          <w:tcPr>
            <w:tcW w:type="dxa" w:w="3572"/>
          </w:tcPr>
          <w:p>
            <w:r>
              <w:rPr>
                <w:b/>
              </w:rPr>
              <w:t>Kein Try/Except</w:t>
            </w:r>
            <w:r>
              <w:t xml:space="preserve"> — fehlt die Datei oder eine Pflichtspalte, stürzt die App vor der UI ab</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Wichtigste Konsequenz:</w:t>
      </w:r>
      <w:r>
        <w:t xml:space="preserve"> Die drei fett markierten Schritte sind aktuell </w:t>
      </w:r>
      <w:r>
        <w:rPr>
          <w:b/>
        </w:rPr>
        <w:t>ungeschützt</w:t>
      </w:r>
      <w:r>
        <w:t xml:space="preserve">. Läuft die App ohne sichtbares Terminal (z. B. per Verknüpfung am 24/7-Notebook), siehst du bei einem Fehlschlag dort </w:t>
      </w:r>
      <w:r>
        <w:rPr>
          <w:b/>
        </w:rPr>
        <w:t>buchstäblich nichts</w:t>
      </w:r>
      <w:r>
        <w:t xml:space="preserve"> — nicht mal einen Logeintrag, weil der Absturz vor oder während dieser Schritte passiert. Das betrifft nur den </w:t>
      </w:r>
      <w:r>
        <w:rPr>
          <w:b/>
        </w:rPr>
        <w:t>Start selbst</w:t>
      </w:r>
      <w:r>
        <w:t>; ist die App einmal erfolgreich hochgefahren, sind die laufenden Scheduler-Jobs (siehe unten) deutlich robuster.</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E-Mail-/Push-Benachrichtigung ist NICHT implementiert.</w:t>
      </w:r>
      <w:r>
        <w:t xml:space="preserve"> </w:t>
      </w:r>
      <w:r>
        <w:rPr>
          <w:rFonts w:ascii="Consolas" w:hAnsi="Consolas"/>
          <w:sz w:val="20"/>
        </w:rPr>
        <w:t>config.yaml</w:t>
      </w:r>
      <w:r>
        <w:t xml:space="preserve"> hat nur einen leeren Platzhalter (</w:t>
      </w:r>
      <w:r>
        <w:rPr>
          <w:rFonts w:ascii="Consolas" w:hAnsi="Consolas"/>
          <w:sz w:val="20"/>
        </w:rPr>
        <w:t>smtp_host: ""</w:t>
      </w:r>
      <w:r>
        <w:t>), der von keinem Code gelesen wird — bleibt ein offener Punkt (U-8), bräuchte zuerst eine SMTP-/Mail-API-Entscheidung.</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Am wertvollsten für den geplanten 24/7-Betrieb wäre, die drei ungeschützten Start-Schritte oben abzusichern (Try/Except + garantierter Logeintrag, im schlimmsten Fall ein sichtbarer Fehlerdialog statt eines stillen Absturzes) — kleiner, klar abgegrenzter Fix mit hohem Nutzen, noch </w:t>
      </w:r>
      <w:r>
        <w:rPr>
          <w:b/>
        </w:rPr>
        <w:t>nicht</w:t>
      </w:r>
      <w:r>
        <w:t xml:space="preserve"> umgesetzt. E-Mail-Benachrichtigung bleibt ebenfalls offen (SMTP-Konto-Entscheidung nötig).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