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CA" w:rsidRDefault="00FE3B01">
      <w:pPr>
        <w:pStyle w:val="1"/>
      </w:pPr>
      <w:r>
        <w:rPr>
          <w:rFonts w:hint="eastAsia"/>
        </w:rPr>
        <w:t>文档</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PRD</w:t>
      </w:r>
      <w:r>
        <w:rPr>
          <w:rFonts w:ascii="微软雅黑" w:hAnsi="微软雅黑" w:cs="微软雅黑" w:hint="eastAsia"/>
          <w:szCs w:val="18"/>
        </w:rPr>
        <w:t>--</w:t>
      </w:r>
      <w:r>
        <w:rPr>
          <w:rFonts w:ascii="微软雅黑" w:hAnsi="微软雅黑" w:cs="微软雅黑" w:hint="eastAsia"/>
          <w:szCs w:val="18"/>
        </w:rPr>
        <w:t>PRD</w:t>
      </w:r>
      <w:r>
        <w:rPr>
          <w:rFonts w:ascii="微软雅黑" w:hAnsi="微软雅黑" w:cs="微软雅黑" w:hint="eastAsia"/>
          <w:szCs w:val="18"/>
        </w:rPr>
        <w:t>（</w:t>
      </w:r>
      <w:r>
        <w:rPr>
          <w:rFonts w:ascii="微软雅黑" w:hAnsi="微软雅黑" w:cs="微软雅黑" w:hint="eastAsia"/>
          <w:szCs w:val="18"/>
        </w:rPr>
        <w:t>Product Requirement Document</w:t>
      </w:r>
      <w:r>
        <w:rPr>
          <w:rFonts w:ascii="微软雅黑" w:hAnsi="微软雅黑" w:cs="微软雅黑" w:hint="eastAsia"/>
          <w:szCs w:val="18"/>
        </w:rPr>
        <w:t>），</w:t>
      </w:r>
      <w:r>
        <w:rPr>
          <w:rFonts w:ascii="微软雅黑" w:hAnsi="微软雅黑" w:cs="微软雅黑" w:hint="eastAsia"/>
          <w:szCs w:val="18"/>
        </w:rPr>
        <w:t>PRD</w:t>
      </w:r>
      <w:r>
        <w:rPr>
          <w:rFonts w:ascii="微软雅黑" w:hAnsi="微软雅黑" w:cs="微软雅黑" w:hint="eastAsia"/>
          <w:szCs w:val="18"/>
        </w:rPr>
        <w:t>文档中文意思是：产品需求文档。</w:t>
      </w:r>
      <w:r>
        <w:rPr>
          <w:rFonts w:ascii="微软雅黑" w:hAnsi="微软雅黑" w:cs="微软雅黑" w:hint="eastAsia"/>
          <w:szCs w:val="18"/>
        </w:rPr>
        <w:t xml:space="preserve"> PRD</w:t>
      </w:r>
      <w:r>
        <w:rPr>
          <w:rFonts w:ascii="微软雅黑" w:hAnsi="微软雅黑" w:cs="微软雅黑" w:hint="eastAsia"/>
          <w:szCs w:val="18"/>
        </w:rPr>
        <w:t>文档是产品项目由“概念化”阶段进入到“图纸化”阶段的最主要的一个文档，其作用就是“对</w:t>
      </w:r>
      <w:r>
        <w:rPr>
          <w:rFonts w:ascii="微软雅黑" w:hAnsi="微软雅黑" w:cs="微软雅黑" w:hint="eastAsia"/>
          <w:szCs w:val="18"/>
        </w:rPr>
        <w:t>MRD</w:t>
      </w:r>
      <w:r>
        <w:rPr>
          <w:rFonts w:ascii="微软雅黑" w:hAnsi="微软雅黑" w:cs="微软雅黑" w:hint="eastAsia"/>
          <w:szCs w:val="18"/>
        </w:rPr>
        <w:t>中的内容进行指标化和技术化”，这个文档的质量好坏直接影响到研发部门是否能够明确产品的功能和性能。</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MRD</w:t>
      </w:r>
      <w:r>
        <w:rPr>
          <w:rFonts w:ascii="微软雅黑" w:hAnsi="微软雅黑" w:cs="微软雅黑" w:hint="eastAsia"/>
          <w:szCs w:val="18"/>
        </w:rPr>
        <w:t>--</w:t>
      </w:r>
      <w:r>
        <w:rPr>
          <w:rFonts w:ascii="微软雅黑" w:hAnsi="微软雅黑" w:cs="微软雅黑" w:hint="eastAsia"/>
          <w:szCs w:val="18"/>
        </w:rPr>
        <w:t>Market Requirement Document</w:t>
      </w:r>
      <w:r>
        <w:rPr>
          <w:rFonts w:ascii="微软雅黑" w:hAnsi="微软雅黑" w:cs="微软雅黑" w:hint="eastAsia"/>
          <w:szCs w:val="18"/>
        </w:rPr>
        <w:t>，中文意思是：市场需求文档。</w:t>
      </w:r>
      <w:r>
        <w:rPr>
          <w:rFonts w:ascii="微软雅黑" w:hAnsi="微软雅黑" w:cs="微软雅黑" w:hint="eastAsia"/>
          <w:szCs w:val="18"/>
        </w:rPr>
        <w:t xml:space="preserve"> </w:t>
      </w:r>
      <w:r>
        <w:rPr>
          <w:rFonts w:ascii="微软雅黑" w:hAnsi="微软雅黑" w:cs="微软雅黑" w:hint="eastAsia"/>
          <w:szCs w:val="18"/>
        </w:rPr>
        <w:t>该文档在产品项目中是一个“承上启下”的作用，“向上”是对不断积累的市场数据的一种整合和记录，“向下”是对后续工作的方向说明和工作指导。</w:t>
      </w:r>
      <w:r>
        <w:rPr>
          <w:rFonts w:ascii="微软雅黑" w:hAnsi="微软雅黑" w:cs="微软雅黑" w:hint="eastAsia"/>
          <w:szCs w:val="18"/>
        </w:rPr>
        <w:t xml:space="preserve"> </w:t>
      </w:r>
      <w:r>
        <w:rPr>
          <w:rFonts w:ascii="微软雅黑" w:hAnsi="微软雅黑" w:cs="微软雅黑" w:hint="eastAsia"/>
          <w:szCs w:val="18"/>
        </w:rPr>
        <w:t>作用是：产品项目由“准备”阶段进入到“实施”阶段的第一文档，其作用就是“对年度产品中规划的某个产品进行市场层面的说明”，这个文档的质量好坏直接影响到产品项目的开展，并直接影响到公司产品战略意图的实现。</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BRD</w:t>
      </w:r>
      <w:r>
        <w:rPr>
          <w:rFonts w:ascii="微软雅黑" w:hAnsi="微软雅黑" w:cs="微软雅黑" w:hint="eastAsia"/>
          <w:szCs w:val="18"/>
        </w:rPr>
        <w:t>--</w:t>
      </w:r>
      <w:r>
        <w:rPr>
          <w:rFonts w:ascii="微软雅黑" w:hAnsi="微软雅黑" w:cs="微软雅黑" w:hint="eastAsia"/>
          <w:szCs w:val="18"/>
        </w:rPr>
        <w:t>Business Requirement Document</w:t>
      </w:r>
      <w:r>
        <w:rPr>
          <w:rFonts w:ascii="微软雅黑" w:hAnsi="微软雅黑" w:cs="微软雅黑" w:hint="eastAsia"/>
          <w:szCs w:val="18"/>
        </w:rPr>
        <w:t>；中文意思是：商业需求描述。</w:t>
      </w:r>
      <w:r>
        <w:rPr>
          <w:rFonts w:ascii="微软雅黑" w:hAnsi="微软雅黑" w:cs="微软雅黑" w:hint="eastAsia"/>
          <w:szCs w:val="18"/>
        </w:rPr>
        <w:t xml:space="preserve"> </w:t>
      </w:r>
      <w:r>
        <w:rPr>
          <w:rFonts w:ascii="微软雅黑" w:hAnsi="微软雅黑" w:cs="微软雅黑" w:hint="eastAsia"/>
          <w:szCs w:val="18"/>
        </w:rPr>
        <w:t>基于商业目标或价值所描述的产品需求内容文档（报告），其核心的用途就是用于产品</w:t>
      </w:r>
      <w:r>
        <w:rPr>
          <w:rFonts w:ascii="微软雅黑" w:hAnsi="微软雅黑" w:cs="微软雅黑" w:hint="eastAsia"/>
          <w:szCs w:val="18"/>
        </w:rPr>
        <w:t>在投入研发之前，由企业高层作为决策评估的重要依据。</w:t>
      </w:r>
      <w:r>
        <w:rPr>
          <w:rFonts w:ascii="微软雅黑" w:hAnsi="微软雅黑" w:cs="微软雅黑" w:hint="eastAsia"/>
          <w:szCs w:val="18"/>
        </w:rPr>
        <w:t>BRD</w:t>
      </w:r>
      <w:r>
        <w:rPr>
          <w:rFonts w:ascii="微软雅黑" w:hAnsi="微软雅黑" w:cs="微软雅黑" w:hint="eastAsia"/>
          <w:szCs w:val="18"/>
        </w:rPr>
        <w:t>是产品生命周期中最早的文档，再早就应该是脑中的构思了，其内容涉及市场分析，销售策略，盈利预测等，通常是供决策层们讨论的演示文档，一般比较短小精炼，没有产品细节。</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PRD</w:t>
      </w:r>
      <w:r>
        <w:rPr>
          <w:rFonts w:ascii="微软雅黑" w:hAnsi="微软雅黑" w:cs="微软雅黑" w:hint="eastAsia"/>
          <w:szCs w:val="18"/>
        </w:rPr>
        <w:t>、</w:t>
      </w:r>
      <w:r>
        <w:rPr>
          <w:rFonts w:ascii="微软雅黑" w:hAnsi="微软雅黑" w:cs="微软雅黑" w:hint="eastAsia"/>
          <w:szCs w:val="18"/>
        </w:rPr>
        <w:t>MRD</w:t>
      </w:r>
      <w:r>
        <w:rPr>
          <w:rFonts w:ascii="微软雅黑" w:hAnsi="微软雅黑" w:cs="微软雅黑" w:hint="eastAsia"/>
          <w:szCs w:val="18"/>
        </w:rPr>
        <w:t>、</w:t>
      </w:r>
      <w:r>
        <w:rPr>
          <w:rFonts w:ascii="微软雅黑" w:hAnsi="微软雅黑" w:cs="微软雅黑" w:hint="eastAsia"/>
          <w:szCs w:val="18"/>
        </w:rPr>
        <w:t>BRD</w:t>
      </w:r>
      <w:r>
        <w:rPr>
          <w:rFonts w:ascii="微软雅黑" w:hAnsi="微软雅黑" w:cs="微软雅黑" w:hint="eastAsia"/>
          <w:szCs w:val="18"/>
        </w:rPr>
        <w:t>之间的关系</w:t>
      </w:r>
      <w:r>
        <w:rPr>
          <w:rFonts w:ascii="微软雅黑" w:hAnsi="微软雅黑" w:cs="微软雅黑" w:hint="eastAsia"/>
          <w:szCs w:val="18"/>
        </w:rPr>
        <w:t xml:space="preserve"> 1</w:t>
      </w:r>
      <w:r>
        <w:rPr>
          <w:rFonts w:ascii="微软雅黑" w:hAnsi="微软雅黑" w:cs="微软雅黑" w:hint="eastAsia"/>
          <w:szCs w:val="18"/>
        </w:rPr>
        <w:t>、</w:t>
      </w:r>
      <w:r>
        <w:rPr>
          <w:rFonts w:ascii="微软雅黑" w:hAnsi="微软雅黑" w:cs="微软雅黑" w:hint="eastAsia"/>
          <w:szCs w:val="18"/>
        </w:rPr>
        <w:t>PRD</w:t>
      </w:r>
      <w:r>
        <w:rPr>
          <w:rFonts w:ascii="微软雅黑" w:hAnsi="微软雅黑" w:cs="微软雅黑" w:hint="eastAsia"/>
          <w:szCs w:val="18"/>
        </w:rPr>
        <w:t>要把</w:t>
      </w:r>
      <w:r>
        <w:rPr>
          <w:rFonts w:ascii="微软雅黑" w:hAnsi="微软雅黑" w:cs="微软雅黑" w:hint="eastAsia"/>
          <w:szCs w:val="18"/>
        </w:rPr>
        <w:t>MRD</w:t>
      </w:r>
      <w:r>
        <w:rPr>
          <w:rFonts w:ascii="微软雅黑" w:hAnsi="微软雅黑" w:cs="微软雅黑" w:hint="eastAsia"/>
          <w:szCs w:val="18"/>
        </w:rPr>
        <w:t>中的“产品需求”的内容独立出来加以详细的说明，而产品需求本身是在</w:t>
      </w:r>
      <w:r>
        <w:rPr>
          <w:rFonts w:ascii="微软雅黑" w:hAnsi="微软雅黑" w:cs="微软雅黑" w:hint="eastAsia"/>
          <w:szCs w:val="18"/>
        </w:rPr>
        <w:t>MRD</w:t>
      </w:r>
      <w:r>
        <w:rPr>
          <w:rFonts w:ascii="微软雅黑" w:hAnsi="微软雅黑" w:cs="微软雅黑" w:hint="eastAsia"/>
          <w:szCs w:val="18"/>
        </w:rPr>
        <w:t>中有所体现的。</w:t>
      </w:r>
      <w:r>
        <w:rPr>
          <w:rFonts w:ascii="微软雅黑" w:hAnsi="微软雅黑" w:cs="微软雅黑" w:hint="eastAsia"/>
          <w:szCs w:val="18"/>
        </w:rPr>
        <w:t xml:space="preserve"> 2</w:t>
      </w:r>
      <w:r>
        <w:rPr>
          <w:rFonts w:ascii="微软雅黑" w:hAnsi="微软雅黑" w:cs="微软雅黑" w:hint="eastAsia"/>
          <w:szCs w:val="18"/>
        </w:rPr>
        <w:t>、</w:t>
      </w:r>
      <w:r>
        <w:rPr>
          <w:rFonts w:ascii="微软雅黑" w:hAnsi="微软雅黑" w:cs="微软雅黑" w:hint="eastAsia"/>
          <w:szCs w:val="18"/>
        </w:rPr>
        <w:t>MRD</w:t>
      </w:r>
      <w:r>
        <w:rPr>
          <w:rFonts w:ascii="微软雅黑" w:hAnsi="微软雅黑" w:cs="微软雅黑" w:hint="eastAsia"/>
          <w:szCs w:val="18"/>
        </w:rPr>
        <w:t>侧重的是对产品所在市场、客户（</w:t>
      </w:r>
      <w:r>
        <w:rPr>
          <w:rFonts w:ascii="微软雅黑" w:hAnsi="微软雅黑" w:cs="微软雅黑" w:hint="eastAsia"/>
          <w:szCs w:val="18"/>
        </w:rPr>
        <w:t>client</w:t>
      </w:r>
      <w:r>
        <w:rPr>
          <w:rFonts w:ascii="微软雅黑" w:hAnsi="微软雅黑" w:cs="微软雅黑" w:hint="eastAsia"/>
          <w:szCs w:val="18"/>
        </w:rPr>
        <w:t>）、购买者（</w:t>
      </w:r>
      <w:r>
        <w:rPr>
          <w:rFonts w:ascii="微软雅黑" w:hAnsi="微软雅黑" w:cs="微软雅黑" w:hint="eastAsia"/>
          <w:szCs w:val="18"/>
        </w:rPr>
        <w:t>buyer</w:t>
      </w:r>
      <w:r>
        <w:rPr>
          <w:rFonts w:ascii="微软雅黑" w:hAnsi="微软雅黑" w:cs="微软雅黑" w:hint="eastAsia"/>
          <w:szCs w:val="18"/>
        </w:rPr>
        <w:t>）、用户（</w:t>
      </w:r>
      <w:r>
        <w:rPr>
          <w:rFonts w:ascii="微软雅黑" w:hAnsi="微软雅黑" w:cs="微软雅黑" w:hint="eastAsia"/>
          <w:szCs w:val="18"/>
        </w:rPr>
        <w:t>user</w:t>
      </w:r>
      <w:r>
        <w:rPr>
          <w:rFonts w:ascii="微软雅黑" w:hAnsi="微软雅黑" w:cs="微软雅黑" w:hint="eastAsia"/>
          <w:szCs w:val="18"/>
        </w:rPr>
        <w:t>）以及市场需求进行定义，并通过原型的形式加以形象化。</w:t>
      </w:r>
      <w:r>
        <w:rPr>
          <w:rFonts w:ascii="微软雅黑" w:hAnsi="微软雅黑" w:cs="微软雅黑" w:hint="eastAsia"/>
          <w:szCs w:val="18"/>
        </w:rPr>
        <w:t xml:space="preserve"> 3</w:t>
      </w:r>
      <w:r>
        <w:rPr>
          <w:rFonts w:ascii="微软雅黑" w:hAnsi="微软雅黑" w:cs="微软雅黑" w:hint="eastAsia"/>
          <w:szCs w:val="18"/>
        </w:rPr>
        <w:t>、如果</w:t>
      </w:r>
      <w:r>
        <w:rPr>
          <w:rFonts w:ascii="微软雅黑" w:hAnsi="微软雅黑" w:cs="微软雅黑" w:hint="eastAsia"/>
          <w:szCs w:val="18"/>
        </w:rPr>
        <w:t>说</w:t>
      </w:r>
      <w:r>
        <w:rPr>
          <w:rFonts w:ascii="微软雅黑" w:hAnsi="微软雅黑" w:cs="微软雅黑" w:hint="eastAsia"/>
          <w:szCs w:val="18"/>
        </w:rPr>
        <w:t>PRD</w:t>
      </w:r>
      <w:r>
        <w:rPr>
          <w:rFonts w:ascii="微软雅黑" w:hAnsi="微软雅黑" w:cs="微软雅黑" w:hint="eastAsia"/>
          <w:szCs w:val="18"/>
        </w:rPr>
        <w:t>的好坏，直接决定了项目的质量水平；那么</w:t>
      </w:r>
      <w:r>
        <w:rPr>
          <w:rFonts w:ascii="微软雅黑" w:hAnsi="微软雅黑" w:cs="微软雅黑" w:hint="eastAsia"/>
          <w:szCs w:val="18"/>
        </w:rPr>
        <w:t>BRD</w:t>
      </w:r>
      <w:r>
        <w:rPr>
          <w:rFonts w:ascii="微软雅黑" w:hAnsi="微软雅黑" w:cs="微软雅黑" w:hint="eastAsia"/>
          <w:szCs w:val="18"/>
        </w:rPr>
        <w:t>的作用，就是决定了你的项目的商业价值。</w:t>
      </w:r>
      <w:r>
        <w:rPr>
          <w:rFonts w:ascii="微软雅黑" w:hAnsi="微软雅黑" w:cs="微软雅黑" w:hint="eastAsia"/>
          <w:szCs w:val="18"/>
        </w:rPr>
        <w:t xml:space="preserve"> PRD</w:t>
      </w:r>
      <w:r>
        <w:rPr>
          <w:rFonts w:ascii="微软雅黑" w:hAnsi="微软雅黑" w:cs="微软雅黑" w:hint="eastAsia"/>
          <w:szCs w:val="18"/>
        </w:rPr>
        <w:t>、</w:t>
      </w:r>
      <w:r>
        <w:rPr>
          <w:rFonts w:ascii="微软雅黑" w:hAnsi="微软雅黑" w:cs="微软雅黑" w:hint="eastAsia"/>
          <w:szCs w:val="18"/>
        </w:rPr>
        <w:t>BRD</w:t>
      </w:r>
      <w:r>
        <w:rPr>
          <w:rFonts w:ascii="微软雅黑" w:hAnsi="微软雅黑" w:cs="微软雅黑" w:hint="eastAsia"/>
          <w:szCs w:val="18"/>
        </w:rPr>
        <w:t>和</w:t>
      </w:r>
      <w:r>
        <w:rPr>
          <w:rFonts w:ascii="微软雅黑" w:hAnsi="微软雅黑" w:cs="微软雅黑" w:hint="eastAsia"/>
          <w:szCs w:val="18"/>
        </w:rPr>
        <w:t>MRD</w:t>
      </w:r>
      <w:r>
        <w:rPr>
          <w:rFonts w:ascii="微软雅黑" w:hAnsi="微软雅黑" w:cs="微软雅黑" w:hint="eastAsia"/>
          <w:szCs w:val="18"/>
        </w:rPr>
        <w:t>，一起被认为是从市场到产品需要建立的文档规范。</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OMS--Order Management System</w:t>
      </w:r>
      <w:r>
        <w:rPr>
          <w:rFonts w:ascii="微软雅黑" w:hAnsi="微软雅黑" w:cs="微软雅黑" w:hint="eastAsia"/>
          <w:szCs w:val="18"/>
        </w:rPr>
        <w:t>（订单管理系统）订单管理是对商户下达的各种指令进行管理、查询、修改、打印等功能，同时将业务部门处理信息反馈至商户。订单管理系统一般包括：订单处理，订单确认，订单状态管理（包括取消、付款、发货等多种状态，以及订单出库和订单查询）等。</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 xml:space="preserve">GSP </w:t>
      </w:r>
      <w:r>
        <w:rPr>
          <w:rFonts w:ascii="微软雅黑" w:hAnsi="微软雅黑" w:cs="微软雅黑" w:hint="eastAsia"/>
          <w:szCs w:val="18"/>
        </w:rPr>
        <w:t>：药品经营质量管理规范</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 xml:space="preserve">GMP </w:t>
      </w:r>
      <w:r>
        <w:rPr>
          <w:rFonts w:ascii="微软雅黑" w:hAnsi="微软雅黑" w:cs="微软雅黑" w:hint="eastAsia"/>
          <w:szCs w:val="18"/>
        </w:rPr>
        <w:t>：药品生产管理规范</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药</w:t>
      </w:r>
      <w:r>
        <w:rPr>
          <w:rFonts w:ascii="微软雅黑" w:hAnsi="微软雅黑" w:cs="微软雅黑" w:hint="eastAsia"/>
          <w:szCs w:val="18"/>
        </w:rPr>
        <w:t>易通：</w:t>
      </w:r>
      <w:r>
        <w:rPr>
          <w:rFonts w:ascii="微软雅黑" w:hAnsi="微软雅黑" w:cs="微软雅黑" w:hint="eastAsia"/>
          <w:szCs w:val="18"/>
        </w:rPr>
        <w:t>药易通药业供应链管理系统</w:t>
      </w:r>
      <w:r>
        <w:rPr>
          <w:rFonts w:ascii="微软雅黑" w:hAnsi="微软雅黑" w:cs="微软雅黑" w:hint="eastAsia"/>
          <w:szCs w:val="18"/>
        </w:rPr>
        <w:t>，</w:t>
      </w:r>
      <w:r>
        <w:rPr>
          <w:rFonts w:ascii="微软雅黑" w:hAnsi="微软雅黑" w:cs="微软雅黑" w:hint="eastAsia"/>
          <w:szCs w:val="18"/>
        </w:rPr>
        <w:t>功能</w:t>
      </w:r>
      <w:r>
        <w:rPr>
          <w:rFonts w:ascii="微软雅黑" w:hAnsi="微软雅黑" w:cs="微软雅黑" w:hint="eastAsia"/>
          <w:szCs w:val="18"/>
        </w:rPr>
        <w:t xml:space="preserve"> </w:t>
      </w:r>
      <w:r>
        <w:rPr>
          <w:rFonts w:ascii="微软雅黑" w:hAnsi="微软雅黑" w:cs="微软雅黑" w:hint="eastAsia"/>
          <w:szCs w:val="18"/>
        </w:rPr>
        <w:t>采购管理；销售管理；库存管理；配送管理；财务管理；</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Mis</w:t>
      </w:r>
      <w:r>
        <w:rPr>
          <w:rFonts w:ascii="微软雅黑" w:hAnsi="微软雅黑" w:cs="微软雅黑" w:hint="eastAsia"/>
          <w:szCs w:val="18"/>
        </w:rPr>
        <w:t>：</w:t>
      </w:r>
      <w:r>
        <w:rPr>
          <w:rFonts w:ascii="微软雅黑" w:hAnsi="微软雅黑" w:cs="微软雅黑" w:hint="eastAsia"/>
          <w:szCs w:val="18"/>
        </w:rPr>
        <w:t xml:space="preserve">Management Information System </w:t>
      </w:r>
      <w:r>
        <w:rPr>
          <w:rFonts w:ascii="微软雅黑" w:hAnsi="微软雅黑" w:cs="微软雅黑" w:hint="eastAsia"/>
          <w:szCs w:val="18"/>
        </w:rPr>
        <w:t>管理信息系统</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CAS</w:t>
      </w:r>
      <w:r>
        <w:rPr>
          <w:rFonts w:ascii="微软雅黑" w:hAnsi="微软雅黑" w:cs="微软雅黑" w:hint="eastAsia"/>
          <w:szCs w:val="18"/>
        </w:rPr>
        <w:t>：</w:t>
      </w:r>
      <w:r>
        <w:rPr>
          <w:rFonts w:ascii="微软雅黑" w:hAnsi="微软雅黑" w:cs="微软雅黑" w:hint="eastAsia"/>
          <w:szCs w:val="18"/>
        </w:rPr>
        <w:t>central authentication service</w:t>
      </w:r>
    </w:p>
    <w:p w:rsidR="007208CA" w:rsidRDefault="00FE3B01">
      <w:pPr>
        <w:numPr>
          <w:ilvl w:val="0"/>
          <w:numId w:val="1"/>
        </w:numPr>
        <w:rPr>
          <w:rFonts w:ascii="微软雅黑" w:hAnsi="微软雅黑" w:cs="微软雅黑"/>
          <w:szCs w:val="18"/>
        </w:rPr>
      </w:pPr>
      <w:r>
        <w:rPr>
          <w:rFonts w:ascii="微软雅黑" w:hAnsi="微软雅黑" w:cs="微软雅黑" w:hint="eastAsia"/>
          <w:szCs w:val="18"/>
        </w:rPr>
        <w:t>SSO</w:t>
      </w:r>
      <w:r>
        <w:rPr>
          <w:rFonts w:ascii="微软雅黑" w:hAnsi="微软雅黑" w:cs="微软雅黑" w:hint="eastAsia"/>
          <w:szCs w:val="18"/>
        </w:rPr>
        <w:t>：</w:t>
      </w:r>
      <w:r>
        <w:rPr>
          <w:rFonts w:ascii="微软雅黑" w:hAnsi="微软雅黑" w:cs="微软雅黑" w:hint="eastAsia"/>
          <w:szCs w:val="18"/>
        </w:rPr>
        <w:t>single sign-on</w:t>
      </w:r>
      <w:r>
        <w:rPr>
          <w:rFonts w:ascii="微软雅黑" w:hAnsi="微软雅黑" w:cs="微软雅黑" w:hint="eastAsia"/>
          <w:szCs w:val="18"/>
        </w:rPr>
        <w:t>单点登录。单点登录（</w:t>
      </w:r>
      <w:r>
        <w:rPr>
          <w:rFonts w:ascii="微软雅黑" w:hAnsi="微软雅黑" w:cs="微软雅黑" w:hint="eastAsia"/>
          <w:szCs w:val="18"/>
        </w:rPr>
        <w:t>Single sign-on</w:t>
      </w:r>
      <w:r>
        <w:rPr>
          <w:rFonts w:ascii="微软雅黑" w:hAnsi="微软雅黑" w:cs="微软雅黑" w:hint="eastAsia"/>
          <w:szCs w:val="18"/>
        </w:rPr>
        <w:t>，</w:t>
      </w:r>
      <w:r>
        <w:rPr>
          <w:rFonts w:ascii="微软雅黑" w:hAnsi="微软雅黑" w:cs="微软雅黑" w:hint="eastAsia"/>
          <w:szCs w:val="18"/>
        </w:rPr>
        <w:t>SSO</w:t>
      </w:r>
      <w:r>
        <w:rPr>
          <w:rFonts w:ascii="微软雅黑" w:hAnsi="微软雅黑" w:cs="微软雅黑" w:hint="eastAsia"/>
          <w:szCs w:val="18"/>
        </w:rPr>
        <w:t>）是一种访问控制，在多个软件应用中，用户只需登录其中一个应用，就可以成功访问其他应用；同样，用户只需注销其中一个应用，就可以成功注销其他应用。</w:t>
      </w:r>
    </w:p>
    <w:p w:rsidR="007208CA" w:rsidRDefault="00FE3B01">
      <w:pPr>
        <w:pStyle w:val="1"/>
        <w:rPr>
          <w:rFonts w:ascii="微软雅黑" w:hAnsi="微软雅黑" w:cs="微软雅黑"/>
          <w:sz w:val="18"/>
          <w:szCs w:val="18"/>
        </w:rPr>
      </w:pPr>
      <w:r>
        <w:rPr>
          <w:rFonts w:ascii="微软雅黑" w:hAnsi="微软雅黑" w:cs="微软雅黑" w:hint="eastAsia"/>
          <w:sz w:val="18"/>
          <w:szCs w:val="18"/>
        </w:rPr>
        <w:t>考勤</w:t>
      </w:r>
    </w:p>
    <w:p w:rsidR="007208CA" w:rsidRDefault="00FE3B01">
      <w:pPr>
        <w:numPr>
          <w:ilvl w:val="0"/>
          <w:numId w:val="1"/>
        </w:numPr>
      </w:pPr>
      <w:r>
        <w:rPr>
          <w:rFonts w:hint="eastAsia"/>
        </w:rPr>
        <w:t>从今天开始，将不提供考勤异常</w:t>
      </w:r>
      <w:r>
        <w:rPr>
          <w:rFonts w:hint="eastAsia"/>
        </w:rPr>
        <w:t>参考数据，大家自己记录好考勤异常。之前其它部门都没有这个考勤数据的，我之前发的大家也别张扬，低调处理</w:t>
      </w:r>
    </w:p>
    <w:p w:rsidR="007208CA" w:rsidRDefault="00FE3B01">
      <w:pPr>
        <w:numPr>
          <w:ilvl w:val="0"/>
          <w:numId w:val="1"/>
        </w:numPr>
      </w:pPr>
      <w:r>
        <w:rPr>
          <w:rFonts w:hint="eastAsia"/>
        </w:rPr>
        <w:t>刚才人事的同学说，以后打卡异常不可以再拿回来</w:t>
      </w:r>
      <w:r>
        <w:rPr>
          <w:rFonts w:hint="eastAsia"/>
        </w:rPr>
        <w:t>重填</w:t>
      </w:r>
      <w:r>
        <w:rPr>
          <w:rFonts w:hint="eastAsia"/>
        </w:rPr>
        <w:t>，这次特例，可以补，下个月就得，迟到的话，当天处理，填表</w:t>
      </w:r>
    </w:p>
    <w:p w:rsidR="007208CA" w:rsidRDefault="00C87724" w:rsidP="00C87724">
      <w:pPr>
        <w:pStyle w:val="1"/>
      </w:pPr>
      <w:r>
        <w:lastRenderedPageBreak/>
        <w:t>记录</w:t>
      </w:r>
    </w:p>
    <w:p w:rsidR="00C87724" w:rsidRPr="00C87724" w:rsidRDefault="00C87724" w:rsidP="00C87724">
      <w:pPr>
        <w:rPr>
          <w:rFonts w:hint="eastAsia"/>
        </w:rPr>
      </w:pPr>
      <w:bookmarkStart w:id="0" w:name="_GoBack"/>
      <w:bookmarkEnd w:id="0"/>
    </w:p>
    <w:sectPr w:rsidR="00C87724" w:rsidRPr="00C87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B01" w:rsidRDefault="00FE3B01" w:rsidP="00C87724">
      <w:r>
        <w:separator/>
      </w:r>
    </w:p>
  </w:endnote>
  <w:endnote w:type="continuationSeparator" w:id="0">
    <w:p w:rsidR="00FE3B01" w:rsidRDefault="00FE3B01" w:rsidP="00C8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B01" w:rsidRDefault="00FE3B01" w:rsidP="00C87724">
      <w:r>
        <w:separator/>
      </w:r>
    </w:p>
  </w:footnote>
  <w:footnote w:type="continuationSeparator" w:id="0">
    <w:p w:rsidR="00FE3B01" w:rsidRDefault="00FE3B01" w:rsidP="00C87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FE126"/>
    <w:multiLevelType w:val="singleLevel"/>
    <w:tmpl w:val="583FE126"/>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CA"/>
    <w:rsid w:val="007208CA"/>
    <w:rsid w:val="00895152"/>
    <w:rsid w:val="00C87724"/>
    <w:rsid w:val="00FE3B01"/>
    <w:rsid w:val="05506DDB"/>
    <w:rsid w:val="06A85BEC"/>
    <w:rsid w:val="0726351F"/>
    <w:rsid w:val="0BC55B8A"/>
    <w:rsid w:val="0E074D7B"/>
    <w:rsid w:val="104F096A"/>
    <w:rsid w:val="16B952B4"/>
    <w:rsid w:val="25AA334C"/>
    <w:rsid w:val="2D396BDB"/>
    <w:rsid w:val="387B0F3E"/>
    <w:rsid w:val="50524BAA"/>
    <w:rsid w:val="7EDC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D57EAB-9AD0-493A-BC33-E06B95E5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微软雅黑" w:hAnsiTheme="minorHAnsi" w:cstheme="minorBidi"/>
      <w:kern w:val="2"/>
      <w:sz w:val="18"/>
      <w:szCs w:val="24"/>
    </w:rPr>
  </w:style>
  <w:style w:type="paragraph" w:styleId="1">
    <w:name w:val="heading 1"/>
    <w:basedOn w:val="a"/>
    <w:next w:val="a"/>
    <w:qFormat/>
    <w:pPr>
      <w:keepNext/>
      <w:keepLines/>
      <w:spacing w:before="340" w:after="330"/>
      <w:outlineLvl w:val="0"/>
    </w:pPr>
    <w:rPr>
      <w:b/>
      <w:kern w:val="44"/>
      <w:sz w:val="21"/>
    </w:rPr>
  </w:style>
  <w:style w:type="paragraph" w:styleId="2">
    <w:name w:val="heading 2"/>
    <w:basedOn w:val="a"/>
    <w:next w:val="a"/>
    <w:unhideWhenUsed/>
    <w:qFormat/>
    <w:pPr>
      <w:keepNext/>
      <w:keepLines/>
      <w:spacing w:before="260" w:after="260"/>
      <w:outlineLvl w:val="1"/>
    </w:pPr>
    <w:rPr>
      <w:rFonts w:ascii="Arial" w:hAnsi="Arial"/>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header"/>
    <w:basedOn w:val="a"/>
    <w:link w:val="Char"/>
    <w:rsid w:val="00C87724"/>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rsid w:val="00C87724"/>
    <w:rPr>
      <w:rFonts w:asciiTheme="minorHAnsi" w:eastAsia="微软雅黑" w:hAnsiTheme="minorHAnsi" w:cstheme="minorBidi"/>
      <w:kern w:val="2"/>
      <w:sz w:val="18"/>
      <w:szCs w:val="18"/>
    </w:rPr>
  </w:style>
  <w:style w:type="paragraph" w:styleId="a4">
    <w:name w:val="footer"/>
    <w:basedOn w:val="a"/>
    <w:link w:val="Char0"/>
    <w:rsid w:val="00C87724"/>
    <w:pPr>
      <w:tabs>
        <w:tab w:val="center" w:pos="4153"/>
        <w:tab w:val="right" w:pos="8306"/>
      </w:tabs>
      <w:snapToGrid w:val="0"/>
      <w:jc w:val="left"/>
    </w:pPr>
    <w:rPr>
      <w:szCs w:val="18"/>
    </w:rPr>
  </w:style>
  <w:style w:type="character" w:customStyle="1" w:styleId="Char0">
    <w:name w:val="页脚 Char"/>
    <w:basedOn w:val="a0"/>
    <w:link w:val="a4"/>
    <w:rsid w:val="00C87724"/>
    <w:rPr>
      <w:rFonts w:asciiTheme="minorHAnsi" w:eastAsia="微软雅黑"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199</Words>
  <Characters>1138</Characters>
  <Application>Microsoft Office Word</Application>
  <DocSecurity>0</DocSecurity>
  <Lines>9</Lines>
  <Paragraphs>2</Paragraphs>
  <ScaleCrop>false</ScaleCrop>
  <Company>Win10NeT.COM</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XiaZaiMa.COM</cp:lastModifiedBy>
  <cp:revision>1</cp:revision>
  <dcterms:created xsi:type="dcterms:W3CDTF">2014-10-29T12:08:00Z</dcterms:created>
  <dcterms:modified xsi:type="dcterms:W3CDTF">2017-01-09T10:42:00Z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