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BAD" w:rsidRDefault="00E02BAD" w:rsidP="00E02BAD">
      <w:pPr>
        <w:pStyle w:val="NormalWeb"/>
      </w:pPr>
      <w:r>
        <w:t xml:space="preserve">1. Unlike the problem sets, you have only ONE attempt per 24 hours. </w:t>
      </w:r>
      <w:proofErr w:type="gramStart"/>
      <w:r>
        <w:t>Thus</w:t>
      </w:r>
      <w:proofErr w:type="gramEnd"/>
      <w:r>
        <w:t xml:space="preserve"> DO NOT START THE EXAM until you are ready.</w:t>
      </w:r>
    </w:p>
    <w:p w:rsidR="00E02BAD" w:rsidRDefault="00E02BAD" w:rsidP="00E02BAD">
      <w:pPr>
        <w:pStyle w:val="NormalWeb"/>
      </w:pPr>
      <w:r>
        <w:t xml:space="preserve">2. There are 10 questions, and each is worth 1 point. Many are of the "select all that apply" type, rather than the strict </w:t>
      </w:r>
      <w:proofErr w:type="gramStart"/>
      <w:r>
        <w:t>multiple choice</w:t>
      </w:r>
      <w:proofErr w:type="gramEnd"/>
      <w:r>
        <w:t xml:space="preserve"> format that is more common on the problem sets. You will receive partial credit for each option that you leave correctly checked or correctly unchecked. (</w:t>
      </w:r>
      <w:proofErr w:type="gramStart"/>
      <w:r>
        <w:t>So</w:t>
      </w:r>
      <w:proofErr w:type="gramEnd"/>
      <w:r>
        <w:t xml:space="preserve"> if you mark 4 out of the 5 options for a problem correctly, you'll receive 0.8 out of the 1 point.) You need 7 points total to pass the exam. All questions are about material covered in the required (i.e., non-optional) videos.</w:t>
      </w:r>
    </w:p>
    <w:p w:rsidR="00E02BAD" w:rsidRDefault="00E02BAD" w:rsidP="00E02BAD">
      <w:pPr>
        <w:pStyle w:val="NormalWeb"/>
      </w:pPr>
      <w:r>
        <w:t>3. Roughly half of the questions follow fairly directly from the lecture material (assuming that you understand it thoroughly). Roughly a quarter of the questions are variations on problem set questions. Roughly a quarter of the questions demand more thought, for example by asking you to consider whether certain results from lecture do or do not extend to more general situations.</w:t>
      </w:r>
    </w:p>
    <w:p w:rsidR="00E02BAD" w:rsidRDefault="00E02BAD" w:rsidP="00E02BAD">
      <w:pPr>
        <w:pStyle w:val="NormalWeb"/>
      </w:pPr>
      <w:r>
        <w:t>4. Good luck!</w:t>
      </w:r>
    </w:p>
    <w:p w:rsidR="00153EF0" w:rsidRDefault="00153EF0">
      <w:bookmarkStart w:id="0" w:name="_GoBack"/>
      <w:bookmarkEnd w:id="0"/>
    </w:p>
    <w:sectPr w:rsidR="0015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AD"/>
    <w:rsid w:val="00153EF0"/>
    <w:rsid w:val="00E0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413CD-A661-4DB1-967A-76FF6609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4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9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1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Bai</dc:creator>
  <cp:keywords/>
  <dc:description/>
  <cp:lastModifiedBy>David Bai</cp:lastModifiedBy>
  <cp:revision>1</cp:revision>
  <dcterms:created xsi:type="dcterms:W3CDTF">2018-03-03T04:56:00Z</dcterms:created>
  <dcterms:modified xsi:type="dcterms:W3CDTF">2018-03-03T04:57:00Z</dcterms:modified>
</cp:coreProperties>
</file>