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25BD" w14:textId="77777777" w:rsidR="003F19F9" w:rsidRPr="00577862" w:rsidRDefault="003F19F9" w:rsidP="003F19F9">
      <w:pPr>
        <w:tabs>
          <w:tab w:val="right" w:pos="9000"/>
        </w:tabs>
        <w:spacing w:after="0" w:line="240" w:lineRule="auto"/>
        <w:jc w:val="center"/>
        <w:rPr>
          <w:rFonts w:ascii="Times New Roman" w:hAnsi="Times New Roman"/>
          <w:sz w:val="36"/>
          <w:szCs w:val="24"/>
          <w:lang w:val="en-GB"/>
        </w:rPr>
      </w:pPr>
      <w:r w:rsidRPr="00577862">
        <w:rPr>
          <w:rFonts w:ascii="Times New Roman" w:hAnsi="Times New Roman"/>
          <w:sz w:val="36"/>
          <w:szCs w:val="24"/>
          <w:lang w:val="en-GB"/>
        </w:rPr>
        <w:t>UNIVERSITI TUNKU ABDUL RAHMAN</w:t>
      </w:r>
    </w:p>
    <w:p w14:paraId="415A7770" w14:textId="77777777" w:rsidR="003F19F9" w:rsidRPr="006B21C0" w:rsidRDefault="003F19F9" w:rsidP="003F19F9">
      <w:pPr>
        <w:tabs>
          <w:tab w:val="right" w:pos="9000"/>
        </w:tabs>
        <w:spacing w:after="0" w:line="240" w:lineRule="auto"/>
        <w:jc w:val="center"/>
        <w:rPr>
          <w:rFonts w:ascii="Times New Roman" w:hAnsi="Times New Roman"/>
          <w:sz w:val="24"/>
          <w:szCs w:val="24"/>
          <w:lang w:val="en-GB"/>
        </w:rPr>
      </w:pPr>
    </w:p>
    <w:p w14:paraId="46A4CADF" w14:textId="77777777" w:rsidR="003F19F9" w:rsidRPr="006B21C0" w:rsidRDefault="003F19F9" w:rsidP="003F19F9">
      <w:pPr>
        <w:tabs>
          <w:tab w:val="right" w:pos="9000"/>
        </w:tabs>
        <w:spacing w:after="0" w:line="240" w:lineRule="auto"/>
        <w:jc w:val="center"/>
        <w:rPr>
          <w:rFonts w:ascii="Times New Roman" w:hAnsi="Times New Roman"/>
          <w:sz w:val="24"/>
          <w:szCs w:val="24"/>
          <w:lang w:val="en-GB"/>
        </w:rPr>
      </w:pPr>
      <w:r>
        <w:rPr>
          <w:rFonts w:ascii="Times New Roman" w:hAnsi="Times New Roman"/>
          <w:sz w:val="24"/>
          <w:szCs w:val="24"/>
          <w:lang w:val="en-GB"/>
        </w:rPr>
        <w:t>JANUARY TRIMESTER FINAL ASSESSMENT</w:t>
      </w:r>
    </w:p>
    <w:p w14:paraId="3B0795EB" w14:textId="77777777" w:rsidR="003F19F9" w:rsidRPr="006B21C0" w:rsidRDefault="003F19F9" w:rsidP="003F19F9">
      <w:pPr>
        <w:tabs>
          <w:tab w:val="right" w:pos="9000"/>
        </w:tabs>
        <w:spacing w:after="0" w:line="240" w:lineRule="auto"/>
        <w:jc w:val="center"/>
        <w:rPr>
          <w:rFonts w:ascii="Times New Roman" w:hAnsi="Times New Roman"/>
          <w:sz w:val="24"/>
          <w:szCs w:val="24"/>
          <w:lang w:val="en-GB"/>
        </w:rPr>
      </w:pPr>
    </w:p>
    <w:p w14:paraId="2D0F2819" w14:textId="00DDF35D" w:rsidR="003F19F9" w:rsidRDefault="002E5939" w:rsidP="003F19F9">
      <w:pPr>
        <w:tabs>
          <w:tab w:val="right" w:pos="9000"/>
        </w:tabs>
        <w:spacing w:after="0" w:line="240" w:lineRule="auto"/>
        <w:jc w:val="center"/>
        <w:rPr>
          <w:rFonts w:ascii="Times New Roman" w:hAnsi="Times New Roman"/>
          <w:b/>
          <w:sz w:val="24"/>
          <w:szCs w:val="24"/>
          <w:u w:val="single"/>
          <w:lang w:val="en-GB"/>
        </w:rPr>
      </w:pPr>
      <w:r>
        <w:rPr>
          <w:rFonts w:ascii="Times New Roman" w:hAnsi="Times New Roman"/>
          <w:b/>
          <w:sz w:val="24"/>
          <w:szCs w:val="24"/>
          <w:u w:val="single"/>
          <w:lang w:val="en-GB"/>
        </w:rPr>
        <w:t>UECS2344 SOFTWARE DESIGN</w:t>
      </w:r>
    </w:p>
    <w:p w14:paraId="398204C0" w14:textId="77777777" w:rsidR="003F19F9" w:rsidRDefault="003F19F9" w:rsidP="003F19F9">
      <w:pPr>
        <w:tabs>
          <w:tab w:val="right" w:pos="9000"/>
        </w:tabs>
        <w:spacing w:after="0" w:line="240" w:lineRule="auto"/>
        <w:jc w:val="center"/>
        <w:rPr>
          <w:rFonts w:ascii="Times New Roman" w:hAnsi="Times New Roman"/>
          <w:b/>
          <w:sz w:val="24"/>
          <w:szCs w:val="24"/>
          <w:u w:val="single"/>
          <w:lang w:val="en-GB"/>
        </w:rPr>
      </w:pPr>
    </w:p>
    <w:p w14:paraId="4BFD0008" w14:textId="77777777" w:rsidR="003F19F9" w:rsidRPr="006B21C0" w:rsidRDefault="003F19F9" w:rsidP="003F19F9">
      <w:pPr>
        <w:tabs>
          <w:tab w:val="right" w:pos="9000"/>
        </w:tabs>
        <w:spacing w:after="0" w:line="240" w:lineRule="auto"/>
        <w:jc w:val="center"/>
        <w:rPr>
          <w:rFonts w:ascii="Times New Roman" w:hAnsi="Times New Roman"/>
          <w:sz w:val="24"/>
          <w:szCs w:val="24"/>
          <w:lang w:val="en-GB"/>
        </w:rPr>
      </w:pPr>
    </w:p>
    <w:p w14:paraId="21377ABF" w14:textId="6E4BC4D4" w:rsidR="003F19F9" w:rsidRPr="004C0F8D" w:rsidRDefault="003A313D" w:rsidP="003F19F9">
      <w:pPr>
        <w:jc w:val="center"/>
        <w:rPr>
          <w:rFonts w:ascii="Times New Roman" w:hAnsi="Times New Roman"/>
          <w:sz w:val="24"/>
          <w:szCs w:val="24"/>
        </w:rPr>
      </w:pPr>
      <w:r>
        <w:rPr>
          <w:rFonts w:ascii="Times New Roman" w:hAnsi="Times New Roman"/>
          <w:sz w:val="24"/>
          <w:szCs w:val="24"/>
        </w:rPr>
        <w:t>BACHELOR OF</w:t>
      </w:r>
      <w:r w:rsidR="002E5939">
        <w:rPr>
          <w:rFonts w:ascii="Times New Roman" w:hAnsi="Times New Roman"/>
          <w:sz w:val="24"/>
          <w:szCs w:val="24"/>
        </w:rPr>
        <w:t xml:space="preserve"> SCIENCE</w:t>
      </w:r>
      <w:r w:rsidR="003F19F9" w:rsidRPr="004C0F8D">
        <w:rPr>
          <w:rFonts w:ascii="Times New Roman" w:hAnsi="Times New Roman"/>
          <w:sz w:val="24"/>
          <w:szCs w:val="24"/>
        </w:rPr>
        <w:t xml:space="preserve"> (HON</w:t>
      </w:r>
      <w:r w:rsidR="003F19F9">
        <w:rPr>
          <w:rFonts w:ascii="Times New Roman" w:hAnsi="Times New Roman"/>
          <w:sz w:val="24"/>
          <w:szCs w:val="24"/>
        </w:rPr>
        <w:t>OUR</w:t>
      </w:r>
      <w:r w:rsidR="003F19F9" w:rsidRPr="004C0F8D">
        <w:rPr>
          <w:rFonts w:ascii="Times New Roman" w:hAnsi="Times New Roman"/>
          <w:sz w:val="24"/>
          <w:szCs w:val="24"/>
        </w:rPr>
        <w:t xml:space="preserve">S) </w:t>
      </w:r>
      <w:r w:rsidR="002E5939">
        <w:rPr>
          <w:rFonts w:ascii="Times New Roman" w:hAnsi="Times New Roman"/>
          <w:sz w:val="24"/>
          <w:szCs w:val="24"/>
        </w:rPr>
        <w:t xml:space="preserve">SOFTWARE ENGINEERING </w:t>
      </w:r>
    </w:p>
    <w:p w14:paraId="50EAC0FF" w14:textId="77777777" w:rsidR="00052384" w:rsidRDefault="00052384" w:rsidP="00052384">
      <w:pPr>
        <w:tabs>
          <w:tab w:val="right" w:pos="9000"/>
        </w:tabs>
        <w:spacing w:after="0" w:line="240" w:lineRule="auto"/>
        <w:rPr>
          <w:rFonts w:ascii="Times New Roman" w:hAnsi="Times New Roman" w:cs="Times New Roman"/>
          <w:b/>
          <w:sz w:val="24"/>
          <w:szCs w:val="24"/>
          <w:u w:val="single"/>
          <w:lang w:val="en-GB"/>
        </w:rPr>
      </w:pPr>
    </w:p>
    <w:p w14:paraId="58FAD98A" w14:textId="77777777" w:rsidR="00052384" w:rsidRDefault="00C63F0C" w:rsidP="00052384">
      <w:pPr>
        <w:tabs>
          <w:tab w:val="right" w:pos="9000"/>
        </w:tabs>
        <w:spacing w:after="0" w:line="240" w:lineRule="auto"/>
        <w:jc w:val="center"/>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ANSWER SHEETS</w:t>
      </w:r>
    </w:p>
    <w:p w14:paraId="2A787A58" w14:textId="77777777" w:rsidR="00052384" w:rsidRDefault="00052384" w:rsidP="00052384">
      <w:pPr>
        <w:tabs>
          <w:tab w:val="right" w:pos="9000"/>
        </w:tabs>
        <w:spacing w:after="0" w:line="240" w:lineRule="auto"/>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Look w:val="04A0" w:firstRow="1" w:lastRow="0" w:firstColumn="1" w:lastColumn="0" w:noHBand="0" w:noVBand="1"/>
      </w:tblPr>
      <w:tblGrid>
        <w:gridCol w:w="5482"/>
        <w:gridCol w:w="3534"/>
      </w:tblGrid>
      <w:tr w:rsidR="003F19F9" w:rsidRPr="00052384" w14:paraId="5E092DC2" w14:textId="77777777" w:rsidTr="003F19F9">
        <w:tc>
          <w:tcPr>
            <w:tcW w:w="5482" w:type="dxa"/>
            <w:shd w:val="clear" w:color="auto" w:fill="000000" w:themeFill="text1"/>
            <w:vAlign w:val="center"/>
          </w:tcPr>
          <w:p w14:paraId="35F8B664" w14:textId="77777777" w:rsidR="003F19F9" w:rsidRPr="00052384" w:rsidRDefault="003F19F9" w:rsidP="003F19F9">
            <w:pPr>
              <w:rPr>
                <w:rFonts w:ascii="Times New Roman" w:hAnsi="Times New Roman" w:cs="Times New Roman"/>
                <w:color w:val="FFFFFF" w:themeColor="background1"/>
                <w:sz w:val="24"/>
                <w:szCs w:val="24"/>
                <w:lang w:val="en-US"/>
              </w:rPr>
            </w:pPr>
            <w:r w:rsidRPr="00052384">
              <w:rPr>
                <w:rFonts w:ascii="Times New Roman" w:hAnsi="Times New Roman" w:cs="Times New Roman"/>
                <w:color w:val="FFFFFF" w:themeColor="background1"/>
                <w:sz w:val="24"/>
                <w:szCs w:val="24"/>
                <w:lang w:val="en-US"/>
              </w:rPr>
              <w:t>Name (as stated in Student Card)</w:t>
            </w:r>
          </w:p>
        </w:tc>
        <w:tc>
          <w:tcPr>
            <w:tcW w:w="3534" w:type="dxa"/>
            <w:shd w:val="clear" w:color="auto" w:fill="000000" w:themeFill="text1"/>
            <w:vAlign w:val="center"/>
          </w:tcPr>
          <w:p w14:paraId="2179F06C" w14:textId="77777777" w:rsidR="003F19F9" w:rsidRPr="00052384" w:rsidRDefault="003F19F9" w:rsidP="003F19F9">
            <w:pPr>
              <w:rPr>
                <w:rFonts w:ascii="Times New Roman" w:hAnsi="Times New Roman" w:cs="Times New Roman"/>
                <w:color w:val="FFFFFF" w:themeColor="background1"/>
                <w:sz w:val="24"/>
                <w:szCs w:val="24"/>
                <w:lang w:val="en-US"/>
              </w:rPr>
            </w:pPr>
            <w:r w:rsidRPr="00052384">
              <w:rPr>
                <w:rFonts w:ascii="Times New Roman" w:hAnsi="Times New Roman" w:cs="Times New Roman"/>
                <w:color w:val="FFFFFF" w:themeColor="background1"/>
                <w:sz w:val="24"/>
                <w:szCs w:val="24"/>
                <w:lang w:val="en-US"/>
              </w:rPr>
              <w:t>Student ID</w:t>
            </w:r>
          </w:p>
        </w:tc>
      </w:tr>
      <w:tr w:rsidR="003F19F9" w:rsidRPr="00052384" w14:paraId="26D3837E" w14:textId="77777777" w:rsidTr="003F19F9">
        <w:tc>
          <w:tcPr>
            <w:tcW w:w="5482" w:type="dxa"/>
          </w:tcPr>
          <w:p w14:paraId="212D531B" w14:textId="54516236" w:rsidR="003F19F9" w:rsidRPr="00052384" w:rsidRDefault="00163DFA" w:rsidP="003F19F9">
            <w:pPr>
              <w:rPr>
                <w:rFonts w:ascii="Times New Roman" w:hAnsi="Times New Roman" w:cs="Times New Roman"/>
                <w:sz w:val="24"/>
                <w:szCs w:val="24"/>
                <w:lang w:val="en-US"/>
              </w:rPr>
            </w:pPr>
            <w:r>
              <w:rPr>
                <w:rFonts w:ascii="Times New Roman" w:hAnsi="Times New Roman" w:cs="Times New Roman"/>
                <w:sz w:val="24"/>
                <w:szCs w:val="24"/>
                <w:lang w:val="en-US"/>
              </w:rPr>
              <w:t>TAN YING YAO</w:t>
            </w:r>
          </w:p>
        </w:tc>
        <w:tc>
          <w:tcPr>
            <w:tcW w:w="3534" w:type="dxa"/>
          </w:tcPr>
          <w:p w14:paraId="62D9EE4D" w14:textId="3FB48BA2" w:rsidR="003F19F9" w:rsidRPr="00052384" w:rsidRDefault="00163DFA" w:rsidP="003F19F9">
            <w:pPr>
              <w:rPr>
                <w:rFonts w:ascii="Times New Roman" w:hAnsi="Times New Roman" w:cs="Times New Roman"/>
                <w:sz w:val="24"/>
                <w:szCs w:val="24"/>
                <w:lang w:val="en-US"/>
              </w:rPr>
            </w:pPr>
            <w:r>
              <w:rPr>
                <w:rFonts w:ascii="Times New Roman" w:hAnsi="Times New Roman" w:cs="Times New Roman"/>
                <w:sz w:val="24"/>
                <w:szCs w:val="24"/>
                <w:lang w:val="en-US"/>
              </w:rPr>
              <w:t>1703648</w:t>
            </w:r>
          </w:p>
          <w:p w14:paraId="5D97E25A" w14:textId="77777777" w:rsidR="003F19F9" w:rsidRPr="00052384" w:rsidRDefault="003F19F9" w:rsidP="003F19F9">
            <w:pPr>
              <w:rPr>
                <w:rFonts w:ascii="Times New Roman" w:hAnsi="Times New Roman" w:cs="Times New Roman"/>
                <w:sz w:val="24"/>
                <w:szCs w:val="24"/>
                <w:lang w:val="en-US"/>
              </w:rPr>
            </w:pPr>
          </w:p>
        </w:tc>
      </w:tr>
      <w:tr w:rsidR="003F19F9" w:rsidRPr="00052384" w14:paraId="378FB994" w14:textId="77777777" w:rsidTr="003F19F9">
        <w:tc>
          <w:tcPr>
            <w:tcW w:w="5482" w:type="dxa"/>
            <w:shd w:val="clear" w:color="auto" w:fill="000000" w:themeFill="text1"/>
          </w:tcPr>
          <w:p w14:paraId="1B6848B9" w14:textId="77777777" w:rsidR="003F19F9" w:rsidRPr="00052384" w:rsidRDefault="003F19F9" w:rsidP="003F19F9">
            <w:pPr>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Index No</w:t>
            </w:r>
          </w:p>
        </w:tc>
        <w:tc>
          <w:tcPr>
            <w:tcW w:w="3534" w:type="dxa"/>
            <w:shd w:val="clear" w:color="auto" w:fill="000000" w:themeFill="text1"/>
          </w:tcPr>
          <w:p w14:paraId="0ABAB3C8" w14:textId="77777777" w:rsidR="003F19F9" w:rsidRPr="00052384" w:rsidRDefault="003F19F9" w:rsidP="003F19F9">
            <w:pPr>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Faculty/Centre</w:t>
            </w:r>
          </w:p>
        </w:tc>
      </w:tr>
      <w:tr w:rsidR="003F19F9" w:rsidRPr="00052384" w14:paraId="0A683D70" w14:textId="77777777" w:rsidTr="003F19F9">
        <w:tc>
          <w:tcPr>
            <w:tcW w:w="5482" w:type="dxa"/>
          </w:tcPr>
          <w:p w14:paraId="1FCF25E7" w14:textId="6EE19EE3" w:rsidR="003F19F9" w:rsidRDefault="00163DFA" w:rsidP="003F19F9">
            <w:pPr>
              <w:rPr>
                <w:rFonts w:ascii="Times New Roman" w:hAnsi="Times New Roman" w:cs="Times New Roman"/>
                <w:sz w:val="24"/>
                <w:szCs w:val="24"/>
                <w:lang w:val="en-US"/>
              </w:rPr>
            </w:pPr>
            <w:r w:rsidRPr="00163DFA">
              <w:rPr>
                <w:rFonts w:ascii="Times New Roman" w:hAnsi="Times New Roman" w:cs="Times New Roman"/>
                <w:sz w:val="24"/>
                <w:szCs w:val="24"/>
                <w:lang w:val="en-US"/>
              </w:rPr>
              <w:t>U00339EBSEF</w:t>
            </w:r>
          </w:p>
          <w:p w14:paraId="68EDDF2A" w14:textId="77777777" w:rsidR="003F19F9" w:rsidRPr="00052384" w:rsidRDefault="003F19F9" w:rsidP="003F19F9">
            <w:pPr>
              <w:rPr>
                <w:rFonts w:ascii="Times New Roman" w:hAnsi="Times New Roman" w:cs="Times New Roman"/>
                <w:sz w:val="24"/>
                <w:szCs w:val="24"/>
                <w:lang w:val="en-US"/>
              </w:rPr>
            </w:pPr>
          </w:p>
        </w:tc>
        <w:tc>
          <w:tcPr>
            <w:tcW w:w="3534" w:type="dxa"/>
          </w:tcPr>
          <w:p w14:paraId="08973CB5" w14:textId="04298AAB" w:rsidR="003F19F9" w:rsidRDefault="00163DFA" w:rsidP="003F19F9">
            <w:pPr>
              <w:rPr>
                <w:rFonts w:ascii="Times New Roman" w:hAnsi="Times New Roman" w:cs="Times New Roman"/>
                <w:sz w:val="24"/>
                <w:szCs w:val="24"/>
                <w:lang w:val="en-US"/>
              </w:rPr>
            </w:pPr>
            <w:r>
              <w:rPr>
                <w:rFonts w:ascii="Times New Roman" w:hAnsi="Times New Roman" w:cs="Times New Roman"/>
                <w:sz w:val="24"/>
                <w:szCs w:val="24"/>
                <w:lang w:val="en-US"/>
              </w:rPr>
              <w:t>LKC FES</w:t>
            </w:r>
          </w:p>
          <w:p w14:paraId="2D009531" w14:textId="77777777" w:rsidR="003F19F9" w:rsidRPr="00052384" w:rsidRDefault="003F19F9" w:rsidP="003F19F9">
            <w:pPr>
              <w:rPr>
                <w:rFonts w:ascii="Times New Roman" w:hAnsi="Times New Roman" w:cs="Times New Roman"/>
                <w:sz w:val="24"/>
                <w:szCs w:val="24"/>
                <w:lang w:val="en-US"/>
              </w:rPr>
            </w:pPr>
          </w:p>
        </w:tc>
      </w:tr>
      <w:tr w:rsidR="003F19F9" w:rsidRPr="00052384" w14:paraId="32964F6C" w14:textId="77777777" w:rsidTr="003F19F9">
        <w:tc>
          <w:tcPr>
            <w:tcW w:w="5482" w:type="dxa"/>
            <w:tcBorders>
              <w:bottom w:val="single" w:sz="4" w:space="0" w:color="auto"/>
            </w:tcBorders>
            <w:shd w:val="clear" w:color="auto" w:fill="000000" w:themeFill="text1"/>
            <w:vAlign w:val="center"/>
          </w:tcPr>
          <w:p w14:paraId="5C09B3D9" w14:textId="77777777" w:rsidR="003F19F9" w:rsidRPr="00052384" w:rsidRDefault="003F19F9" w:rsidP="003F19F9">
            <w:pPr>
              <w:rPr>
                <w:rFonts w:ascii="Times New Roman" w:hAnsi="Times New Roman" w:cs="Times New Roman"/>
                <w:color w:val="FFFFFF" w:themeColor="background1"/>
                <w:sz w:val="24"/>
                <w:szCs w:val="24"/>
                <w:lang w:val="en-US"/>
              </w:rPr>
            </w:pPr>
            <w:proofErr w:type="spellStart"/>
            <w:r>
              <w:rPr>
                <w:rFonts w:ascii="Times New Roman" w:hAnsi="Times New Roman" w:cs="Times New Roman"/>
                <w:color w:val="FFFFFF" w:themeColor="background1"/>
                <w:sz w:val="24"/>
                <w:szCs w:val="24"/>
                <w:lang w:val="en-US"/>
              </w:rPr>
              <w:t>Programme</w:t>
            </w:r>
            <w:proofErr w:type="spellEnd"/>
          </w:p>
        </w:tc>
        <w:tc>
          <w:tcPr>
            <w:tcW w:w="3534" w:type="dxa"/>
            <w:tcBorders>
              <w:bottom w:val="single" w:sz="4" w:space="0" w:color="auto"/>
            </w:tcBorders>
            <w:shd w:val="clear" w:color="auto" w:fill="000000" w:themeFill="text1"/>
            <w:vAlign w:val="center"/>
          </w:tcPr>
          <w:p w14:paraId="7B457494" w14:textId="77777777" w:rsidR="003F19F9" w:rsidRPr="00052384" w:rsidRDefault="003F19F9" w:rsidP="003F19F9">
            <w:pPr>
              <w:rPr>
                <w:rFonts w:ascii="Times New Roman" w:hAnsi="Times New Roman" w:cs="Times New Roman"/>
                <w:color w:val="FFFFFF" w:themeColor="background1"/>
                <w:sz w:val="24"/>
                <w:szCs w:val="24"/>
                <w:lang w:val="en-US"/>
              </w:rPr>
            </w:pPr>
            <w:r w:rsidRPr="00052384">
              <w:rPr>
                <w:rFonts w:ascii="Times New Roman" w:hAnsi="Times New Roman" w:cs="Times New Roman"/>
                <w:color w:val="FFFFFF" w:themeColor="background1"/>
                <w:sz w:val="24"/>
                <w:szCs w:val="24"/>
                <w:lang w:val="en-US"/>
              </w:rPr>
              <w:t>Submission Date</w:t>
            </w:r>
            <w:r w:rsidRPr="00052384">
              <w:rPr>
                <w:rFonts w:ascii="Times New Roman" w:hAnsi="Times New Roman" w:cs="Times New Roman"/>
                <w:color w:val="FFFFFF" w:themeColor="background1"/>
                <w:sz w:val="24"/>
                <w:szCs w:val="24"/>
                <w:lang w:val="en-US"/>
              </w:rPr>
              <w:tab/>
            </w:r>
          </w:p>
        </w:tc>
      </w:tr>
      <w:tr w:rsidR="003F19F9" w:rsidRPr="00052384" w14:paraId="2E53EC4D" w14:textId="77777777" w:rsidTr="003F19F9">
        <w:tc>
          <w:tcPr>
            <w:tcW w:w="5482" w:type="dxa"/>
            <w:shd w:val="clear" w:color="auto" w:fill="auto"/>
          </w:tcPr>
          <w:p w14:paraId="630FD02E" w14:textId="10CB1EF1" w:rsidR="003F19F9" w:rsidRPr="00052384" w:rsidRDefault="00163DFA" w:rsidP="003F19F9">
            <w:pPr>
              <w:rPr>
                <w:rFonts w:ascii="Times New Roman" w:hAnsi="Times New Roman" w:cs="Times New Roman"/>
                <w:color w:val="FFFFFF" w:themeColor="background1"/>
                <w:sz w:val="24"/>
                <w:szCs w:val="24"/>
                <w:lang w:val="en-US"/>
              </w:rPr>
            </w:pPr>
            <w:r>
              <w:rPr>
                <w:rFonts w:ascii="Times New Roman" w:hAnsi="Times New Roman"/>
                <w:sz w:val="24"/>
                <w:szCs w:val="24"/>
              </w:rPr>
              <w:t>SOFTWARE ENGINEERING</w:t>
            </w:r>
          </w:p>
        </w:tc>
        <w:tc>
          <w:tcPr>
            <w:tcW w:w="3534" w:type="dxa"/>
            <w:shd w:val="clear" w:color="auto" w:fill="auto"/>
          </w:tcPr>
          <w:p w14:paraId="70B25870" w14:textId="7EE6F804" w:rsidR="003F19F9" w:rsidRDefault="00163DFA" w:rsidP="003F19F9">
            <w:pPr>
              <w:rPr>
                <w:rFonts w:ascii="Times New Roman" w:hAnsi="Times New Roman" w:cs="Times New Roman"/>
                <w:color w:val="FFFFFF" w:themeColor="background1"/>
                <w:sz w:val="24"/>
                <w:szCs w:val="24"/>
                <w:lang w:val="en-US"/>
              </w:rPr>
            </w:pPr>
            <w:r>
              <w:rPr>
                <w:rFonts w:ascii="Times New Roman" w:hAnsi="Times New Roman"/>
                <w:sz w:val="24"/>
                <w:szCs w:val="24"/>
              </w:rPr>
              <w:t>18 MAY 2020</w:t>
            </w:r>
          </w:p>
          <w:p w14:paraId="04F7B7D4" w14:textId="77777777" w:rsidR="003F19F9" w:rsidRPr="00052384" w:rsidRDefault="003F19F9" w:rsidP="003F19F9">
            <w:pPr>
              <w:rPr>
                <w:rFonts w:ascii="Times New Roman" w:hAnsi="Times New Roman" w:cs="Times New Roman"/>
                <w:color w:val="FFFFFF" w:themeColor="background1"/>
                <w:sz w:val="24"/>
                <w:szCs w:val="24"/>
                <w:lang w:val="en-US"/>
              </w:rPr>
            </w:pPr>
          </w:p>
        </w:tc>
      </w:tr>
    </w:tbl>
    <w:p w14:paraId="6AFA5B6E" w14:textId="77777777" w:rsidR="00C63F0C" w:rsidRDefault="00C63F0C" w:rsidP="00052384">
      <w:pPr>
        <w:tabs>
          <w:tab w:val="right" w:pos="9000"/>
        </w:tabs>
        <w:spacing w:after="0" w:line="240" w:lineRule="auto"/>
        <w:rPr>
          <w:rFonts w:ascii="Times New Roman" w:hAnsi="Times New Roman" w:cs="Times New Roman"/>
          <w:b/>
          <w:sz w:val="24"/>
          <w:szCs w:val="24"/>
          <w:u w:val="single"/>
          <w:lang w:val="en-GB"/>
        </w:rPr>
      </w:pPr>
    </w:p>
    <w:p w14:paraId="45B5B8DD" w14:textId="5616301F" w:rsidR="0033489A" w:rsidRDefault="0033489A" w:rsidP="00052384">
      <w:pPr>
        <w:rPr>
          <w:rFonts w:ascii="Times New Roman" w:hAnsi="Times New Roman" w:cs="Times New Roman"/>
          <w:sz w:val="24"/>
          <w:szCs w:val="24"/>
          <w:lang w:val="en-US"/>
        </w:rPr>
      </w:pPr>
    </w:p>
    <w:p w14:paraId="07C429B4" w14:textId="16C6796A" w:rsidR="00052384" w:rsidRPr="003F19F9" w:rsidRDefault="00052384" w:rsidP="00052384">
      <w:pPr>
        <w:rPr>
          <w:rFonts w:ascii="Times New Roman" w:hAnsi="Times New Roman" w:cs="Times New Roman"/>
          <w:i/>
          <w:sz w:val="24"/>
          <w:szCs w:val="24"/>
          <w:lang w:val="en-US"/>
        </w:rPr>
      </w:pPr>
      <w:r w:rsidRPr="003F19F9">
        <w:rPr>
          <w:rFonts w:ascii="Times New Roman" w:hAnsi="Times New Roman" w:cs="Times New Roman"/>
          <w:i/>
          <w:sz w:val="24"/>
          <w:szCs w:val="24"/>
          <w:lang w:val="en-US"/>
        </w:rPr>
        <w:t>For Examiner’s Use Only</w:t>
      </w:r>
    </w:p>
    <w:tbl>
      <w:tblPr>
        <w:tblStyle w:val="TableGrid"/>
        <w:tblW w:w="0" w:type="auto"/>
        <w:jc w:val="center"/>
        <w:tblLook w:val="04A0" w:firstRow="1" w:lastRow="0" w:firstColumn="1" w:lastColumn="0" w:noHBand="0" w:noVBand="1"/>
      </w:tblPr>
      <w:tblGrid>
        <w:gridCol w:w="3171"/>
        <w:gridCol w:w="3012"/>
      </w:tblGrid>
      <w:tr w:rsidR="003F19F9" w:rsidRPr="003A17F3" w14:paraId="1010B340" w14:textId="77777777" w:rsidTr="003D179D">
        <w:trPr>
          <w:trHeight w:val="1030"/>
          <w:jc w:val="center"/>
        </w:trPr>
        <w:tc>
          <w:tcPr>
            <w:tcW w:w="3171" w:type="dxa"/>
            <w:vAlign w:val="center"/>
          </w:tcPr>
          <w:p w14:paraId="0B80820F" w14:textId="77777777" w:rsidR="003F19F9" w:rsidRPr="003A17F3" w:rsidRDefault="003F19F9" w:rsidP="003A17F3">
            <w:pPr>
              <w:jc w:val="center"/>
              <w:rPr>
                <w:rFonts w:ascii="Times New Roman" w:hAnsi="Times New Roman" w:cs="Times New Roman"/>
                <w:b/>
                <w:sz w:val="24"/>
                <w:szCs w:val="24"/>
              </w:rPr>
            </w:pPr>
            <w:r w:rsidRPr="003A17F3">
              <w:rPr>
                <w:rFonts w:ascii="Times New Roman" w:hAnsi="Times New Roman" w:cs="Times New Roman"/>
                <w:b/>
                <w:sz w:val="24"/>
                <w:szCs w:val="24"/>
              </w:rPr>
              <w:t>QUESTION</w:t>
            </w:r>
            <w:r>
              <w:rPr>
                <w:rFonts w:ascii="Times New Roman" w:hAnsi="Times New Roman" w:cs="Times New Roman"/>
                <w:b/>
                <w:sz w:val="24"/>
                <w:szCs w:val="24"/>
              </w:rPr>
              <w:t xml:space="preserve"> NUMBER</w:t>
            </w:r>
          </w:p>
        </w:tc>
        <w:tc>
          <w:tcPr>
            <w:tcW w:w="3012" w:type="dxa"/>
            <w:vAlign w:val="center"/>
          </w:tcPr>
          <w:p w14:paraId="6717A45D" w14:textId="77777777" w:rsidR="003F19F9" w:rsidRPr="003A17F3" w:rsidRDefault="003F19F9" w:rsidP="00052384">
            <w:pPr>
              <w:jc w:val="center"/>
              <w:rPr>
                <w:rFonts w:ascii="Times New Roman" w:hAnsi="Times New Roman" w:cs="Times New Roman"/>
                <w:b/>
                <w:sz w:val="24"/>
                <w:szCs w:val="24"/>
              </w:rPr>
            </w:pPr>
            <w:r w:rsidRPr="003A17F3">
              <w:rPr>
                <w:rFonts w:ascii="Times New Roman" w:hAnsi="Times New Roman" w:cs="Times New Roman"/>
                <w:b/>
                <w:sz w:val="24"/>
                <w:szCs w:val="24"/>
              </w:rPr>
              <w:t>MARK</w:t>
            </w:r>
          </w:p>
        </w:tc>
      </w:tr>
      <w:tr w:rsidR="003F19F9" w:rsidRPr="00052384" w14:paraId="1F79ABD1" w14:textId="77777777" w:rsidTr="003F19F9">
        <w:trPr>
          <w:trHeight w:val="510"/>
          <w:jc w:val="center"/>
        </w:trPr>
        <w:tc>
          <w:tcPr>
            <w:tcW w:w="3171" w:type="dxa"/>
            <w:vAlign w:val="center"/>
          </w:tcPr>
          <w:p w14:paraId="17941FD8" w14:textId="77777777" w:rsidR="003F19F9" w:rsidRPr="00052384" w:rsidRDefault="003F19F9" w:rsidP="00052384">
            <w:pPr>
              <w:rPr>
                <w:rFonts w:ascii="Times New Roman" w:hAnsi="Times New Roman" w:cs="Times New Roman"/>
                <w:sz w:val="24"/>
                <w:szCs w:val="24"/>
              </w:rPr>
            </w:pPr>
          </w:p>
        </w:tc>
        <w:tc>
          <w:tcPr>
            <w:tcW w:w="3012" w:type="dxa"/>
            <w:vAlign w:val="center"/>
          </w:tcPr>
          <w:p w14:paraId="289669B4" w14:textId="77777777" w:rsidR="003F19F9" w:rsidRPr="00052384" w:rsidRDefault="003F19F9" w:rsidP="00052384">
            <w:pPr>
              <w:rPr>
                <w:rFonts w:ascii="Times New Roman" w:hAnsi="Times New Roman" w:cs="Times New Roman"/>
                <w:sz w:val="24"/>
                <w:szCs w:val="24"/>
              </w:rPr>
            </w:pPr>
          </w:p>
        </w:tc>
      </w:tr>
      <w:tr w:rsidR="003F19F9" w:rsidRPr="00052384" w14:paraId="2AF4B1D1" w14:textId="77777777" w:rsidTr="003F19F9">
        <w:trPr>
          <w:trHeight w:val="510"/>
          <w:jc w:val="center"/>
        </w:trPr>
        <w:tc>
          <w:tcPr>
            <w:tcW w:w="3171" w:type="dxa"/>
            <w:vAlign w:val="center"/>
          </w:tcPr>
          <w:p w14:paraId="19C144FF" w14:textId="77777777" w:rsidR="003F19F9" w:rsidRPr="00052384" w:rsidRDefault="003F19F9" w:rsidP="00052384">
            <w:pPr>
              <w:rPr>
                <w:rFonts w:ascii="Times New Roman" w:hAnsi="Times New Roman" w:cs="Times New Roman"/>
                <w:sz w:val="24"/>
                <w:szCs w:val="24"/>
              </w:rPr>
            </w:pPr>
          </w:p>
        </w:tc>
        <w:tc>
          <w:tcPr>
            <w:tcW w:w="3012" w:type="dxa"/>
            <w:vAlign w:val="center"/>
          </w:tcPr>
          <w:p w14:paraId="2680BCD6" w14:textId="77777777" w:rsidR="003F19F9" w:rsidRPr="00052384" w:rsidRDefault="003F19F9" w:rsidP="00052384">
            <w:pPr>
              <w:rPr>
                <w:rFonts w:ascii="Times New Roman" w:hAnsi="Times New Roman" w:cs="Times New Roman"/>
                <w:sz w:val="24"/>
                <w:szCs w:val="24"/>
              </w:rPr>
            </w:pPr>
          </w:p>
        </w:tc>
      </w:tr>
      <w:tr w:rsidR="003F19F9" w:rsidRPr="00052384" w14:paraId="4F26C868" w14:textId="77777777" w:rsidTr="003F19F9">
        <w:trPr>
          <w:trHeight w:val="510"/>
          <w:jc w:val="center"/>
        </w:trPr>
        <w:tc>
          <w:tcPr>
            <w:tcW w:w="3171" w:type="dxa"/>
            <w:vAlign w:val="center"/>
          </w:tcPr>
          <w:p w14:paraId="08566D4E" w14:textId="77777777" w:rsidR="003F19F9" w:rsidRPr="00052384" w:rsidRDefault="003F19F9" w:rsidP="00052384">
            <w:pPr>
              <w:rPr>
                <w:rFonts w:ascii="Times New Roman" w:hAnsi="Times New Roman" w:cs="Times New Roman"/>
                <w:sz w:val="24"/>
                <w:szCs w:val="24"/>
              </w:rPr>
            </w:pPr>
          </w:p>
        </w:tc>
        <w:tc>
          <w:tcPr>
            <w:tcW w:w="3012" w:type="dxa"/>
            <w:vAlign w:val="center"/>
          </w:tcPr>
          <w:p w14:paraId="76ABFCA9" w14:textId="77777777" w:rsidR="003F19F9" w:rsidRPr="00052384" w:rsidRDefault="003F19F9" w:rsidP="00052384">
            <w:pPr>
              <w:rPr>
                <w:rFonts w:ascii="Times New Roman" w:hAnsi="Times New Roman" w:cs="Times New Roman"/>
                <w:sz w:val="24"/>
                <w:szCs w:val="24"/>
              </w:rPr>
            </w:pPr>
          </w:p>
        </w:tc>
      </w:tr>
      <w:tr w:rsidR="003F19F9" w:rsidRPr="00052384" w14:paraId="21EE3840" w14:textId="77777777" w:rsidTr="003F19F9">
        <w:trPr>
          <w:trHeight w:val="510"/>
          <w:jc w:val="center"/>
        </w:trPr>
        <w:tc>
          <w:tcPr>
            <w:tcW w:w="3171" w:type="dxa"/>
            <w:vAlign w:val="center"/>
          </w:tcPr>
          <w:p w14:paraId="1DE30B42" w14:textId="77777777" w:rsidR="003F19F9" w:rsidRPr="00052384" w:rsidRDefault="003F19F9" w:rsidP="00052384">
            <w:pPr>
              <w:rPr>
                <w:rFonts w:ascii="Times New Roman" w:hAnsi="Times New Roman" w:cs="Times New Roman"/>
                <w:sz w:val="24"/>
                <w:szCs w:val="24"/>
              </w:rPr>
            </w:pPr>
          </w:p>
        </w:tc>
        <w:tc>
          <w:tcPr>
            <w:tcW w:w="3012" w:type="dxa"/>
            <w:vAlign w:val="center"/>
          </w:tcPr>
          <w:p w14:paraId="2A33B5C6" w14:textId="77777777" w:rsidR="003F19F9" w:rsidRPr="00052384" w:rsidRDefault="003F19F9" w:rsidP="00052384">
            <w:pPr>
              <w:rPr>
                <w:rFonts w:ascii="Times New Roman" w:hAnsi="Times New Roman" w:cs="Times New Roman"/>
                <w:sz w:val="24"/>
                <w:szCs w:val="24"/>
              </w:rPr>
            </w:pPr>
          </w:p>
        </w:tc>
      </w:tr>
      <w:tr w:rsidR="003F19F9" w:rsidRPr="00052384" w14:paraId="4740BA23" w14:textId="77777777" w:rsidTr="003F19F9">
        <w:trPr>
          <w:trHeight w:val="510"/>
          <w:jc w:val="center"/>
        </w:trPr>
        <w:tc>
          <w:tcPr>
            <w:tcW w:w="3171" w:type="dxa"/>
            <w:vAlign w:val="center"/>
          </w:tcPr>
          <w:p w14:paraId="4AF0C09F" w14:textId="77777777" w:rsidR="003F19F9" w:rsidRPr="00052384" w:rsidRDefault="003F19F9" w:rsidP="00052384">
            <w:pPr>
              <w:rPr>
                <w:rFonts w:ascii="Times New Roman" w:hAnsi="Times New Roman" w:cs="Times New Roman"/>
                <w:sz w:val="24"/>
                <w:szCs w:val="24"/>
              </w:rPr>
            </w:pPr>
          </w:p>
        </w:tc>
        <w:tc>
          <w:tcPr>
            <w:tcW w:w="3012" w:type="dxa"/>
            <w:vAlign w:val="center"/>
          </w:tcPr>
          <w:p w14:paraId="111A77A5" w14:textId="77777777" w:rsidR="003F19F9" w:rsidRPr="00052384" w:rsidRDefault="003F19F9" w:rsidP="00052384">
            <w:pPr>
              <w:rPr>
                <w:rFonts w:ascii="Times New Roman" w:hAnsi="Times New Roman" w:cs="Times New Roman"/>
                <w:sz w:val="24"/>
                <w:szCs w:val="24"/>
              </w:rPr>
            </w:pPr>
          </w:p>
        </w:tc>
      </w:tr>
      <w:tr w:rsidR="003F19F9" w:rsidRPr="00052384" w14:paraId="24D403D3" w14:textId="77777777" w:rsidTr="003F19F9">
        <w:trPr>
          <w:trHeight w:val="624"/>
          <w:jc w:val="center"/>
        </w:trPr>
        <w:tc>
          <w:tcPr>
            <w:tcW w:w="3171" w:type="dxa"/>
            <w:vAlign w:val="center"/>
          </w:tcPr>
          <w:p w14:paraId="2A2234BC" w14:textId="77777777" w:rsidR="003F19F9" w:rsidRPr="00FB07CE" w:rsidRDefault="003F19F9" w:rsidP="00FB07CE">
            <w:pPr>
              <w:ind w:left="720" w:hanging="720"/>
              <w:jc w:val="center"/>
              <w:rPr>
                <w:rFonts w:ascii="Times New Roman" w:hAnsi="Times New Roman" w:cs="Times New Roman"/>
                <w:b/>
                <w:sz w:val="24"/>
                <w:szCs w:val="24"/>
              </w:rPr>
            </w:pPr>
            <w:r w:rsidRPr="00FB07CE">
              <w:rPr>
                <w:rFonts w:ascii="Times New Roman" w:hAnsi="Times New Roman" w:cs="Times New Roman"/>
                <w:b/>
                <w:sz w:val="24"/>
                <w:szCs w:val="24"/>
              </w:rPr>
              <w:t>TOTAL</w:t>
            </w:r>
          </w:p>
        </w:tc>
        <w:tc>
          <w:tcPr>
            <w:tcW w:w="3012" w:type="dxa"/>
            <w:vAlign w:val="center"/>
          </w:tcPr>
          <w:p w14:paraId="7D4DEB2E" w14:textId="77777777" w:rsidR="003F19F9" w:rsidRPr="00052384" w:rsidRDefault="003F19F9" w:rsidP="00052384">
            <w:pPr>
              <w:rPr>
                <w:rFonts w:ascii="Times New Roman" w:hAnsi="Times New Roman" w:cs="Times New Roman"/>
                <w:sz w:val="24"/>
                <w:szCs w:val="24"/>
              </w:rPr>
            </w:pPr>
          </w:p>
        </w:tc>
      </w:tr>
      <w:tr w:rsidR="003F19F9" w:rsidRPr="00052384" w14:paraId="768A175B" w14:textId="77777777" w:rsidTr="003F19F9">
        <w:trPr>
          <w:trHeight w:val="624"/>
          <w:jc w:val="center"/>
        </w:trPr>
        <w:tc>
          <w:tcPr>
            <w:tcW w:w="3171" w:type="dxa"/>
            <w:vAlign w:val="center"/>
          </w:tcPr>
          <w:p w14:paraId="529684E1" w14:textId="1D523DCC" w:rsidR="003F19F9" w:rsidRPr="00FB07CE" w:rsidRDefault="003F19F9" w:rsidP="00FB07CE">
            <w:pPr>
              <w:ind w:left="720" w:hanging="720"/>
              <w:jc w:val="center"/>
              <w:rPr>
                <w:rFonts w:ascii="Times New Roman" w:hAnsi="Times New Roman" w:cs="Times New Roman"/>
                <w:b/>
                <w:sz w:val="24"/>
                <w:szCs w:val="24"/>
              </w:rPr>
            </w:pPr>
            <w:r>
              <w:rPr>
                <w:rFonts w:ascii="Times New Roman" w:hAnsi="Times New Roman" w:cs="Times New Roman"/>
                <w:b/>
                <w:sz w:val="24"/>
                <w:szCs w:val="24"/>
              </w:rPr>
              <w:t>TOTAL (100%)</w:t>
            </w:r>
          </w:p>
        </w:tc>
        <w:tc>
          <w:tcPr>
            <w:tcW w:w="3012" w:type="dxa"/>
            <w:vAlign w:val="center"/>
          </w:tcPr>
          <w:p w14:paraId="73748E57" w14:textId="77777777" w:rsidR="003F19F9" w:rsidRPr="00052384" w:rsidRDefault="003F19F9" w:rsidP="00052384">
            <w:pPr>
              <w:rPr>
                <w:rFonts w:ascii="Times New Roman" w:hAnsi="Times New Roman" w:cs="Times New Roman"/>
                <w:sz w:val="24"/>
                <w:szCs w:val="24"/>
              </w:rPr>
            </w:pPr>
          </w:p>
        </w:tc>
      </w:tr>
    </w:tbl>
    <w:p w14:paraId="74A3891F" w14:textId="77777777" w:rsidR="00795A86" w:rsidRDefault="009D5086">
      <w:pPr>
        <w:rPr>
          <w:rFonts w:ascii="Times New Roman" w:hAnsi="Times New Roman" w:cs="Times New Roman"/>
          <w:sz w:val="24"/>
          <w:szCs w:val="24"/>
        </w:rPr>
      </w:pPr>
    </w:p>
    <w:p w14:paraId="372CDDE4" w14:textId="77197ADF" w:rsidR="00FB07CE" w:rsidRDefault="00FB07CE">
      <w:pPr>
        <w:rPr>
          <w:rFonts w:ascii="Times New Roman" w:hAnsi="Times New Roman" w:cs="Times New Roman"/>
          <w:sz w:val="24"/>
          <w:szCs w:val="24"/>
        </w:rPr>
      </w:pPr>
    </w:p>
    <w:p w14:paraId="322A8EFF" w14:textId="77777777" w:rsidR="003F19F9" w:rsidRDefault="003F19F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3C3A6336" w14:textId="19C4E8FA" w:rsidR="003F19F9" w:rsidRDefault="003F19F9" w:rsidP="003F19F9">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Final Assessment Declaration Statement</w:t>
      </w:r>
    </w:p>
    <w:p w14:paraId="26FCE9A8" w14:textId="77777777" w:rsidR="003F19F9" w:rsidRDefault="003F19F9" w:rsidP="003F19F9">
      <w:pPr>
        <w:ind w:left="2160" w:firstLine="720"/>
        <w:jc w:val="both"/>
        <w:rPr>
          <w:rFonts w:ascii="Times New Roman" w:eastAsia="Times New Roman" w:hAnsi="Times New Roman" w:cs="Times New Roman"/>
          <w:b/>
          <w:sz w:val="28"/>
          <w:szCs w:val="28"/>
          <w:u w:val="single"/>
        </w:rPr>
      </w:pPr>
    </w:p>
    <w:p w14:paraId="4F9CA01B" w14:textId="77777777" w:rsidR="003F19F9" w:rsidRDefault="003F19F9" w:rsidP="003F19F9">
      <w:pPr>
        <w:ind w:left="2160" w:firstLine="720"/>
        <w:jc w:val="both"/>
        <w:rPr>
          <w:rFonts w:ascii="Times New Roman" w:eastAsia="Times New Roman" w:hAnsi="Times New Roman" w:cs="Times New Roman"/>
          <w:b/>
          <w:sz w:val="28"/>
          <w:szCs w:val="28"/>
          <w:u w:val="single"/>
        </w:rPr>
      </w:pPr>
    </w:p>
    <w:p w14:paraId="46B70FFD" w14:textId="77777777" w:rsidR="003F19F9" w:rsidRDefault="003F19F9" w:rsidP="003F19F9">
      <w:pPr>
        <w:jc w:val="center"/>
      </w:pPr>
      <w:r>
        <w:rPr>
          <w:noProof/>
          <w:lang w:eastAsia="en-MY"/>
        </w:rPr>
        <w:drawing>
          <wp:inline distT="0" distB="0" distL="0" distR="0" wp14:anchorId="6E46F924" wp14:editId="33D0DE1A">
            <wp:extent cx="2076923" cy="1440000"/>
            <wp:effectExtent l="0" t="0" r="0" b="0"/>
            <wp:docPr id="2"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6"/>
                    <a:srcRect/>
                    <a:stretch>
                      <a:fillRect/>
                    </a:stretch>
                  </pic:blipFill>
                  <pic:spPr>
                    <a:xfrm>
                      <a:off x="0" y="0"/>
                      <a:ext cx="2076923" cy="1440000"/>
                    </a:xfrm>
                    <a:prstGeom prst="rect">
                      <a:avLst/>
                    </a:prstGeom>
                    <a:ln/>
                  </pic:spPr>
                </pic:pic>
              </a:graphicData>
            </a:graphic>
          </wp:inline>
        </w:drawing>
      </w:r>
    </w:p>
    <w:p w14:paraId="77ED3120" w14:textId="77777777" w:rsidR="003F19F9" w:rsidRDefault="003F19F9" w:rsidP="003F19F9">
      <w:pPr>
        <w:jc w:val="center"/>
        <w:rPr>
          <w:rFonts w:ascii="Times New Roman" w:eastAsia="Times New Roman" w:hAnsi="Times New Roman" w:cs="Times New Roman"/>
          <w:b/>
          <w:sz w:val="24"/>
          <w:szCs w:val="24"/>
        </w:rPr>
      </w:pPr>
    </w:p>
    <w:p w14:paraId="61829F1F" w14:textId="77777777" w:rsidR="003F19F9" w:rsidRDefault="003F19F9" w:rsidP="003F19F9">
      <w:pPr>
        <w:jc w:val="center"/>
        <w:rPr>
          <w:rFonts w:ascii="Times New Roman" w:eastAsia="Times New Roman" w:hAnsi="Times New Roman" w:cs="Times New Roman"/>
          <w:b/>
          <w:sz w:val="24"/>
          <w:szCs w:val="24"/>
        </w:rPr>
      </w:pPr>
    </w:p>
    <w:p w14:paraId="6B1F43E6" w14:textId="77777777" w:rsidR="003F19F9" w:rsidRDefault="003F19F9" w:rsidP="003F19F9">
      <w:pPr>
        <w:jc w:val="center"/>
      </w:pPr>
      <w:r>
        <w:rPr>
          <w:rFonts w:ascii="Times New Roman" w:eastAsia="Times New Roman" w:hAnsi="Times New Roman" w:cs="Times New Roman"/>
          <w:b/>
          <w:sz w:val="24"/>
          <w:szCs w:val="24"/>
        </w:rPr>
        <w:t>DECLARATION</w:t>
      </w:r>
    </w:p>
    <w:p w14:paraId="297CAE04" w14:textId="77777777" w:rsidR="003F19F9" w:rsidRDefault="003F19F9" w:rsidP="003F19F9">
      <w:pPr>
        <w:jc w:val="both"/>
        <w:rPr>
          <w:rFonts w:ascii="Times New Roman" w:eastAsia="Times New Roman" w:hAnsi="Times New Roman" w:cs="Times New Roman"/>
          <w:sz w:val="24"/>
          <w:szCs w:val="24"/>
        </w:rPr>
      </w:pPr>
    </w:p>
    <w:p w14:paraId="2F2C92D1" w14:textId="77777777" w:rsidR="003F19F9" w:rsidRDefault="003F19F9" w:rsidP="003F19F9">
      <w:pPr>
        <w:jc w:val="both"/>
        <w:rPr>
          <w:rFonts w:ascii="Times New Roman" w:eastAsia="Times New Roman" w:hAnsi="Times New Roman" w:cs="Times New Roman"/>
          <w:sz w:val="24"/>
          <w:szCs w:val="24"/>
        </w:rPr>
      </w:pPr>
    </w:p>
    <w:p w14:paraId="5C091AB7" w14:textId="77777777" w:rsidR="003F19F9" w:rsidRDefault="003F19F9" w:rsidP="003F19F9">
      <w:pPr>
        <w:jc w:val="both"/>
        <w:rPr>
          <w:rFonts w:ascii="Times New Roman" w:eastAsia="Times New Roman" w:hAnsi="Times New Roman" w:cs="Times New Roman"/>
          <w:sz w:val="24"/>
          <w:szCs w:val="24"/>
        </w:rPr>
      </w:pPr>
    </w:p>
    <w:p w14:paraId="288A16B8" w14:textId="77777777" w:rsidR="00163DFA" w:rsidRPr="00052384" w:rsidRDefault="003F19F9" w:rsidP="00163DFA">
      <w:pPr>
        <w:rPr>
          <w:rFonts w:ascii="Times New Roman" w:hAnsi="Times New Roman" w:cs="Times New Roman"/>
          <w:sz w:val="24"/>
          <w:szCs w:val="24"/>
          <w:lang w:val="en-US"/>
        </w:rPr>
      </w:pPr>
      <w:r>
        <w:rPr>
          <w:rFonts w:ascii="Times New Roman" w:eastAsia="Times New Roman" w:hAnsi="Times New Roman" w:cs="Times New Roman"/>
          <w:sz w:val="24"/>
          <w:szCs w:val="24"/>
        </w:rPr>
        <w:t xml:space="preserve">I, </w:t>
      </w:r>
      <w:r w:rsidR="00163DFA">
        <w:rPr>
          <w:rFonts w:ascii="Times New Roman" w:hAnsi="Times New Roman" w:cs="Times New Roman"/>
          <w:sz w:val="24"/>
          <w:szCs w:val="24"/>
          <w:lang w:val="en-US"/>
        </w:rPr>
        <w:t>TAN YING YAO</w:t>
      </w:r>
      <w:r w:rsidR="00163D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Name), Student ID. </w:t>
      </w:r>
      <w:r w:rsidR="00163DFA">
        <w:rPr>
          <w:rFonts w:ascii="Times New Roman" w:hAnsi="Times New Roman" w:cs="Times New Roman"/>
          <w:sz w:val="24"/>
          <w:szCs w:val="24"/>
          <w:lang w:val="en-US"/>
        </w:rPr>
        <w:t>1703648</w:t>
      </w:r>
    </w:p>
    <w:p w14:paraId="55B2253C" w14:textId="54964DFC" w:rsidR="003F19F9" w:rsidRDefault="003F19F9" w:rsidP="003F19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hereby solemnly and fully declare and confirm that during my programme of study at </w:t>
      </w:r>
      <w:proofErr w:type="spellStart"/>
      <w:r>
        <w:rPr>
          <w:rFonts w:ascii="Times New Roman" w:eastAsia="Times New Roman" w:hAnsi="Times New Roman" w:cs="Times New Roman"/>
          <w:sz w:val="24"/>
          <w:szCs w:val="24"/>
        </w:rPr>
        <w:t>Universiti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Tunku</w:t>
      </w:r>
      <w:proofErr w:type="spellEnd"/>
      <w:r>
        <w:rPr>
          <w:rFonts w:ascii="Times New Roman" w:eastAsia="Times New Roman" w:hAnsi="Times New Roman" w:cs="Times New Roman"/>
          <w:sz w:val="24"/>
          <w:szCs w:val="24"/>
        </w:rPr>
        <w:t xml:space="preserve"> Abdul Rahman, I shall abide and comply with all the rules, regulations and lawful instructions of </w:t>
      </w:r>
      <w:proofErr w:type="spellStart"/>
      <w:r>
        <w:rPr>
          <w:rFonts w:ascii="Times New Roman" w:eastAsia="Times New Roman" w:hAnsi="Times New Roman" w:cs="Times New Roman"/>
          <w:sz w:val="24"/>
          <w:szCs w:val="24"/>
        </w:rPr>
        <w:t>Universiti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Tunku</w:t>
      </w:r>
      <w:proofErr w:type="spellEnd"/>
      <w:r>
        <w:rPr>
          <w:rFonts w:ascii="Times New Roman" w:eastAsia="Times New Roman" w:hAnsi="Times New Roman" w:cs="Times New Roman"/>
          <w:sz w:val="24"/>
          <w:szCs w:val="24"/>
        </w:rPr>
        <w:t xml:space="preserve"> Abdul Rahman and endeavour at all times to uphold the good name of the University.                             </w:t>
      </w:r>
    </w:p>
    <w:p w14:paraId="2E4B4F3B" w14:textId="77777777" w:rsidR="003F19F9" w:rsidRDefault="003F19F9" w:rsidP="003F19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my submission for this Final Assessment is based on my original work, except for citations and quotations which have been duly acknowledged. I am fully aware that students who are suspected of violating this pledge are liable to be referred to the Disciplinary Committee of the University.</w:t>
      </w:r>
      <w:r>
        <w:t xml:space="preserve"> </w:t>
      </w:r>
    </w:p>
    <w:p w14:paraId="0C62523C" w14:textId="77777777" w:rsidR="003F19F9" w:rsidRDefault="003F19F9" w:rsidP="003F19F9"/>
    <w:p w14:paraId="2B2E393F" w14:textId="4E6CD285" w:rsidR="003F19F9" w:rsidRPr="00163DFA" w:rsidRDefault="003F19F9" w:rsidP="00163DFA">
      <w:pPr>
        <w:rPr>
          <w:rFonts w:ascii="Arial" w:hAnsi="Arial" w:cs="Arial"/>
        </w:rPr>
      </w:pPr>
      <w:r w:rsidRPr="00163DFA">
        <w:rPr>
          <w:rFonts w:ascii="Arial" w:eastAsia="Arial" w:hAnsi="Arial" w:cs="Arial"/>
        </w:rPr>
        <w:t xml:space="preserve">Programme: </w:t>
      </w:r>
      <w:r w:rsidR="00163DFA" w:rsidRPr="00163DFA">
        <w:rPr>
          <w:rFonts w:ascii="Arial" w:hAnsi="Arial" w:cs="Arial"/>
        </w:rPr>
        <w:t>BACHELOR OF SCIENCE (HONOURS) SOFTWARE ENGINEERING</w:t>
      </w:r>
      <w:r w:rsidRPr="00163DFA">
        <w:rPr>
          <w:rFonts w:ascii="Arial" w:eastAsia="Arial" w:hAnsi="Arial" w:cs="Arial"/>
        </w:rPr>
        <w:t xml:space="preserve">                                          </w:t>
      </w:r>
    </w:p>
    <w:p w14:paraId="2756E7AD" w14:textId="3DC17F51" w:rsidR="003F19F9" w:rsidRPr="00163DFA" w:rsidRDefault="003F19F9" w:rsidP="003F19F9">
      <w:pPr>
        <w:spacing w:before="240" w:after="240"/>
        <w:rPr>
          <w:rFonts w:ascii="Arial" w:eastAsia="Arial" w:hAnsi="Arial" w:cs="Arial"/>
        </w:rPr>
      </w:pPr>
      <w:r w:rsidRPr="00163DFA">
        <w:rPr>
          <w:rFonts w:ascii="Arial" w:eastAsia="Arial" w:hAnsi="Arial" w:cs="Arial"/>
        </w:rPr>
        <w:t xml:space="preserve">(Digital) Signature: </w:t>
      </w:r>
      <w:r w:rsidR="00163DFA" w:rsidRPr="00163DFA">
        <w:rPr>
          <w:rFonts w:ascii="Brush Script MT" w:eastAsia="Arial" w:hAnsi="Brush Script MT" w:cs="Arial"/>
        </w:rPr>
        <w:t>TAN YING YAO</w:t>
      </w:r>
    </w:p>
    <w:p w14:paraId="4C029DC1" w14:textId="5052D480" w:rsidR="003F19F9" w:rsidRPr="00163DFA" w:rsidRDefault="003F19F9" w:rsidP="003F19F9">
      <w:pPr>
        <w:spacing w:before="240" w:after="240"/>
        <w:rPr>
          <w:rFonts w:ascii="Arial" w:eastAsia="Arial" w:hAnsi="Arial" w:cs="Arial"/>
        </w:rPr>
      </w:pPr>
      <w:r w:rsidRPr="00163DFA">
        <w:rPr>
          <w:rFonts w:ascii="Arial" w:eastAsia="Arial" w:hAnsi="Arial" w:cs="Arial"/>
        </w:rPr>
        <w:t>Student’s I.C. No:</w:t>
      </w:r>
      <w:r w:rsidR="00163DFA">
        <w:rPr>
          <w:rFonts w:ascii="Arial" w:eastAsia="Arial" w:hAnsi="Arial" w:cs="Arial"/>
        </w:rPr>
        <w:t xml:space="preserve"> 971210-14-5673</w:t>
      </w:r>
      <w:r w:rsidRPr="00163DFA">
        <w:rPr>
          <w:rFonts w:ascii="Arial" w:eastAsia="Arial" w:hAnsi="Arial" w:cs="Arial"/>
        </w:rPr>
        <w:t xml:space="preserve">   </w:t>
      </w:r>
      <w:r w:rsidRPr="00163DFA">
        <w:rPr>
          <w:rFonts w:ascii="Arial" w:eastAsia="Arial" w:hAnsi="Arial" w:cs="Arial"/>
        </w:rPr>
        <w:tab/>
      </w:r>
    </w:p>
    <w:p w14:paraId="7926E085" w14:textId="7408BF1E" w:rsidR="00061052" w:rsidRDefault="003F19F9" w:rsidP="00163DFA">
      <w:pPr>
        <w:rPr>
          <w:rFonts w:ascii="Arial" w:hAnsi="Arial" w:cs="Arial"/>
        </w:rPr>
      </w:pPr>
      <w:bookmarkStart w:id="0" w:name="_heading=h.gjdgxs" w:colFirst="0" w:colLast="0"/>
      <w:bookmarkEnd w:id="0"/>
      <w:r w:rsidRPr="00163DFA">
        <w:rPr>
          <w:rFonts w:ascii="Arial" w:eastAsia="Arial" w:hAnsi="Arial" w:cs="Arial"/>
        </w:rPr>
        <w:t xml:space="preserve">Date of Submission: </w:t>
      </w:r>
      <w:r w:rsidR="00163DFA" w:rsidRPr="00163DFA">
        <w:rPr>
          <w:rFonts w:ascii="Arial" w:hAnsi="Arial" w:cs="Arial"/>
        </w:rPr>
        <w:t>18 MAY 2020</w:t>
      </w:r>
    </w:p>
    <w:p w14:paraId="0E98C70E" w14:textId="77777777" w:rsidR="00061052" w:rsidRDefault="00061052">
      <w:pPr>
        <w:rPr>
          <w:rFonts w:ascii="Arial" w:hAnsi="Arial" w:cs="Arial"/>
        </w:rPr>
      </w:pPr>
      <w:r>
        <w:rPr>
          <w:rFonts w:ascii="Arial" w:hAnsi="Arial" w:cs="Arial"/>
        </w:rPr>
        <w:br w:type="page"/>
      </w:r>
    </w:p>
    <w:p w14:paraId="5D006AA9" w14:textId="16191FF5" w:rsidR="00163DFA" w:rsidRDefault="00163DFA" w:rsidP="00163DFA">
      <w:pPr>
        <w:rPr>
          <w:rFonts w:ascii="Arial" w:hAnsi="Arial" w:cs="Arial"/>
          <w:color w:val="FFFFFF" w:themeColor="background1"/>
          <w:lang w:val="en-US"/>
        </w:rPr>
      </w:pPr>
    </w:p>
    <w:p w14:paraId="14C9C5EA" w14:textId="25FCF4D0" w:rsidR="00061052" w:rsidRPr="00A54CE6" w:rsidRDefault="00061052" w:rsidP="00163DFA">
      <w:pPr>
        <w:rPr>
          <w:b/>
          <w:bCs/>
        </w:rPr>
      </w:pPr>
      <w:r w:rsidRPr="00A54CE6">
        <w:rPr>
          <w:b/>
          <w:bCs/>
        </w:rPr>
        <w:t xml:space="preserve">Question 1  </w:t>
      </w:r>
    </w:p>
    <w:p w14:paraId="40C6AAAE" w14:textId="77777777" w:rsidR="004870C4" w:rsidRDefault="00300CAF">
      <w:r>
        <w:t xml:space="preserve">I have created the application of E-Commerce Training Management System as part of the coursework requirements. The application that has been written was design with a structured programming approach with each function acting as an independent module. Every module performs a specific function and helps manage the complexity of an application by increasing its legibility. </w:t>
      </w:r>
    </w:p>
    <w:p w14:paraId="1A2C766F" w14:textId="77777777" w:rsidR="004870C4" w:rsidRDefault="004870C4">
      <w:r>
        <w:t>Our event management system was designed specifically for high cohesion and low coupling</w:t>
      </w:r>
      <w:r w:rsidR="00C84A6D">
        <w:t xml:space="preserve">. Cohesion is the degree of relatedness of elements within a module while coupling refers to the degree of relatedness between modules. Each of our modules have a singular and specific purpose which results in a high degree of relatedness of all the elements within the module. </w:t>
      </w:r>
      <w:r>
        <w:t xml:space="preserve">Each line of the function is specifically written for the purpose of said function and contains zero irrelevant code which helps improve the development and testing phase while increasing the maintainability of the application. </w:t>
      </w:r>
    </w:p>
    <w:p w14:paraId="45D66594" w14:textId="77777777" w:rsidR="00FF6A2B" w:rsidRDefault="00C84A6D">
      <w:r>
        <w:t>Our module is also extremely independent and loosely coupled to other modules which causes the absence in unnecessary dependencies on other modules which reduces the degree of relatedness to other modules.</w:t>
      </w:r>
      <w:r w:rsidR="004870C4">
        <w:t xml:space="preserve"> Our application is highly independent and have low coupling to other functions which also results in maintainability and reusability as any changes made won’t affect other functions.</w:t>
      </w:r>
    </w:p>
    <w:p w14:paraId="0B1ADFAF" w14:textId="2485B032" w:rsidR="00300CAF" w:rsidRDefault="00FF6A2B">
      <w:r>
        <w:rPr>
          <w:noProof/>
        </w:rPr>
        <w:drawing>
          <wp:inline distT="0" distB="0" distL="0" distR="0" wp14:anchorId="37C536D8" wp14:editId="560F2FBF">
            <wp:extent cx="4781550" cy="33627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et.JPG"/>
                    <pic:cNvPicPr/>
                  </pic:nvPicPr>
                  <pic:blipFill>
                    <a:blip r:embed="rId7">
                      <a:extLst>
                        <a:ext uri="{28A0092B-C50C-407E-A947-70E740481C1C}">
                          <a14:useLocalDpi xmlns:a14="http://schemas.microsoft.com/office/drawing/2010/main" val="0"/>
                        </a:ext>
                      </a:extLst>
                    </a:blip>
                    <a:stretch>
                      <a:fillRect/>
                    </a:stretch>
                  </pic:blipFill>
                  <pic:spPr>
                    <a:xfrm>
                      <a:off x="0" y="0"/>
                      <a:ext cx="4783136" cy="3363862"/>
                    </a:xfrm>
                    <a:prstGeom prst="rect">
                      <a:avLst/>
                    </a:prstGeom>
                  </pic:spPr>
                </pic:pic>
              </a:graphicData>
            </a:graphic>
          </wp:inline>
        </w:drawing>
      </w:r>
      <w:r w:rsidR="00300CAF">
        <w:br w:type="page"/>
      </w:r>
    </w:p>
    <w:p w14:paraId="57F3F349" w14:textId="77777777" w:rsidR="0033096E" w:rsidRPr="00163DFA" w:rsidRDefault="0033096E" w:rsidP="00163DFA">
      <w:pPr>
        <w:rPr>
          <w:rFonts w:ascii="Arial" w:hAnsi="Arial" w:cs="Arial"/>
          <w:color w:val="FFFFFF" w:themeColor="background1"/>
          <w:lang w:val="en-US"/>
        </w:rPr>
      </w:pPr>
    </w:p>
    <w:p w14:paraId="5B785CAC" w14:textId="36533E41" w:rsidR="0033096E" w:rsidRDefault="0033096E" w:rsidP="002E5939">
      <w:pPr>
        <w:spacing w:before="240" w:after="240"/>
      </w:pPr>
      <w:r w:rsidRPr="00A54CE6">
        <w:rPr>
          <w:b/>
          <w:bCs/>
        </w:rPr>
        <w:t>Question 2</w:t>
      </w:r>
      <w:r>
        <w:t xml:space="preserve"> </w:t>
      </w:r>
    </w:p>
    <w:p w14:paraId="003774B2" w14:textId="493A389E" w:rsidR="00207549" w:rsidRDefault="0063183C" w:rsidP="0063183C">
      <w:pPr>
        <w:spacing w:before="240" w:after="240"/>
      </w:pPr>
      <w:r>
        <w:t>There are many advantage</w:t>
      </w:r>
      <w:r w:rsidR="0048162F">
        <w:t>s</w:t>
      </w:r>
      <w:r>
        <w:t xml:space="preserve"> of using</w:t>
      </w:r>
      <w:r w:rsidR="00207549" w:rsidRPr="00207549">
        <w:t xml:space="preserve"> </w:t>
      </w:r>
      <w:r w:rsidR="00207549" w:rsidRPr="0036521B">
        <w:t>Object-Oriented Systems Development with UML modelling approach</w:t>
      </w:r>
      <w:r w:rsidR="00207549">
        <w:t xml:space="preserve"> </w:t>
      </w:r>
      <w:r>
        <w:t>such as the effective communication of the system. It is the perfect visual language to communicate detailed information about the system. UML is also highly flexible and widely recognized which results in specific customization to modelling elements and interactions in a diagram.</w:t>
      </w:r>
      <w:r w:rsidR="0036521B">
        <w:t xml:space="preserve"> Class Diagram is used to display the relationships between classes modelled in system. Use-Case diagram displays the business requirements and interaction of the system and its environment.</w:t>
      </w:r>
      <w:r>
        <w:t xml:space="preserve"> </w:t>
      </w:r>
      <w:r w:rsidR="0036521B">
        <w:t xml:space="preserve">Package Diagram groups other UML elements to form higher-level constructs. </w:t>
      </w:r>
      <w:r w:rsidR="00207549">
        <w:t>Sequence diagrams showcases the steps taken for the system to execute.</w:t>
      </w:r>
    </w:p>
    <w:p w14:paraId="789ACE6A" w14:textId="599ADA4A" w:rsidR="00207549" w:rsidRDefault="00207549" w:rsidP="0063183C">
      <w:pPr>
        <w:spacing w:before="240" w:after="240"/>
      </w:pPr>
      <w:r>
        <w:t>This is extremely helpful during our system development as it is a visual language that let us model the design of the system architecture. It also helps us in modelling the business process, showcase structure, sketching ideas and generating the code. The approach also enables us to describe the architecture, capture system behaviour, model data structure and detailed specification of system. Thus</w:t>
      </w:r>
      <w:r w:rsidR="0048162F">
        <w:t>,</w:t>
      </w:r>
      <w:r>
        <w:t xml:space="preserve"> it allows us to build an effective and efficient system development process.</w:t>
      </w:r>
    </w:p>
    <w:p w14:paraId="70234786" w14:textId="60C8537B" w:rsidR="007926C1" w:rsidRDefault="007926C1" w:rsidP="0063183C">
      <w:pPr>
        <w:spacing w:before="240" w:after="240"/>
      </w:pPr>
      <w:r>
        <w:br w:type="page"/>
      </w:r>
    </w:p>
    <w:p w14:paraId="46B0485F" w14:textId="77777777" w:rsidR="0033096E" w:rsidRDefault="0033096E" w:rsidP="002E5939">
      <w:pPr>
        <w:spacing w:before="240" w:after="240"/>
      </w:pPr>
    </w:p>
    <w:p w14:paraId="56333AF6" w14:textId="74A4A568" w:rsidR="0033096E" w:rsidRDefault="0033096E" w:rsidP="002E5939">
      <w:pPr>
        <w:spacing w:before="240" w:after="240"/>
      </w:pPr>
      <w:r w:rsidRPr="005C110F">
        <w:rPr>
          <w:b/>
          <w:bCs/>
        </w:rPr>
        <w:t xml:space="preserve">Question </w:t>
      </w:r>
      <w:r w:rsidR="005C110F">
        <w:rPr>
          <w:b/>
          <w:bCs/>
        </w:rPr>
        <w:t>3</w:t>
      </w:r>
      <w:r>
        <w:t xml:space="preserve"> </w:t>
      </w:r>
    </w:p>
    <w:p w14:paraId="6B6A6B08" w14:textId="1AA65DE4" w:rsidR="0065055B" w:rsidRPr="0065055B" w:rsidRDefault="0065055B" w:rsidP="002E5939">
      <w:pPr>
        <w:spacing w:before="240" w:after="240"/>
        <w:rPr>
          <w:b/>
          <w:bCs/>
          <w:u w:val="single"/>
        </w:rPr>
      </w:pPr>
      <w:r>
        <w:rPr>
          <w:b/>
          <w:bCs/>
        </w:rPr>
        <w:t xml:space="preserve">Bold: Primary Key, Underline: </w:t>
      </w:r>
      <w:r w:rsidRPr="0065055B">
        <w:rPr>
          <w:b/>
          <w:bCs/>
          <w:u w:val="single"/>
        </w:rPr>
        <w:t>Foreign Key</w:t>
      </w:r>
    </w:p>
    <w:p w14:paraId="6D845A49" w14:textId="51641E74" w:rsidR="00703A98" w:rsidRDefault="00703A98" w:rsidP="002E5939">
      <w:pPr>
        <w:spacing w:before="240" w:after="240"/>
      </w:pPr>
      <w:r>
        <w:t>Event</w:t>
      </w:r>
      <w:r w:rsidR="00184918">
        <w:t xml:space="preserve"> (</w:t>
      </w:r>
      <w:r w:rsidR="00184918" w:rsidRPr="0065055B">
        <w:rPr>
          <w:b/>
          <w:bCs/>
        </w:rPr>
        <w:t>EID</w:t>
      </w:r>
      <w:r w:rsidR="00184918">
        <w:t xml:space="preserve">, Talk Title, Date, Venue, Theme, </w:t>
      </w:r>
      <w:r w:rsidR="00184918" w:rsidRPr="0065055B">
        <w:rPr>
          <w:u w:val="single"/>
        </w:rPr>
        <w:t>TID</w:t>
      </w:r>
      <w:r w:rsidR="00184918">
        <w:t xml:space="preserve">, </w:t>
      </w:r>
      <w:r w:rsidR="00184918" w:rsidRPr="0065055B">
        <w:rPr>
          <w:u w:val="single"/>
        </w:rPr>
        <w:t>GID</w:t>
      </w:r>
      <w:r w:rsidR="00184918">
        <w:t>)</w:t>
      </w:r>
    </w:p>
    <w:tbl>
      <w:tblPr>
        <w:tblStyle w:val="TableGrid"/>
        <w:tblW w:w="0" w:type="auto"/>
        <w:tblLook w:val="04A0" w:firstRow="1" w:lastRow="0" w:firstColumn="1" w:lastColumn="0" w:noHBand="0" w:noVBand="1"/>
      </w:tblPr>
      <w:tblGrid>
        <w:gridCol w:w="516"/>
        <w:gridCol w:w="2314"/>
        <w:gridCol w:w="1339"/>
        <w:gridCol w:w="1258"/>
        <w:gridCol w:w="2081"/>
        <w:gridCol w:w="709"/>
        <w:gridCol w:w="799"/>
      </w:tblGrid>
      <w:tr w:rsidR="001E5DC7" w14:paraId="677A3BBD" w14:textId="2EE7EA6F" w:rsidTr="00515C29">
        <w:tc>
          <w:tcPr>
            <w:tcW w:w="516" w:type="dxa"/>
          </w:tcPr>
          <w:p w14:paraId="48324506" w14:textId="152B8342" w:rsidR="001E5DC7" w:rsidRDefault="00184918">
            <w:r>
              <w:t>E</w:t>
            </w:r>
            <w:r w:rsidR="001E5DC7">
              <w:t>ID</w:t>
            </w:r>
          </w:p>
        </w:tc>
        <w:tc>
          <w:tcPr>
            <w:tcW w:w="2314" w:type="dxa"/>
          </w:tcPr>
          <w:p w14:paraId="4F9B33F4" w14:textId="3CDEBE2B" w:rsidR="001E5DC7" w:rsidRDefault="001E5DC7">
            <w:r>
              <w:t>Talk Title</w:t>
            </w:r>
          </w:p>
        </w:tc>
        <w:tc>
          <w:tcPr>
            <w:tcW w:w="1339" w:type="dxa"/>
          </w:tcPr>
          <w:p w14:paraId="10250377" w14:textId="781A19A2" w:rsidR="001E5DC7" w:rsidRDefault="001E5DC7">
            <w:r>
              <w:t>Date</w:t>
            </w:r>
          </w:p>
        </w:tc>
        <w:tc>
          <w:tcPr>
            <w:tcW w:w="1258" w:type="dxa"/>
          </w:tcPr>
          <w:p w14:paraId="7702AE50" w14:textId="5AF6205C" w:rsidR="001E5DC7" w:rsidRDefault="001E5DC7">
            <w:r>
              <w:t>Venue</w:t>
            </w:r>
          </w:p>
        </w:tc>
        <w:tc>
          <w:tcPr>
            <w:tcW w:w="2081" w:type="dxa"/>
          </w:tcPr>
          <w:p w14:paraId="3CE63B35" w14:textId="774E5209" w:rsidR="001E5DC7" w:rsidRDefault="001E5DC7">
            <w:r>
              <w:t>Theme</w:t>
            </w:r>
          </w:p>
        </w:tc>
        <w:tc>
          <w:tcPr>
            <w:tcW w:w="709" w:type="dxa"/>
          </w:tcPr>
          <w:p w14:paraId="4EB92DCC" w14:textId="4C9FA9E9" w:rsidR="001E5DC7" w:rsidRDefault="001E5DC7">
            <w:r>
              <w:t>TID</w:t>
            </w:r>
          </w:p>
        </w:tc>
        <w:tc>
          <w:tcPr>
            <w:tcW w:w="799" w:type="dxa"/>
          </w:tcPr>
          <w:p w14:paraId="121968D0" w14:textId="08676BC9" w:rsidR="001E5DC7" w:rsidRDefault="00184918">
            <w:r>
              <w:t>G</w:t>
            </w:r>
            <w:r w:rsidR="001E5DC7">
              <w:t>ID</w:t>
            </w:r>
          </w:p>
        </w:tc>
      </w:tr>
      <w:tr w:rsidR="001E5DC7" w14:paraId="39471D2A" w14:textId="73D6A7C9" w:rsidTr="00515C29">
        <w:tc>
          <w:tcPr>
            <w:tcW w:w="516" w:type="dxa"/>
          </w:tcPr>
          <w:p w14:paraId="3EDBF6AC" w14:textId="1D7EDD36" w:rsidR="001E5DC7" w:rsidRDefault="001E5DC7" w:rsidP="001E5DC7">
            <w:r>
              <w:t>1</w:t>
            </w:r>
          </w:p>
        </w:tc>
        <w:tc>
          <w:tcPr>
            <w:tcW w:w="2314" w:type="dxa"/>
          </w:tcPr>
          <w:p w14:paraId="5752B98B" w14:textId="4B8EC302" w:rsidR="001E5DC7" w:rsidRDefault="001E5DC7" w:rsidP="001E5DC7">
            <w:r>
              <w:t>Physics of Marketing</w:t>
            </w:r>
          </w:p>
        </w:tc>
        <w:tc>
          <w:tcPr>
            <w:tcW w:w="1339" w:type="dxa"/>
          </w:tcPr>
          <w:p w14:paraId="1BA4FB51" w14:textId="2AF4E811" w:rsidR="001E5DC7" w:rsidRDefault="001E5DC7" w:rsidP="001E5DC7">
            <w:r>
              <w:t>23/2/2010</w:t>
            </w:r>
          </w:p>
        </w:tc>
        <w:tc>
          <w:tcPr>
            <w:tcW w:w="1258" w:type="dxa"/>
          </w:tcPr>
          <w:p w14:paraId="234A0288" w14:textId="400D406C" w:rsidR="001E5DC7" w:rsidRDefault="001E5DC7" w:rsidP="001E5DC7">
            <w:r>
              <w:t>KB101</w:t>
            </w:r>
          </w:p>
        </w:tc>
        <w:tc>
          <w:tcPr>
            <w:tcW w:w="2081" w:type="dxa"/>
          </w:tcPr>
          <w:p w14:paraId="694FE668" w14:textId="6D4ECBE6" w:rsidR="001E5DC7" w:rsidRDefault="001E5DC7" w:rsidP="001E5DC7">
            <w:r>
              <w:t>Education</w:t>
            </w:r>
          </w:p>
        </w:tc>
        <w:tc>
          <w:tcPr>
            <w:tcW w:w="709" w:type="dxa"/>
          </w:tcPr>
          <w:p w14:paraId="0431730F" w14:textId="5266F4AB" w:rsidR="001E5DC7" w:rsidRDefault="001E5DC7" w:rsidP="001E5DC7">
            <w:r>
              <w:t>T1</w:t>
            </w:r>
          </w:p>
        </w:tc>
        <w:tc>
          <w:tcPr>
            <w:tcW w:w="799" w:type="dxa"/>
          </w:tcPr>
          <w:p w14:paraId="0CEFBB04" w14:textId="42124292" w:rsidR="001E5DC7" w:rsidRDefault="001E5DC7" w:rsidP="001E5DC7">
            <w:r>
              <w:t>G1</w:t>
            </w:r>
          </w:p>
        </w:tc>
      </w:tr>
      <w:tr w:rsidR="001E5DC7" w14:paraId="34206099" w14:textId="63E638A1" w:rsidTr="00515C29">
        <w:tc>
          <w:tcPr>
            <w:tcW w:w="516" w:type="dxa"/>
          </w:tcPr>
          <w:p w14:paraId="7DA3A2C7" w14:textId="69966467" w:rsidR="001E5DC7" w:rsidRDefault="001E5DC7" w:rsidP="001E5DC7">
            <w:r>
              <w:t>2</w:t>
            </w:r>
          </w:p>
        </w:tc>
        <w:tc>
          <w:tcPr>
            <w:tcW w:w="2314" w:type="dxa"/>
          </w:tcPr>
          <w:p w14:paraId="7836B7FC" w14:textId="17930140" w:rsidR="001E5DC7" w:rsidRDefault="001E5DC7" w:rsidP="001E5DC7">
            <w:r>
              <w:t>Consumer Irrationality</w:t>
            </w:r>
          </w:p>
        </w:tc>
        <w:tc>
          <w:tcPr>
            <w:tcW w:w="1339" w:type="dxa"/>
          </w:tcPr>
          <w:p w14:paraId="663D35AE" w14:textId="68BADB07" w:rsidR="001E5DC7" w:rsidRDefault="001E5DC7" w:rsidP="001E5DC7">
            <w:r>
              <w:t>26/5/2011</w:t>
            </w:r>
          </w:p>
        </w:tc>
        <w:tc>
          <w:tcPr>
            <w:tcW w:w="1258" w:type="dxa"/>
          </w:tcPr>
          <w:p w14:paraId="55414D38" w14:textId="48303E4E" w:rsidR="001E5DC7" w:rsidRDefault="001E5DC7" w:rsidP="001E5DC7">
            <w:r>
              <w:t>KB201</w:t>
            </w:r>
          </w:p>
        </w:tc>
        <w:tc>
          <w:tcPr>
            <w:tcW w:w="2081" w:type="dxa"/>
          </w:tcPr>
          <w:p w14:paraId="453C4498" w14:textId="2D5F44A1" w:rsidR="001E5DC7" w:rsidRDefault="001E5DC7" w:rsidP="001E5DC7">
            <w:r>
              <w:t>Inspiration</w:t>
            </w:r>
          </w:p>
        </w:tc>
        <w:tc>
          <w:tcPr>
            <w:tcW w:w="709" w:type="dxa"/>
          </w:tcPr>
          <w:p w14:paraId="3EC6677B" w14:textId="52C52D05" w:rsidR="001E5DC7" w:rsidRDefault="001E5DC7" w:rsidP="001E5DC7">
            <w:r>
              <w:t>T2</w:t>
            </w:r>
          </w:p>
        </w:tc>
        <w:tc>
          <w:tcPr>
            <w:tcW w:w="799" w:type="dxa"/>
          </w:tcPr>
          <w:p w14:paraId="121770D4" w14:textId="5190B6E7" w:rsidR="001E5DC7" w:rsidRDefault="001E5DC7" w:rsidP="001E5DC7">
            <w:r>
              <w:t>G2</w:t>
            </w:r>
          </w:p>
        </w:tc>
      </w:tr>
      <w:tr w:rsidR="001E5DC7" w14:paraId="0A77F77D" w14:textId="28501D8E" w:rsidTr="00515C29">
        <w:tc>
          <w:tcPr>
            <w:tcW w:w="516" w:type="dxa"/>
          </w:tcPr>
          <w:p w14:paraId="25C64322" w14:textId="4996B48F" w:rsidR="001E5DC7" w:rsidRDefault="001E5DC7" w:rsidP="001E5DC7">
            <w:r>
              <w:t>3</w:t>
            </w:r>
          </w:p>
        </w:tc>
        <w:tc>
          <w:tcPr>
            <w:tcW w:w="2314" w:type="dxa"/>
          </w:tcPr>
          <w:p w14:paraId="59269E34" w14:textId="09A8A4C8" w:rsidR="001E5DC7" w:rsidRDefault="001E5DC7" w:rsidP="001E5DC7">
            <w:r>
              <w:t>Brand Control</w:t>
            </w:r>
          </w:p>
        </w:tc>
        <w:tc>
          <w:tcPr>
            <w:tcW w:w="1339" w:type="dxa"/>
          </w:tcPr>
          <w:p w14:paraId="39901BD0" w14:textId="564358DD" w:rsidR="001E5DC7" w:rsidRDefault="001E5DC7" w:rsidP="001E5DC7">
            <w:r>
              <w:t>02/7/2012</w:t>
            </w:r>
          </w:p>
        </w:tc>
        <w:tc>
          <w:tcPr>
            <w:tcW w:w="1258" w:type="dxa"/>
          </w:tcPr>
          <w:p w14:paraId="6887DC1E" w14:textId="1C697A64" w:rsidR="001E5DC7" w:rsidRDefault="001E5DC7" w:rsidP="001E5DC7">
            <w:r>
              <w:t>KB301</w:t>
            </w:r>
          </w:p>
        </w:tc>
        <w:tc>
          <w:tcPr>
            <w:tcW w:w="2081" w:type="dxa"/>
          </w:tcPr>
          <w:p w14:paraId="3F1457C5" w14:textId="2B015909" w:rsidR="001E5DC7" w:rsidRDefault="001E5DC7" w:rsidP="001E5DC7">
            <w:r>
              <w:t>Education</w:t>
            </w:r>
          </w:p>
        </w:tc>
        <w:tc>
          <w:tcPr>
            <w:tcW w:w="709" w:type="dxa"/>
          </w:tcPr>
          <w:p w14:paraId="360E7837" w14:textId="715CFE0B" w:rsidR="001E5DC7" w:rsidRDefault="001E5DC7" w:rsidP="001E5DC7">
            <w:r>
              <w:t>T3</w:t>
            </w:r>
          </w:p>
        </w:tc>
        <w:tc>
          <w:tcPr>
            <w:tcW w:w="799" w:type="dxa"/>
          </w:tcPr>
          <w:p w14:paraId="248A8E54" w14:textId="37C589EB" w:rsidR="001E5DC7" w:rsidRDefault="001E5DC7" w:rsidP="001E5DC7">
            <w:r>
              <w:t>G3</w:t>
            </w:r>
          </w:p>
        </w:tc>
      </w:tr>
      <w:tr w:rsidR="001E5DC7" w14:paraId="3D6EF5EF" w14:textId="7282F9C4" w:rsidTr="00515C29">
        <w:tc>
          <w:tcPr>
            <w:tcW w:w="516" w:type="dxa"/>
          </w:tcPr>
          <w:p w14:paraId="1A348D33" w14:textId="3599B66E" w:rsidR="001E5DC7" w:rsidRDefault="001E5DC7" w:rsidP="001E5DC7">
            <w:r>
              <w:t>4</w:t>
            </w:r>
          </w:p>
        </w:tc>
        <w:tc>
          <w:tcPr>
            <w:tcW w:w="2314" w:type="dxa"/>
          </w:tcPr>
          <w:p w14:paraId="375E1E7F" w14:textId="420A24DA" w:rsidR="001E5DC7" w:rsidRDefault="001E5DC7" w:rsidP="001E5DC7">
            <w:r>
              <w:t>Choice Selection</w:t>
            </w:r>
          </w:p>
        </w:tc>
        <w:tc>
          <w:tcPr>
            <w:tcW w:w="1339" w:type="dxa"/>
          </w:tcPr>
          <w:p w14:paraId="30C4CECC" w14:textId="6BC9BCDA" w:rsidR="001E5DC7" w:rsidRDefault="001E5DC7" w:rsidP="001E5DC7">
            <w:r>
              <w:t>17/11/2013</w:t>
            </w:r>
          </w:p>
        </w:tc>
        <w:tc>
          <w:tcPr>
            <w:tcW w:w="1258" w:type="dxa"/>
          </w:tcPr>
          <w:p w14:paraId="093E27BA" w14:textId="42069CE7" w:rsidR="001E5DC7" w:rsidRDefault="001E5DC7" w:rsidP="001E5DC7">
            <w:r>
              <w:t>KB401</w:t>
            </w:r>
          </w:p>
        </w:tc>
        <w:tc>
          <w:tcPr>
            <w:tcW w:w="2081" w:type="dxa"/>
          </w:tcPr>
          <w:p w14:paraId="3086C637" w14:textId="30EAE1E0" w:rsidR="001E5DC7" w:rsidRDefault="001E5DC7" w:rsidP="001E5DC7">
            <w:r>
              <w:t>Guide</w:t>
            </w:r>
          </w:p>
        </w:tc>
        <w:tc>
          <w:tcPr>
            <w:tcW w:w="709" w:type="dxa"/>
          </w:tcPr>
          <w:p w14:paraId="3B451C30" w14:textId="178AD50C" w:rsidR="001E5DC7" w:rsidRDefault="001E5DC7" w:rsidP="001E5DC7">
            <w:r>
              <w:t>T4</w:t>
            </w:r>
          </w:p>
        </w:tc>
        <w:tc>
          <w:tcPr>
            <w:tcW w:w="799" w:type="dxa"/>
          </w:tcPr>
          <w:p w14:paraId="25B4B876" w14:textId="3048D995" w:rsidR="001E5DC7" w:rsidRDefault="001E5DC7" w:rsidP="001E5DC7">
            <w:r>
              <w:t>G4</w:t>
            </w:r>
          </w:p>
        </w:tc>
      </w:tr>
      <w:tr w:rsidR="001E5DC7" w14:paraId="17772842" w14:textId="21153BD8" w:rsidTr="00515C29">
        <w:tc>
          <w:tcPr>
            <w:tcW w:w="516" w:type="dxa"/>
          </w:tcPr>
          <w:p w14:paraId="095DFF38" w14:textId="64F863B0" w:rsidR="001E5DC7" w:rsidRDefault="001E5DC7" w:rsidP="001E5DC7">
            <w:r>
              <w:t>5</w:t>
            </w:r>
          </w:p>
        </w:tc>
        <w:tc>
          <w:tcPr>
            <w:tcW w:w="2314" w:type="dxa"/>
          </w:tcPr>
          <w:p w14:paraId="64DDB660" w14:textId="6D19945F" w:rsidR="001E5DC7" w:rsidRDefault="001E5DC7" w:rsidP="001E5DC7">
            <w:r>
              <w:t>Science of Retail</w:t>
            </w:r>
          </w:p>
        </w:tc>
        <w:tc>
          <w:tcPr>
            <w:tcW w:w="1339" w:type="dxa"/>
          </w:tcPr>
          <w:p w14:paraId="28AA77F0" w14:textId="5A011436" w:rsidR="001E5DC7" w:rsidRDefault="001E5DC7" w:rsidP="001E5DC7">
            <w:r>
              <w:t>13/9/2014</w:t>
            </w:r>
          </w:p>
        </w:tc>
        <w:tc>
          <w:tcPr>
            <w:tcW w:w="1258" w:type="dxa"/>
          </w:tcPr>
          <w:p w14:paraId="2EC7FDB7" w14:textId="25DE5F16" w:rsidR="001E5DC7" w:rsidRDefault="001E5DC7" w:rsidP="001E5DC7">
            <w:r>
              <w:t>KB501</w:t>
            </w:r>
          </w:p>
        </w:tc>
        <w:tc>
          <w:tcPr>
            <w:tcW w:w="2081" w:type="dxa"/>
          </w:tcPr>
          <w:p w14:paraId="495D32EA" w14:textId="27122772" w:rsidR="001E5DC7" w:rsidRDefault="001E5DC7" w:rsidP="001E5DC7">
            <w:r>
              <w:t>Guide</w:t>
            </w:r>
          </w:p>
        </w:tc>
        <w:tc>
          <w:tcPr>
            <w:tcW w:w="709" w:type="dxa"/>
          </w:tcPr>
          <w:p w14:paraId="5A2A9BEB" w14:textId="441BFA50" w:rsidR="001E5DC7" w:rsidRDefault="001E5DC7" w:rsidP="001E5DC7">
            <w:r>
              <w:t>T5</w:t>
            </w:r>
          </w:p>
        </w:tc>
        <w:tc>
          <w:tcPr>
            <w:tcW w:w="799" w:type="dxa"/>
          </w:tcPr>
          <w:p w14:paraId="46A5910E" w14:textId="75D00177" w:rsidR="001E5DC7" w:rsidRDefault="001E5DC7" w:rsidP="001E5DC7">
            <w:r>
              <w:t>G5</w:t>
            </w:r>
          </w:p>
        </w:tc>
      </w:tr>
    </w:tbl>
    <w:p w14:paraId="260AA8E4" w14:textId="229AFAC2" w:rsidR="002F1FA8" w:rsidRDefault="002F1FA8"/>
    <w:p w14:paraId="2E92AF1B" w14:textId="3E8FD29B" w:rsidR="00703A98" w:rsidRDefault="00703A98">
      <w:r>
        <w:t>Talk</w:t>
      </w:r>
      <w:r w:rsidR="00184918">
        <w:t xml:space="preserve"> (</w:t>
      </w:r>
      <w:r w:rsidR="00184918" w:rsidRPr="0065055B">
        <w:rPr>
          <w:b/>
          <w:bCs/>
        </w:rPr>
        <w:t>TID</w:t>
      </w:r>
      <w:r w:rsidR="00184918">
        <w:t>, Talk Title, Speaker Name, Duration)</w:t>
      </w:r>
    </w:p>
    <w:tbl>
      <w:tblPr>
        <w:tblStyle w:val="TableGrid"/>
        <w:tblW w:w="9016" w:type="dxa"/>
        <w:tblLook w:val="04A0" w:firstRow="1" w:lastRow="0" w:firstColumn="1" w:lastColumn="0" w:noHBand="0" w:noVBand="1"/>
      </w:tblPr>
      <w:tblGrid>
        <w:gridCol w:w="562"/>
        <w:gridCol w:w="3858"/>
        <w:gridCol w:w="2294"/>
        <w:gridCol w:w="2302"/>
      </w:tblGrid>
      <w:tr w:rsidR="00E4324F" w14:paraId="3A8E73F5" w14:textId="77777777" w:rsidTr="00E4324F">
        <w:tc>
          <w:tcPr>
            <w:tcW w:w="562" w:type="dxa"/>
          </w:tcPr>
          <w:p w14:paraId="32BB3423" w14:textId="31DDE28C" w:rsidR="00E4324F" w:rsidRDefault="001E5DC7" w:rsidP="00E4324F">
            <w:r>
              <w:t>TID</w:t>
            </w:r>
          </w:p>
        </w:tc>
        <w:tc>
          <w:tcPr>
            <w:tcW w:w="3858" w:type="dxa"/>
          </w:tcPr>
          <w:p w14:paraId="797C0516" w14:textId="004D6445" w:rsidR="00E4324F" w:rsidRDefault="00E4324F" w:rsidP="00E4324F">
            <w:r>
              <w:t>Talk Title</w:t>
            </w:r>
          </w:p>
        </w:tc>
        <w:tc>
          <w:tcPr>
            <w:tcW w:w="2294" w:type="dxa"/>
          </w:tcPr>
          <w:p w14:paraId="25DC03DF" w14:textId="5E1CA3C2" w:rsidR="00E4324F" w:rsidRDefault="00E4324F" w:rsidP="00E4324F">
            <w:r>
              <w:t>Speaker Name</w:t>
            </w:r>
          </w:p>
        </w:tc>
        <w:tc>
          <w:tcPr>
            <w:tcW w:w="2302" w:type="dxa"/>
          </w:tcPr>
          <w:p w14:paraId="048D44A0" w14:textId="2C17F924" w:rsidR="00E4324F" w:rsidRDefault="00E4324F" w:rsidP="00E4324F">
            <w:r>
              <w:t>Duration</w:t>
            </w:r>
          </w:p>
        </w:tc>
      </w:tr>
      <w:tr w:rsidR="00E4324F" w14:paraId="000510D5" w14:textId="77777777" w:rsidTr="00E4324F">
        <w:tc>
          <w:tcPr>
            <w:tcW w:w="562" w:type="dxa"/>
          </w:tcPr>
          <w:p w14:paraId="767F46F0" w14:textId="5C244385" w:rsidR="00E4324F" w:rsidRDefault="001E5DC7" w:rsidP="00E4324F">
            <w:r>
              <w:t>T</w:t>
            </w:r>
            <w:r w:rsidR="00E4324F">
              <w:t>1</w:t>
            </w:r>
          </w:p>
        </w:tc>
        <w:tc>
          <w:tcPr>
            <w:tcW w:w="3858" w:type="dxa"/>
          </w:tcPr>
          <w:p w14:paraId="060362F0" w14:textId="57BC6161" w:rsidR="00E4324F" w:rsidRDefault="00E4324F" w:rsidP="00E4324F">
            <w:r>
              <w:t>Physics of Marketing</w:t>
            </w:r>
          </w:p>
        </w:tc>
        <w:tc>
          <w:tcPr>
            <w:tcW w:w="2294" w:type="dxa"/>
          </w:tcPr>
          <w:p w14:paraId="4AF73800" w14:textId="2459813E" w:rsidR="00E4324F" w:rsidRDefault="00E4324F" w:rsidP="00E4324F">
            <w:r>
              <w:t>Bob Tucker</w:t>
            </w:r>
          </w:p>
        </w:tc>
        <w:tc>
          <w:tcPr>
            <w:tcW w:w="2302" w:type="dxa"/>
          </w:tcPr>
          <w:p w14:paraId="092C354A" w14:textId="333DAEE0" w:rsidR="00E4324F" w:rsidRDefault="00E4324F" w:rsidP="00E4324F">
            <w:r>
              <w:t>30 Minutes</w:t>
            </w:r>
          </w:p>
        </w:tc>
      </w:tr>
      <w:tr w:rsidR="00E4324F" w14:paraId="4B75CAD1" w14:textId="77777777" w:rsidTr="00E4324F">
        <w:tc>
          <w:tcPr>
            <w:tcW w:w="562" w:type="dxa"/>
          </w:tcPr>
          <w:p w14:paraId="77A207BC" w14:textId="763F3CAD" w:rsidR="00E4324F" w:rsidRDefault="001E5DC7" w:rsidP="00E4324F">
            <w:r>
              <w:t>T</w:t>
            </w:r>
            <w:r w:rsidR="00E4324F">
              <w:t>2</w:t>
            </w:r>
          </w:p>
        </w:tc>
        <w:tc>
          <w:tcPr>
            <w:tcW w:w="3858" w:type="dxa"/>
          </w:tcPr>
          <w:p w14:paraId="5D6370A7" w14:textId="5A1D323B" w:rsidR="00E4324F" w:rsidRDefault="00E4324F" w:rsidP="00E4324F">
            <w:r>
              <w:t>Consumer Irrationality</w:t>
            </w:r>
          </w:p>
        </w:tc>
        <w:tc>
          <w:tcPr>
            <w:tcW w:w="2294" w:type="dxa"/>
          </w:tcPr>
          <w:p w14:paraId="4AE59621" w14:textId="7025499E" w:rsidR="00E4324F" w:rsidRDefault="00E4324F" w:rsidP="00E4324F">
            <w:r>
              <w:t>Alan Turing</w:t>
            </w:r>
          </w:p>
        </w:tc>
        <w:tc>
          <w:tcPr>
            <w:tcW w:w="2302" w:type="dxa"/>
          </w:tcPr>
          <w:p w14:paraId="64BD410F" w14:textId="5E3EEA7F" w:rsidR="00E4324F" w:rsidRDefault="00E4324F" w:rsidP="00E4324F">
            <w:r>
              <w:t>90 Minutes</w:t>
            </w:r>
          </w:p>
        </w:tc>
      </w:tr>
      <w:tr w:rsidR="00E4324F" w14:paraId="0E2C75C2" w14:textId="77777777" w:rsidTr="00E4324F">
        <w:tc>
          <w:tcPr>
            <w:tcW w:w="562" w:type="dxa"/>
          </w:tcPr>
          <w:p w14:paraId="5AFFA6D5" w14:textId="7307A03F" w:rsidR="00E4324F" w:rsidRDefault="001E5DC7" w:rsidP="00E4324F">
            <w:r>
              <w:t>T</w:t>
            </w:r>
            <w:r w:rsidR="00E4324F">
              <w:t>3</w:t>
            </w:r>
          </w:p>
        </w:tc>
        <w:tc>
          <w:tcPr>
            <w:tcW w:w="3858" w:type="dxa"/>
          </w:tcPr>
          <w:p w14:paraId="00F2A320" w14:textId="4770D9F7" w:rsidR="00E4324F" w:rsidRDefault="00E4324F" w:rsidP="00E4324F">
            <w:r>
              <w:t>Brand Control</w:t>
            </w:r>
          </w:p>
        </w:tc>
        <w:tc>
          <w:tcPr>
            <w:tcW w:w="2294" w:type="dxa"/>
          </w:tcPr>
          <w:p w14:paraId="7768A504" w14:textId="28A9C79D" w:rsidR="00E4324F" w:rsidRDefault="00E4324F" w:rsidP="00E4324F">
            <w:r>
              <w:t>Pagliacci</w:t>
            </w:r>
          </w:p>
        </w:tc>
        <w:tc>
          <w:tcPr>
            <w:tcW w:w="2302" w:type="dxa"/>
          </w:tcPr>
          <w:p w14:paraId="048F729C" w14:textId="4B8EF0FA" w:rsidR="00E4324F" w:rsidRDefault="00E4324F" w:rsidP="00E4324F">
            <w:r>
              <w:t>60 Minutes</w:t>
            </w:r>
          </w:p>
        </w:tc>
      </w:tr>
      <w:tr w:rsidR="00E4324F" w14:paraId="1ACA5C65" w14:textId="77777777" w:rsidTr="00E4324F">
        <w:tc>
          <w:tcPr>
            <w:tcW w:w="562" w:type="dxa"/>
          </w:tcPr>
          <w:p w14:paraId="295CC2D6" w14:textId="069B8435" w:rsidR="00E4324F" w:rsidRDefault="001E5DC7" w:rsidP="00E4324F">
            <w:r>
              <w:t>T</w:t>
            </w:r>
            <w:r w:rsidR="00E4324F">
              <w:t>4</w:t>
            </w:r>
          </w:p>
        </w:tc>
        <w:tc>
          <w:tcPr>
            <w:tcW w:w="3858" w:type="dxa"/>
          </w:tcPr>
          <w:p w14:paraId="5AAE57F6" w14:textId="2F483A75" w:rsidR="00E4324F" w:rsidRDefault="00E4324F" w:rsidP="00E4324F">
            <w:r>
              <w:t>Choice Selection</w:t>
            </w:r>
          </w:p>
        </w:tc>
        <w:tc>
          <w:tcPr>
            <w:tcW w:w="2294" w:type="dxa"/>
          </w:tcPr>
          <w:p w14:paraId="6D7152F4" w14:textId="5CCAA95A" w:rsidR="00E4324F" w:rsidRDefault="00E4324F" w:rsidP="00E4324F">
            <w:r>
              <w:t>Isaac Newton</w:t>
            </w:r>
          </w:p>
        </w:tc>
        <w:tc>
          <w:tcPr>
            <w:tcW w:w="2302" w:type="dxa"/>
          </w:tcPr>
          <w:p w14:paraId="2F884BA2" w14:textId="30AE721C" w:rsidR="00E4324F" w:rsidRDefault="00E4324F" w:rsidP="00E4324F">
            <w:r>
              <w:t>20 Minutes</w:t>
            </w:r>
          </w:p>
        </w:tc>
      </w:tr>
      <w:tr w:rsidR="00E4324F" w14:paraId="2F07A0F8" w14:textId="77777777" w:rsidTr="00E4324F">
        <w:tc>
          <w:tcPr>
            <w:tcW w:w="562" w:type="dxa"/>
          </w:tcPr>
          <w:p w14:paraId="575F4291" w14:textId="172B8759" w:rsidR="00E4324F" w:rsidRDefault="001E5DC7" w:rsidP="00E4324F">
            <w:r>
              <w:t>T</w:t>
            </w:r>
            <w:r w:rsidR="00E4324F">
              <w:t>5</w:t>
            </w:r>
          </w:p>
        </w:tc>
        <w:tc>
          <w:tcPr>
            <w:tcW w:w="3858" w:type="dxa"/>
          </w:tcPr>
          <w:p w14:paraId="604760A9" w14:textId="2E76B9D1" w:rsidR="00E4324F" w:rsidRDefault="00E4324F" w:rsidP="00E4324F">
            <w:r>
              <w:t>Science of Retail</w:t>
            </w:r>
          </w:p>
        </w:tc>
        <w:tc>
          <w:tcPr>
            <w:tcW w:w="2294" w:type="dxa"/>
          </w:tcPr>
          <w:p w14:paraId="2D5428A9" w14:textId="3D9E29F7" w:rsidR="00E4324F" w:rsidRDefault="00E4324F" w:rsidP="00E4324F">
            <w:r>
              <w:t>Tan Ah Gao</w:t>
            </w:r>
          </w:p>
        </w:tc>
        <w:tc>
          <w:tcPr>
            <w:tcW w:w="2302" w:type="dxa"/>
          </w:tcPr>
          <w:p w14:paraId="10A89923" w14:textId="05932C05" w:rsidR="00E4324F" w:rsidRDefault="00E4324F" w:rsidP="00E4324F">
            <w:r>
              <w:t>10 Minutes</w:t>
            </w:r>
          </w:p>
        </w:tc>
      </w:tr>
    </w:tbl>
    <w:p w14:paraId="456A0EE0" w14:textId="67DAEC5C" w:rsidR="00703A98" w:rsidRDefault="00703A98"/>
    <w:p w14:paraId="54AA76DD" w14:textId="0A6A5688" w:rsidR="00703A98" w:rsidRDefault="00703A98">
      <w:r>
        <w:t>Guest</w:t>
      </w:r>
      <w:r w:rsidR="00184918">
        <w:t xml:space="preserve"> (</w:t>
      </w:r>
      <w:r w:rsidR="00184918" w:rsidRPr="0065055B">
        <w:rPr>
          <w:b/>
          <w:bCs/>
        </w:rPr>
        <w:t>GID</w:t>
      </w:r>
      <w:r w:rsidR="00184918">
        <w:t>, Guest Name, Phone Number, Status)</w:t>
      </w:r>
    </w:p>
    <w:tbl>
      <w:tblPr>
        <w:tblStyle w:val="TableGrid"/>
        <w:tblW w:w="6144" w:type="dxa"/>
        <w:tblLook w:val="04A0" w:firstRow="1" w:lastRow="0" w:firstColumn="1" w:lastColumn="0" w:noHBand="0" w:noVBand="1"/>
      </w:tblPr>
      <w:tblGrid>
        <w:gridCol w:w="546"/>
        <w:gridCol w:w="1962"/>
        <w:gridCol w:w="2008"/>
        <w:gridCol w:w="1628"/>
      </w:tblGrid>
      <w:tr w:rsidR="00184918" w14:paraId="4D7971EB" w14:textId="33A43DEE" w:rsidTr="00184918">
        <w:tc>
          <w:tcPr>
            <w:tcW w:w="546" w:type="dxa"/>
          </w:tcPr>
          <w:p w14:paraId="5245DF2A" w14:textId="211F5342" w:rsidR="00184918" w:rsidRDefault="00184918" w:rsidP="00E4324F">
            <w:r>
              <w:t>GID</w:t>
            </w:r>
          </w:p>
        </w:tc>
        <w:tc>
          <w:tcPr>
            <w:tcW w:w="1962" w:type="dxa"/>
          </w:tcPr>
          <w:p w14:paraId="426D06D8" w14:textId="34C6BF56" w:rsidR="00184918" w:rsidRDefault="00184918" w:rsidP="00E4324F">
            <w:r>
              <w:t>Guest Name</w:t>
            </w:r>
          </w:p>
        </w:tc>
        <w:tc>
          <w:tcPr>
            <w:tcW w:w="2008" w:type="dxa"/>
          </w:tcPr>
          <w:p w14:paraId="6BAC5659" w14:textId="508EB56A" w:rsidR="00184918" w:rsidRDefault="00184918" w:rsidP="00E4324F">
            <w:r>
              <w:t>Phone Number</w:t>
            </w:r>
          </w:p>
        </w:tc>
        <w:tc>
          <w:tcPr>
            <w:tcW w:w="1628" w:type="dxa"/>
          </w:tcPr>
          <w:p w14:paraId="3EE8A116" w14:textId="24AF993E" w:rsidR="00184918" w:rsidRDefault="00184918" w:rsidP="00E4324F">
            <w:r>
              <w:t>Status</w:t>
            </w:r>
          </w:p>
        </w:tc>
      </w:tr>
      <w:tr w:rsidR="00184918" w14:paraId="06015547" w14:textId="7D78A9B9" w:rsidTr="00184918">
        <w:tc>
          <w:tcPr>
            <w:tcW w:w="546" w:type="dxa"/>
          </w:tcPr>
          <w:p w14:paraId="592482B2" w14:textId="0CEC0A9B" w:rsidR="00184918" w:rsidRDefault="00184918" w:rsidP="00E4324F">
            <w:r>
              <w:t>G1</w:t>
            </w:r>
          </w:p>
        </w:tc>
        <w:tc>
          <w:tcPr>
            <w:tcW w:w="1962" w:type="dxa"/>
          </w:tcPr>
          <w:p w14:paraId="691A17D3" w14:textId="539D660C" w:rsidR="00184918" w:rsidRDefault="00184918" w:rsidP="00E4324F">
            <w:r>
              <w:t xml:space="preserve">Jon </w:t>
            </w:r>
            <w:proofErr w:type="spellStart"/>
            <w:r>
              <w:t>Connington</w:t>
            </w:r>
            <w:proofErr w:type="spellEnd"/>
          </w:p>
        </w:tc>
        <w:tc>
          <w:tcPr>
            <w:tcW w:w="2008" w:type="dxa"/>
          </w:tcPr>
          <w:p w14:paraId="2910D67D" w14:textId="61C3C6B1" w:rsidR="00184918" w:rsidRDefault="00184918" w:rsidP="00E4324F">
            <w:r>
              <w:t>1300887676</w:t>
            </w:r>
          </w:p>
        </w:tc>
        <w:tc>
          <w:tcPr>
            <w:tcW w:w="1628" w:type="dxa"/>
          </w:tcPr>
          <w:p w14:paraId="19140B28" w14:textId="065ACF5D" w:rsidR="00184918" w:rsidRDefault="00184918" w:rsidP="00E4324F">
            <w:r>
              <w:t>Accepted</w:t>
            </w:r>
          </w:p>
        </w:tc>
      </w:tr>
      <w:tr w:rsidR="00184918" w14:paraId="4ADEBCE9" w14:textId="30FCB534" w:rsidTr="00184918">
        <w:tc>
          <w:tcPr>
            <w:tcW w:w="546" w:type="dxa"/>
          </w:tcPr>
          <w:p w14:paraId="45742D00" w14:textId="565F8E82" w:rsidR="00184918" w:rsidRDefault="00184918" w:rsidP="00E4324F">
            <w:r>
              <w:t>G2</w:t>
            </w:r>
          </w:p>
        </w:tc>
        <w:tc>
          <w:tcPr>
            <w:tcW w:w="1962" w:type="dxa"/>
          </w:tcPr>
          <w:p w14:paraId="0582552D" w14:textId="638CF1C2" w:rsidR="00184918" w:rsidRDefault="00184918" w:rsidP="00E4324F">
            <w:proofErr w:type="spellStart"/>
            <w:r>
              <w:t>Edric</w:t>
            </w:r>
            <w:proofErr w:type="spellEnd"/>
            <w:r>
              <w:t xml:space="preserve"> Elba</w:t>
            </w:r>
          </w:p>
        </w:tc>
        <w:tc>
          <w:tcPr>
            <w:tcW w:w="2008" w:type="dxa"/>
          </w:tcPr>
          <w:p w14:paraId="740A5152" w14:textId="0ADC10EA" w:rsidR="00184918" w:rsidRDefault="00184918" w:rsidP="00E4324F">
            <w:r>
              <w:t>1300889999</w:t>
            </w:r>
          </w:p>
        </w:tc>
        <w:tc>
          <w:tcPr>
            <w:tcW w:w="1628" w:type="dxa"/>
          </w:tcPr>
          <w:p w14:paraId="69C06427" w14:textId="6004864C" w:rsidR="00184918" w:rsidRDefault="00184918" w:rsidP="00E4324F">
            <w:r>
              <w:t>Accepted</w:t>
            </w:r>
          </w:p>
        </w:tc>
      </w:tr>
      <w:tr w:rsidR="00184918" w14:paraId="1CC2FCA0" w14:textId="14CF2B53" w:rsidTr="00184918">
        <w:tc>
          <w:tcPr>
            <w:tcW w:w="546" w:type="dxa"/>
          </w:tcPr>
          <w:p w14:paraId="398F1BFB" w14:textId="2AEB05E4" w:rsidR="00184918" w:rsidRDefault="00184918" w:rsidP="00E4324F">
            <w:r>
              <w:t>G3</w:t>
            </w:r>
          </w:p>
        </w:tc>
        <w:tc>
          <w:tcPr>
            <w:tcW w:w="1962" w:type="dxa"/>
          </w:tcPr>
          <w:p w14:paraId="110E2D69" w14:textId="3A92ECB1" w:rsidR="00184918" w:rsidRDefault="00184918" w:rsidP="00E4324F">
            <w:r>
              <w:t>Bobby Tucker</w:t>
            </w:r>
          </w:p>
        </w:tc>
        <w:tc>
          <w:tcPr>
            <w:tcW w:w="2008" w:type="dxa"/>
          </w:tcPr>
          <w:p w14:paraId="67F0D25C" w14:textId="3216EDD4" w:rsidR="00184918" w:rsidRDefault="00184918" w:rsidP="00E4324F">
            <w:r>
              <w:t>1300880069</w:t>
            </w:r>
          </w:p>
        </w:tc>
        <w:tc>
          <w:tcPr>
            <w:tcW w:w="1628" w:type="dxa"/>
          </w:tcPr>
          <w:p w14:paraId="6ABDCBFE" w14:textId="28A0F2DE" w:rsidR="00184918" w:rsidRDefault="00184918" w:rsidP="00E4324F">
            <w:r>
              <w:t>Accepted</w:t>
            </w:r>
          </w:p>
        </w:tc>
      </w:tr>
      <w:tr w:rsidR="00184918" w14:paraId="69A02DDB" w14:textId="0E47BBFF" w:rsidTr="00184918">
        <w:tc>
          <w:tcPr>
            <w:tcW w:w="546" w:type="dxa"/>
          </w:tcPr>
          <w:p w14:paraId="789FD71B" w14:textId="154DCE8D" w:rsidR="00184918" w:rsidRDefault="00184918" w:rsidP="00E4324F">
            <w:r>
              <w:t>G4</w:t>
            </w:r>
          </w:p>
        </w:tc>
        <w:tc>
          <w:tcPr>
            <w:tcW w:w="1962" w:type="dxa"/>
          </w:tcPr>
          <w:p w14:paraId="766B1910" w14:textId="36C03046" w:rsidR="00184918" w:rsidRDefault="00184918" w:rsidP="00E4324F">
            <w:r>
              <w:t>William Hardeep</w:t>
            </w:r>
          </w:p>
        </w:tc>
        <w:tc>
          <w:tcPr>
            <w:tcW w:w="2008" w:type="dxa"/>
          </w:tcPr>
          <w:p w14:paraId="05AD6FA1" w14:textId="31B41831" w:rsidR="00184918" w:rsidRDefault="00184918" w:rsidP="00E4324F">
            <w:r>
              <w:t>1300889090</w:t>
            </w:r>
          </w:p>
        </w:tc>
        <w:tc>
          <w:tcPr>
            <w:tcW w:w="1628" w:type="dxa"/>
          </w:tcPr>
          <w:p w14:paraId="7103EE9D" w14:textId="4191FFA5" w:rsidR="00184918" w:rsidRDefault="00184918" w:rsidP="00E4324F">
            <w:r>
              <w:t>Accepted</w:t>
            </w:r>
          </w:p>
        </w:tc>
      </w:tr>
      <w:tr w:rsidR="00184918" w14:paraId="2FEEE54D" w14:textId="3EE5FA17" w:rsidTr="00184918">
        <w:tc>
          <w:tcPr>
            <w:tcW w:w="546" w:type="dxa"/>
          </w:tcPr>
          <w:p w14:paraId="16C600E9" w14:textId="64F9BF14" w:rsidR="00184918" w:rsidRDefault="00184918" w:rsidP="00E4324F">
            <w:r>
              <w:t>G5</w:t>
            </w:r>
          </w:p>
        </w:tc>
        <w:tc>
          <w:tcPr>
            <w:tcW w:w="1962" w:type="dxa"/>
          </w:tcPr>
          <w:p w14:paraId="07EE8DC1" w14:textId="2F1C0D91" w:rsidR="00184918" w:rsidRDefault="00184918" w:rsidP="00E4324F">
            <w:r>
              <w:t>Sum Tim Wong</w:t>
            </w:r>
          </w:p>
        </w:tc>
        <w:tc>
          <w:tcPr>
            <w:tcW w:w="2008" w:type="dxa"/>
          </w:tcPr>
          <w:p w14:paraId="65C0C914" w14:textId="6C383DB2" w:rsidR="00184918" w:rsidRDefault="00184918" w:rsidP="00E4324F">
            <w:r>
              <w:t>1300882020</w:t>
            </w:r>
          </w:p>
        </w:tc>
        <w:tc>
          <w:tcPr>
            <w:tcW w:w="1628" w:type="dxa"/>
          </w:tcPr>
          <w:p w14:paraId="17B82457" w14:textId="19094458" w:rsidR="00184918" w:rsidRDefault="00184918" w:rsidP="00E4324F">
            <w:r>
              <w:t>Accepted</w:t>
            </w:r>
          </w:p>
        </w:tc>
      </w:tr>
    </w:tbl>
    <w:p w14:paraId="181971AF" w14:textId="77777777" w:rsidR="00703A98" w:rsidRDefault="00703A98"/>
    <w:p w14:paraId="179E1C06" w14:textId="24623694" w:rsidR="0033096E" w:rsidRDefault="00F029DF">
      <w:r>
        <w:rPr>
          <w:noProof/>
        </w:rPr>
        <w:drawing>
          <wp:inline distT="0" distB="0" distL="0" distR="0" wp14:anchorId="66D48F20" wp14:editId="6C2EEB5F">
            <wp:extent cx="28575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1.JPG"/>
                    <pic:cNvPicPr/>
                  </pic:nvPicPr>
                  <pic:blipFill>
                    <a:blip r:embed="rId8">
                      <a:extLst>
                        <a:ext uri="{28A0092B-C50C-407E-A947-70E740481C1C}">
                          <a14:useLocalDpi xmlns:a14="http://schemas.microsoft.com/office/drawing/2010/main" val="0"/>
                        </a:ext>
                      </a:extLst>
                    </a:blip>
                    <a:stretch>
                      <a:fillRect/>
                    </a:stretch>
                  </pic:blipFill>
                  <pic:spPr>
                    <a:xfrm>
                      <a:off x="0" y="0"/>
                      <a:ext cx="2857500" cy="2476500"/>
                    </a:xfrm>
                    <a:prstGeom prst="rect">
                      <a:avLst/>
                    </a:prstGeom>
                  </pic:spPr>
                </pic:pic>
              </a:graphicData>
            </a:graphic>
          </wp:inline>
        </w:drawing>
      </w:r>
    </w:p>
    <w:p w14:paraId="3EEB2B95" w14:textId="77777777" w:rsidR="00C379D3" w:rsidRDefault="00C379D3"/>
    <w:p w14:paraId="05A9C24E" w14:textId="52A4EB0C" w:rsidR="0033096E" w:rsidRPr="008A1728" w:rsidRDefault="0033096E" w:rsidP="002E5939">
      <w:pPr>
        <w:spacing w:before="240" w:after="240"/>
        <w:rPr>
          <w:b/>
          <w:bCs/>
        </w:rPr>
      </w:pPr>
      <w:r w:rsidRPr="008A1728">
        <w:rPr>
          <w:b/>
          <w:bCs/>
        </w:rPr>
        <w:t>Question 4</w:t>
      </w:r>
    </w:p>
    <w:p w14:paraId="275FFD34" w14:textId="55851AEE" w:rsidR="00B54004" w:rsidRDefault="006815A7">
      <w:r>
        <w:t xml:space="preserve">Façade pattern </w:t>
      </w:r>
      <w:r w:rsidR="00B54004">
        <w:t>and Template Method pattern could be used effectively for the event management system. Façade pattern is designed to help a client class interact with a set of classes and shields the complexities of the set of classes by providing a single class with simplified methods required by the client.</w:t>
      </w:r>
      <w:r w:rsidR="00C0193F">
        <w:t xml:space="preserve"> This can work well with event management system as the pattern provides a single subsystem interface to these classes.</w:t>
      </w:r>
      <w:r w:rsidR="00B54004">
        <w:t xml:space="preserve"> Our design of the system match</w:t>
      </w:r>
      <w:r w:rsidR="00C0193F">
        <w:t>es some of</w:t>
      </w:r>
      <w:r w:rsidR="00B54004">
        <w:t xml:space="preserve"> the description of this pattern as we have a subsystem of classes that contains different function. The client can access the UI to choose the desired function and execute them. </w:t>
      </w:r>
    </w:p>
    <w:p w14:paraId="7F0F86E7" w14:textId="39F62B4E" w:rsidR="006815A7" w:rsidRDefault="00B54004">
      <w:r>
        <w:t>Template Method pattern creates a method which defers the steps of the implementation to the subclasses. The method defines the steps to execution while the subclasses contains the detailed implementation of the steps of the algorithm.</w:t>
      </w:r>
      <w:r w:rsidR="00C0193F">
        <w:t xml:space="preserve"> Template method consist of certain fixed order and implementation is unique for different subclasses. The superclass calls methods from the subclasses and is widely known as the Hollywood Principle. Methods in base class without implementation are referred as Hooks and are overridden by subclasses</w:t>
      </w:r>
      <w:r>
        <w:t xml:space="preserve"> Our design of the system contains different function with the execution but the implementation is in the classes.</w:t>
      </w:r>
      <w:r w:rsidR="00AC34FC">
        <w:t xml:space="preserve"> </w:t>
      </w:r>
    </w:p>
    <w:p w14:paraId="13F2F79D" w14:textId="6AB38F54" w:rsidR="00AC34FC" w:rsidRDefault="00AC34FC">
      <w:r>
        <w:br w:type="page"/>
      </w:r>
    </w:p>
    <w:p w14:paraId="25D77270" w14:textId="77777777" w:rsidR="00C0193F" w:rsidRDefault="00C0193F"/>
    <w:p w14:paraId="69C45BAC" w14:textId="4A8188BB" w:rsidR="008904ED" w:rsidRPr="008A1728" w:rsidRDefault="008A1728" w:rsidP="002E5939">
      <w:pPr>
        <w:spacing w:before="240" w:after="240"/>
        <w:rPr>
          <w:b/>
          <w:bCs/>
        </w:rPr>
      </w:pPr>
      <w:r w:rsidRPr="008A1728">
        <w:rPr>
          <w:b/>
          <w:bCs/>
        </w:rPr>
        <w:t xml:space="preserve">Question </w:t>
      </w:r>
      <w:r>
        <w:rPr>
          <w:b/>
          <w:bCs/>
        </w:rPr>
        <w:t>5</w:t>
      </w:r>
    </w:p>
    <w:p w14:paraId="1BDDEF65" w14:textId="7345278E" w:rsidR="005D22CA" w:rsidRPr="002E5939" w:rsidRDefault="005D22CA" w:rsidP="002E5939">
      <w:pPr>
        <w:spacing w:before="240" w:after="240"/>
        <w:rPr>
          <w:rFonts w:ascii="Times New Roman" w:eastAsia="Times New Roman" w:hAnsi="Times New Roman" w:cs="Times New Roman"/>
          <w:sz w:val="24"/>
          <w:szCs w:val="24"/>
        </w:rPr>
      </w:pPr>
      <w:r>
        <w:t xml:space="preserve">Layered Architectural Pattern and Model-View-Controller (MVC) Architectural Pattern can best used for the deployment of the system. Layered Architectural Pattern organises the system into multiple layers containing specific functions. The lowest layer typically contains core services while the </w:t>
      </w:r>
      <w:r w:rsidR="001D38DF">
        <w:t>t</w:t>
      </w:r>
      <w:r>
        <w:t>op layer</w:t>
      </w:r>
      <w:r w:rsidR="001D38DF">
        <w:t>s</w:t>
      </w:r>
      <w:r>
        <w:t xml:space="preserve"> are for clients. This allows replacement of entire layer as long as the communication between them are unchanged. Our systems top layer contains the UI while the functions lays at the bottom layer which makes it a two-layered (two-tires) architectural pattern.</w:t>
      </w:r>
    </w:p>
    <w:tbl>
      <w:tblPr>
        <w:tblStyle w:val="TableGrid"/>
        <w:tblW w:w="0" w:type="auto"/>
        <w:tblLook w:val="04A0" w:firstRow="1" w:lastRow="0" w:firstColumn="1" w:lastColumn="0" w:noHBand="0" w:noVBand="1"/>
      </w:tblPr>
      <w:tblGrid>
        <w:gridCol w:w="9016"/>
      </w:tblGrid>
      <w:tr w:rsidR="005D22CA" w:rsidRPr="005D22CA" w14:paraId="0A9D26C8" w14:textId="77777777" w:rsidTr="005D22CA">
        <w:trPr>
          <w:trHeight w:val="427"/>
        </w:trPr>
        <w:tc>
          <w:tcPr>
            <w:tcW w:w="9016" w:type="dxa"/>
          </w:tcPr>
          <w:p w14:paraId="21D88619" w14:textId="588280E1" w:rsidR="005D22CA" w:rsidRPr="005D22CA" w:rsidRDefault="005D22CA" w:rsidP="005D22CA">
            <w:pPr>
              <w:spacing w:before="240" w:after="240"/>
              <w:jc w:val="center"/>
              <w:rPr>
                <w:rFonts w:eastAsia="Times New Roman" w:cs="Times New Roman"/>
              </w:rPr>
            </w:pPr>
            <w:r w:rsidRPr="005D22CA">
              <w:rPr>
                <w:rFonts w:eastAsia="Times New Roman" w:cs="Times New Roman"/>
              </w:rPr>
              <w:t>User Interface</w:t>
            </w:r>
          </w:p>
        </w:tc>
      </w:tr>
    </w:tbl>
    <w:tbl>
      <w:tblPr>
        <w:tblStyle w:val="TableGrid"/>
        <w:tblpPr w:leftFromText="180" w:rightFromText="180" w:vertAnchor="text" w:horzAnchor="margin" w:tblpY="360"/>
        <w:tblW w:w="0" w:type="auto"/>
        <w:tblLook w:val="04A0" w:firstRow="1" w:lastRow="0" w:firstColumn="1" w:lastColumn="0" w:noHBand="0" w:noVBand="1"/>
      </w:tblPr>
      <w:tblGrid>
        <w:gridCol w:w="9016"/>
      </w:tblGrid>
      <w:tr w:rsidR="008904ED" w:rsidRPr="005D22CA" w14:paraId="6725BA39" w14:textId="77777777" w:rsidTr="008904ED">
        <w:tc>
          <w:tcPr>
            <w:tcW w:w="9016" w:type="dxa"/>
          </w:tcPr>
          <w:p w14:paraId="3877CDFA" w14:textId="77777777" w:rsidR="008904ED" w:rsidRPr="005D22CA" w:rsidRDefault="008904ED" w:rsidP="008904ED">
            <w:pPr>
              <w:spacing w:before="240" w:after="240"/>
              <w:jc w:val="center"/>
              <w:rPr>
                <w:rFonts w:eastAsia="Times New Roman" w:cs="Times New Roman"/>
              </w:rPr>
            </w:pPr>
            <w:r w:rsidRPr="005D22CA">
              <w:rPr>
                <w:rFonts w:eastAsia="Times New Roman" w:cs="Times New Roman"/>
              </w:rPr>
              <w:t>Application Functionality</w:t>
            </w:r>
          </w:p>
        </w:tc>
      </w:tr>
    </w:tbl>
    <w:p w14:paraId="490B3B48" w14:textId="77777777" w:rsidR="00EC2685" w:rsidRDefault="005D22CA" w:rsidP="002E5939">
      <w:pPr>
        <w:spacing w:before="240" w:after="240"/>
        <w:rPr>
          <w:rFonts w:eastAsia="Times New Roman" w:cs="Arial"/>
        </w:rPr>
      </w:pPr>
      <w:r w:rsidRPr="005D22CA">
        <w:rPr>
          <w:rFonts w:eastAsia="Times New Roman" w:cs="Arial"/>
        </w:rPr>
        <w:t>Model-View-Controller</w:t>
      </w:r>
      <w:r>
        <w:rPr>
          <w:rFonts w:eastAsia="Times New Roman" w:cs="Arial"/>
        </w:rPr>
        <w:t xml:space="preserve"> (MVC) Architectural pattern separates the presentation and interaction from the system data. The system is typically structured into 3 logical elements with the model, view and controller. This allow the structure of the data to change independently of its presentation a</w:t>
      </w:r>
      <w:r w:rsidR="008904ED">
        <w:rPr>
          <w:rFonts w:eastAsia="Times New Roman" w:cs="Arial"/>
        </w:rPr>
        <w:t>nd supports presentation of the same data in different ways with changes made in one view updating in others. Our system already has a controller and the view is combined with the model, using this pattern could increase our code complexity while keeping our view model simple. Example of the MCV pattern</w:t>
      </w:r>
      <w:r w:rsidR="00911C21">
        <w:rPr>
          <w:rFonts w:eastAsia="Times New Roman" w:cs="Arial"/>
        </w:rPr>
        <w:t xml:space="preserve"> in our system</w:t>
      </w:r>
      <w:r w:rsidR="008904ED">
        <w:rPr>
          <w:rFonts w:eastAsia="Times New Roman" w:cs="Arial"/>
        </w:rPr>
        <w:t xml:space="preserve"> implemented:</w:t>
      </w:r>
    </w:p>
    <w:p w14:paraId="4510C795" w14:textId="1DB7B9AF" w:rsidR="008904ED" w:rsidRPr="005D22CA" w:rsidRDefault="00EC2685" w:rsidP="002E5939">
      <w:pPr>
        <w:spacing w:before="240" w:after="240"/>
        <w:rPr>
          <w:rFonts w:eastAsia="Times New Roman" w:cs="Arial"/>
        </w:rPr>
      </w:pPr>
      <w:r>
        <w:rPr>
          <w:rFonts w:eastAsia="Times New Roman" w:cs="Arial"/>
          <w:noProof/>
        </w:rPr>
        <w:drawing>
          <wp:inline distT="0" distB="0" distL="0" distR="0" wp14:anchorId="2C5B2653" wp14:editId="7B5E4A57">
            <wp:extent cx="5731510" cy="373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36340"/>
                    </a:xfrm>
                    <a:prstGeom prst="rect">
                      <a:avLst/>
                    </a:prstGeom>
                  </pic:spPr>
                </pic:pic>
              </a:graphicData>
            </a:graphic>
          </wp:inline>
        </w:drawing>
      </w:r>
      <w:r w:rsidRPr="005D22CA">
        <w:rPr>
          <w:rFonts w:eastAsia="Times New Roman" w:cs="Arial"/>
        </w:rPr>
        <w:t xml:space="preserve"> </w:t>
      </w:r>
    </w:p>
    <w:sectPr w:rsidR="008904ED" w:rsidRPr="005D22CA" w:rsidSect="00B27527">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9E80D" w14:textId="77777777" w:rsidR="009D5086" w:rsidRDefault="009D5086" w:rsidP="00FB07CE">
      <w:pPr>
        <w:spacing w:after="0" w:line="240" w:lineRule="auto"/>
      </w:pPr>
      <w:r>
        <w:separator/>
      </w:r>
    </w:p>
  </w:endnote>
  <w:endnote w:type="continuationSeparator" w:id="0">
    <w:p w14:paraId="05F283EA" w14:textId="77777777" w:rsidR="009D5086" w:rsidRDefault="009D5086" w:rsidP="00FB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4835"/>
      <w:docPartObj>
        <w:docPartGallery w:val="Page Numbers (Bottom of Page)"/>
        <w:docPartUnique/>
      </w:docPartObj>
    </w:sdtPr>
    <w:sdtEndPr>
      <w:rPr>
        <w:rFonts w:ascii="Times New Roman" w:hAnsi="Times New Roman" w:cs="Times New Roman"/>
        <w:noProof/>
      </w:rPr>
    </w:sdtEndPr>
    <w:sdtContent>
      <w:p w14:paraId="524EA9E4" w14:textId="57EA09D0" w:rsidR="00FB07CE" w:rsidRPr="00FB07CE" w:rsidRDefault="00FB07CE">
        <w:pPr>
          <w:pStyle w:val="Footer"/>
          <w:jc w:val="center"/>
          <w:rPr>
            <w:rFonts w:ascii="Times New Roman" w:hAnsi="Times New Roman" w:cs="Times New Roman"/>
          </w:rPr>
        </w:pPr>
        <w:r w:rsidRPr="00FB07CE">
          <w:rPr>
            <w:rFonts w:ascii="Times New Roman" w:hAnsi="Times New Roman" w:cs="Times New Roman"/>
          </w:rPr>
          <w:fldChar w:fldCharType="begin"/>
        </w:r>
        <w:r w:rsidRPr="00FB07CE">
          <w:rPr>
            <w:rFonts w:ascii="Times New Roman" w:hAnsi="Times New Roman" w:cs="Times New Roman"/>
          </w:rPr>
          <w:instrText xml:space="preserve"> PAGE   \* MERGEFORMAT </w:instrText>
        </w:r>
        <w:r w:rsidRPr="00FB07CE">
          <w:rPr>
            <w:rFonts w:ascii="Times New Roman" w:hAnsi="Times New Roman" w:cs="Times New Roman"/>
          </w:rPr>
          <w:fldChar w:fldCharType="separate"/>
        </w:r>
        <w:r w:rsidR="003A313D">
          <w:rPr>
            <w:rFonts w:ascii="Times New Roman" w:hAnsi="Times New Roman" w:cs="Times New Roman"/>
            <w:noProof/>
          </w:rPr>
          <w:t>2</w:t>
        </w:r>
        <w:r w:rsidRPr="00FB07CE">
          <w:rPr>
            <w:rFonts w:ascii="Times New Roman" w:hAnsi="Times New Roman" w:cs="Times New Roman"/>
            <w:noProof/>
          </w:rPr>
          <w:fldChar w:fldCharType="end"/>
        </w:r>
      </w:p>
    </w:sdtContent>
  </w:sdt>
  <w:p w14:paraId="2ED87E20" w14:textId="77777777" w:rsidR="00FB07CE" w:rsidRDefault="00FB0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C9ABC" w14:textId="77777777" w:rsidR="009D5086" w:rsidRDefault="009D5086" w:rsidP="00FB07CE">
      <w:pPr>
        <w:spacing w:after="0" w:line="240" w:lineRule="auto"/>
      </w:pPr>
      <w:r>
        <w:separator/>
      </w:r>
    </w:p>
  </w:footnote>
  <w:footnote w:type="continuationSeparator" w:id="0">
    <w:p w14:paraId="6E4748A5" w14:textId="77777777" w:rsidR="009D5086" w:rsidRDefault="009D5086" w:rsidP="00FB07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384"/>
    <w:rsid w:val="00052384"/>
    <w:rsid w:val="00061052"/>
    <w:rsid w:val="001079B6"/>
    <w:rsid w:val="00160980"/>
    <w:rsid w:val="00163DFA"/>
    <w:rsid w:val="00184918"/>
    <w:rsid w:val="001D38DF"/>
    <w:rsid w:val="001E5DC7"/>
    <w:rsid w:val="00207549"/>
    <w:rsid w:val="00212915"/>
    <w:rsid w:val="00217A3B"/>
    <w:rsid w:val="002B28A8"/>
    <w:rsid w:val="002E5939"/>
    <w:rsid w:val="002F1FA8"/>
    <w:rsid w:val="00300CAF"/>
    <w:rsid w:val="0033096E"/>
    <w:rsid w:val="0033489A"/>
    <w:rsid w:val="00357795"/>
    <w:rsid w:val="0036521B"/>
    <w:rsid w:val="00384261"/>
    <w:rsid w:val="003A17F3"/>
    <w:rsid w:val="003A313D"/>
    <w:rsid w:val="003F19F9"/>
    <w:rsid w:val="00465B24"/>
    <w:rsid w:val="00480014"/>
    <w:rsid w:val="0048162F"/>
    <w:rsid w:val="004870C4"/>
    <w:rsid w:val="004E4EC5"/>
    <w:rsid w:val="00515C29"/>
    <w:rsid w:val="00542C56"/>
    <w:rsid w:val="00561B71"/>
    <w:rsid w:val="005C110F"/>
    <w:rsid w:val="005C5BC5"/>
    <w:rsid w:val="005D22CA"/>
    <w:rsid w:val="00626BE1"/>
    <w:rsid w:val="0063183C"/>
    <w:rsid w:val="0065055B"/>
    <w:rsid w:val="00672DD9"/>
    <w:rsid w:val="006815A7"/>
    <w:rsid w:val="00703A98"/>
    <w:rsid w:val="007463FF"/>
    <w:rsid w:val="007926C1"/>
    <w:rsid w:val="007F3269"/>
    <w:rsid w:val="00843F5E"/>
    <w:rsid w:val="00854B86"/>
    <w:rsid w:val="008904ED"/>
    <w:rsid w:val="008A1728"/>
    <w:rsid w:val="008B7C72"/>
    <w:rsid w:val="008D120C"/>
    <w:rsid w:val="008E090D"/>
    <w:rsid w:val="00911C21"/>
    <w:rsid w:val="009D5086"/>
    <w:rsid w:val="00A27335"/>
    <w:rsid w:val="00A54CE6"/>
    <w:rsid w:val="00A55967"/>
    <w:rsid w:val="00AC34FC"/>
    <w:rsid w:val="00B27527"/>
    <w:rsid w:val="00B54004"/>
    <w:rsid w:val="00B921AB"/>
    <w:rsid w:val="00BA4A64"/>
    <w:rsid w:val="00BC52BB"/>
    <w:rsid w:val="00BE1DF1"/>
    <w:rsid w:val="00C0193F"/>
    <w:rsid w:val="00C07E90"/>
    <w:rsid w:val="00C379D3"/>
    <w:rsid w:val="00C63F0C"/>
    <w:rsid w:val="00C84A6D"/>
    <w:rsid w:val="00CB175A"/>
    <w:rsid w:val="00CE6D4D"/>
    <w:rsid w:val="00D74E51"/>
    <w:rsid w:val="00D76E91"/>
    <w:rsid w:val="00DD23F4"/>
    <w:rsid w:val="00E00C4A"/>
    <w:rsid w:val="00E4324F"/>
    <w:rsid w:val="00E467C0"/>
    <w:rsid w:val="00EA122F"/>
    <w:rsid w:val="00EC2685"/>
    <w:rsid w:val="00EF437E"/>
    <w:rsid w:val="00F029DF"/>
    <w:rsid w:val="00F84D4C"/>
    <w:rsid w:val="00FB07CE"/>
    <w:rsid w:val="00FD1F23"/>
    <w:rsid w:val="00FD5D22"/>
    <w:rsid w:val="00FF6A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0C0B"/>
  <w15:docId w15:val="{2796DEBB-E48C-4419-87D1-F414A1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2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0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7CE"/>
  </w:style>
  <w:style w:type="paragraph" w:styleId="Footer">
    <w:name w:val="footer"/>
    <w:basedOn w:val="Normal"/>
    <w:link w:val="FooterChar"/>
    <w:uiPriority w:val="99"/>
    <w:unhideWhenUsed/>
    <w:rsid w:val="00FB0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7</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 Loo</dc:creator>
  <cp:lastModifiedBy>Vic</cp:lastModifiedBy>
  <cp:revision>36</cp:revision>
  <dcterms:created xsi:type="dcterms:W3CDTF">2020-04-08T12:28:00Z</dcterms:created>
  <dcterms:modified xsi:type="dcterms:W3CDTF">2020-05-18T12:47:00Z</dcterms:modified>
</cp:coreProperties>
</file>