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CAEC0" w14:textId="77777777" w:rsidR="00F71FA9" w:rsidRPr="002245C5" w:rsidRDefault="00F71FA9" w:rsidP="00ED0B45">
      <w:pPr>
        <w:pStyle w:val="Heading1"/>
        <w:ind w:firstLine="720"/>
        <w:jc w:val="center"/>
        <w:rPr>
          <w:sz w:val="24"/>
          <w:szCs w:val="24"/>
        </w:rPr>
      </w:pPr>
      <w:proofErr w:type="spellStart"/>
      <w:r w:rsidRPr="002245C5">
        <w:rPr>
          <w:sz w:val="24"/>
          <w:szCs w:val="24"/>
        </w:rPr>
        <w:t>Universiti</w:t>
      </w:r>
      <w:proofErr w:type="spellEnd"/>
      <w:r w:rsidRPr="002245C5">
        <w:rPr>
          <w:sz w:val="24"/>
          <w:szCs w:val="24"/>
        </w:rPr>
        <w:t xml:space="preserve"> </w:t>
      </w:r>
      <w:proofErr w:type="spellStart"/>
      <w:r w:rsidRPr="002245C5">
        <w:rPr>
          <w:sz w:val="24"/>
          <w:szCs w:val="24"/>
        </w:rPr>
        <w:t>Tunku</w:t>
      </w:r>
      <w:proofErr w:type="spellEnd"/>
      <w:r w:rsidRPr="002245C5">
        <w:rPr>
          <w:sz w:val="24"/>
          <w:szCs w:val="24"/>
        </w:rPr>
        <w:t xml:space="preserve"> Abdul Rahman</w:t>
      </w:r>
    </w:p>
    <w:p w14:paraId="3138D13F" w14:textId="77777777" w:rsidR="00F71FA9" w:rsidRPr="00270D78" w:rsidRDefault="00F71FA9" w:rsidP="00F71FA9">
      <w:pPr>
        <w:pStyle w:val="Heading2"/>
        <w:jc w:val="center"/>
        <w:rPr>
          <w:sz w:val="20"/>
          <w:szCs w:val="20"/>
        </w:rPr>
      </w:pPr>
    </w:p>
    <w:p w14:paraId="6BC01B07" w14:textId="77777777" w:rsidR="00F71FA9" w:rsidRPr="002245C5" w:rsidRDefault="00F71FA9" w:rsidP="00F71FA9">
      <w:pPr>
        <w:jc w:val="center"/>
        <w:rPr>
          <w:rFonts w:ascii="Arial" w:hAnsi="Arial" w:cs="Arial"/>
          <w:b/>
        </w:rPr>
      </w:pPr>
      <w:r w:rsidRPr="002245C5">
        <w:rPr>
          <w:rFonts w:ascii="Arial" w:hAnsi="Arial" w:cs="Arial"/>
          <w:b/>
        </w:rPr>
        <w:t>UECS3383 Software Quality Assurance</w:t>
      </w:r>
    </w:p>
    <w:p w14:paraId="43D9BDC6" w14:textId="77777777" w:rsidR="00F71FA9" w:rsidRPr="00270D78" w:rsidRDefault="00F71FA9" w:rsidP="00F71FA9">
      <w:pPr>
        <w:rPr>
          <w:rFonts w:ascii="Arial" w:hAnsi="Arial" w:cs="Arial"/>
          <w:sz w:val="20"/>
          <w:szCs w:val="20"/>
        </w:rPr>
      </w:pPr>
    </w:p>
    <w:p w14:paraId="135233DE" w14:textId="77777777" w:rsidR="00F71FA9" w:rsidRPr="00940A9D" w:rsidRDefault="00F71FA9" w:rsidP="00F71FA9">
      <w:pPr>
        <w:pStyle w:val="Heading4"/>
        <w:jc w:val="center"/>
        <w:rPr>
          <w:rFonts w:ascii="Arial" w:hAnsi="Arial" w:cs="Arial"/>
        </w:rPr>
      </w:pPr>
      <w:r w:rsidRPr="00940A9D">
        <w:rPr>
          <w:rFonts w:ascii="Arial" w:hAnsi="Arial" w:cs="Arial"/>
          <w:sz w:val="24"/>
          <w:szCs w:val="24"/>
        </w:rPr>
        <w:t xml:space="preserve">Case Study: </w:t>
      </w:r>
      <w:r w:rsidRPr="00940A9D">
        <w:rPr>
          <w:rFonts w:ascii="Arial" w:hAnsi="Arial" w:cs="Arial"/>
        </w:rPr>
        <w:t>THE NEED FOR PROJECT MANAGEMENT METRICS (C)</w:t>
      </w:r>
    </w:p>
    <w:p w14:paraId="539C8471" w14:textId="77777777" w:rsidR="00F71FA9" w:rsidRPr="00940A9D" w:rsidRDefault="00F71FA9" w:rsidP="00F71FA9">
      <w:pPr>
        <w:rPr>
          <w:rFonts w:ascii="Arial" w:hAnsi="Arial" w:cs="Arial"/>
        </w:rPr>
      </w:pPr>
    </w:p>
    <w:p w14:paraId="3691D71E" w14:textId="77777777" w:rsidR="00F71FA9" w:rsidRPr="00940A9D" w:rsidRDefault="00F71FA9" w:rsidP="00F71FA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40A9D">
        <w:rPr>
          <w:rFonts w:ascii="Arial" w:hAnsi="Arial" w:cs="Arial"/>
          <w:b/>
          <w:bCs/>
          <w:sz w:val="28"/>
          <w:szCs w:val="28"/>
        </w:rPr>
        <w:t>SELECTING THE RIGHT METRICS</w:t>
      </w:r>
    </w:p>
    <w:p w14:paraId="13F65B3D" w14:textId="77777777" w:rsidR="00F71FA9" w:rsidRDefault="00F71FA9" w:rsidP="00F71FA9">
      <w:pPr>
        <w:rPr>
          <w:rFonts w:ascii="Arial" w:hAnsi="Arial" w:cs="Arial"/>
          <w:sz w:val="20"/>
          <w:szCs w:val="20"/>
        </w:rPr>
      </w:pPr>
    </w:p>
    <w:p w14:paraId="6D16F59E" w14:textId="77777777" w:rsidR="00F71FA9" w:rsidRDefault="00F71FA9" w:rsidP="00F71FA9">
      <w:pPr>
        <w:rPr>
          <w:rFonts w:ascii="Arial" w:hAnsi="Arial" w:cs="Arial"/>
          <w:sz w:val="20"/>
          <w:szCs w:val="20"/>
        </w:rPr>
      </w:pPr>
    </w:p>
    <w:p w14:paraId="24D9B306" w14:textId="77777777" w:rsidR="00F71FA9" w:rsidRDefault="00F71FA9" w:rsidP="00F71FA9">
      <w:pPr>
        <w:rPr>
          <w:rFonts w:ascii="Arial" w:hAnsi="Arial" w:cs="Arial"/>
          <w:b/>
        </w:rPr>
      </w:pPr>
      <w:r w:rsidRPr="00B07498">
        <w:rPr>
          <w:rFonts w:ascii="Arial" w:hAnsi="Arial" w:cs="Arial"/>
          <w:b/>
        </w:rPr>
        <w:t>________</w:t>
      </w:r>
      <w:r>
        <w:rPr>
          <w:rFonts w:ascii="Arial" w:hAnsi="Arial" w:cs="Arial"/>
          <w:b/>
        </w:rPr>
        <w:t>___________________________________________________________</w:t>
      </w:r>
    </w:p>
    <w:p w14:paraId="4EB5B423" w14:textId="77777777" w:rsidR="00F71FA9" w:rsidRDefault="00F71FA9" w:rsidP="00F71FA9">
      <w:pPr>
        <w:rPr>
          <w:rFonts w:ascii="Arial" w:hAnsi="Arial" w:cs="Arial"/>
          <w:b/>
        </w:rPr>
      </w:pPr>
    </w:p>
    <w:p w14:paraId="2BCC7D14" w14:textId="77777777" w:rsidR="00F71FA9" w:rsidRPr="00B07498" w:rsidRDefault="00F71FA9" w:rsidP="00F71FA9">
      <w:pPr>
        <w:rPr>
          <w:rFonts w:ascii="Arial" w:hAnsi="Arial" w:cs="Arial"/>
          <w:b/>
        </w:rPr>
      </w:pPr>
    </w:p>
    <w:p w14:paraId="5EE7445A" w14:textId="77777777" w:rsidR="00F71FA9" w:rsidRDefault="00F71FA9" w:rsidP="00F71FA9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9"/>
        <w:gridCol w:w="3862"/>
        <w:gridCol w:w="3448"/>
      </w:tblGrid>
      <w:tr w:rsidR="00F71FA9" w:rsidRPr="003C2103" w14:paraId="467360D0" w14:textId="77777777" w:rsidTr="003B4243">
        <w:trPr>
          <w:trHeight w:val="432"/>
          <w:jc w:val="center"/>
        </w:trPr>
        <w:tc>
          <w:tcPr>
            <w:tcW w:w="1711" w:type="dxa"/>
            <w:shd w:val="clear" w:color="auto" w:fill="auto"/>
            <w:vAlign w:val="center"/>
          </w:tcPr>
          <w:p w14:paraId="69361399" w14:textId="77777777" w:rsidR="00F71FA9" w:rsidRPr="003C2103" w:rsidRDefault="00F71FA9" w:rsidP="003B424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2103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5A9ACBCB" w14:textId="77777777" w:rsidR="00F71FA9" w:rsidRPr="003C2103" w:rsidRDefault="00F71FA9" w:rsidP="003B424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2103">
              <w:rPr>
                <w:rFonts w:ascii="Arial" w:hAnsi="Arial" w:cs="Arial"/>
                <w:b/>
                <w:sz w:val="20"/>
                <w:szCs w:val="20"/>
              </w:rPr>
              <w:t>Student Name</w:t>
            </w:r>
          </w:p>
        </w:tc>
        <w:tc>
          <w:tcPr>
            <w:tcW w:w="3450" w:type="dxa"/>
            <w:shd w:val="clear" w:color="auto" w:fill="auto"/>
            <w:vAlign w:val="center"/>
          </w:tcPr>
          <w:p w14:paraId="7F890435" w14:textId="77777777" w:rsidR="00F71FA9" w:rsidRPr="003C2103" w:rsidRDefault="00F71FA9" w:rsidP="003B424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2103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</w:tr>
      <w:tr w:rsidR="00F71FA9" w:rsidRPr="001479EA" w14:paraId="5BD45D8A" w14:textId="77777777" w:rsidTr="003B4243">
        <w:trPr>
          <w:trHeight w:val="432"/>
          <w:jc w:val="center"/>
        </w:trPr>
        <w:tc>
          <w:tcPr>
            <w:tcW w:w="1711" w:type="dxa"/>
            <w:shd w:val="clear" w:color="auto" w:fill="auto"/>
          </w:tcPr>
          <w:p w14:paraId="5355D345" w14:textId="5FA78A10" w:rsidR="00F71FA9" w:rsidRPr="001479EA" w:rsidRDefault="00864B13" w:rsidP="003B4243">
            <w:pPr>
              <w:ind w:left="-432" w:firstLine="4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1807254</w:t>
            </w:r>
          </w:p>
        </w:tc>
        <w:tc>
          <w:tcPr>
            <w:tcW w:w="3870" w:type="dxa"/>
            <w:shd w:val="clear" w:color="auto" w:fill="auto"/>
          </w:tcPr>
          <w:p w14:paraId="1E96D164" w14:textId="0339441C" w:rsidR="00F71FA9" w:rsidRPr="001479EA" w:rsidRDefault="00864B13" w:rsidP="003B42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Meng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Horng</w:t>
            </w:r>
            <w:proofErr w:type="spellEnd"/>
          </w:p>
        </w:tc>
        <w:tc>
          <w:tcPr>
            <w:tcW w:w="3450" w:type="dxa"/>
            <w:shd w:val="clear" w:color="auto" w:fill="auto"/>
          </w:tcPr>
          <w:p w14:paraId="1AEB9C35" w14:textId="65EE908C" w:rsidR="00F71FA9" w:rsidRPr="001479EA" w:rsidRDefault="004B1D24" w:rsidP="003B4243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864B13">
              <w:rPr>
                <w:rFonts w:ascii="Arial" w:hAnsi="Arial" w:cs="Arial"/>
                <w:sz w:val="20"/>
                <w:szCs w:val="20"/>
              </w:rPr>
              <w:t>enghornglow99@gmail.com</w:t>
            </w:r>
          </w:p>
        </w:tc>
      </w:tr>
      <w:tr w:rsidR="00F71FA9" w:rsidRPr="001479EA" w14:paraId="6F755076" w14:textId="77777777" w:rsidTr="003B4243">
        <w:trPr>
          <w:trHeight w:val="432"/>
          <w:jc w:val="center"/>
        </w:trPr>
        <w:tc>
          <w:tcPr>
            <w:tcW w:w="1711" w:type="dxa"/>
            <w:shd w:val="clear" w:color="auto" w:fill="auto"/>
          </w:tcPr>
          <w:p w14:paraId="5773E387" w14:textId="0A4FD72D" w:rsidR="00F71FA9" w:rsidRDefault="002C7FDF" w:rsidP="003B42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1703185</w:t>
            </w:r>
          </w:p>
          <w:p w14:paraId="7D15717D" w14:textId="30AF7DA5" w:rsidR="002C7FDF" w:rsidRPr="001479EA" w:rsidRDefault="002C7FDF" w:rsidP="003B42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auto"/>
          </w:tcPr>
          <w:p w14:paraId="3AAFBA01" w14:textId="6BEE7F26" w:rsidR="00F71FA9" w:rsidRPr="001479EA" w:rsidRDefault="002C7FDF" w:rsidP="003B42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 Andy</w:t>
            </w:r>
          </w:p>
        </w:tc>
        <w:tc>
          <w:tcPr>
            <w:tcW w:w="3450" w:type="dxa"/>
            <w:shd w:val="clear" w:color="auto" w:fill="auto"/>
          </w:tcPr>
          <w:p w14:paraId="027F79EE" w14:textId="7CAC8E1D" w:rsidR="00F71FA9" w:rsidRPr="001479EA" w:rsidRDefault="002C7FDF" w:rsidP="003B42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dydytan@1utar.my</w:t>
            </w:r>
          </w:p>
        </w:tc>
      </w:tr>
      <w:tr w:rsidR="00F71FA9" w:rsidRPr="001479EA" w14:paraId="0D30E4E6" w14:textId="77777777" w:rsidTr="003B4243">
        <w:trPr>
          <w:trHeight w:val="432"/>
          <w:jc w:val="center"/>
        </w:trPr>
        <w:tc>
          <w:tcPr>
            <w:tcW w:w="1711" w:type="dxa"/>
            <w:shd w:val="clear" w:color="auto" w:fill="auto"/>
          </w:tcPr>
          <w:p w14:paraId="029CB722" w14:textId="14FD90C7" w:rsidR="00F71FA9" w:rsidRPr="001479EA" w:rsidRDefault="00C54AAB" w:rsidP="003B42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1703648</w:t>
            </w:r>
          </w:p>
        </w:tc>
        <w:tc>
          <w:tcPr>
            <w:tcW w:w="3870" w:type="dxa"/>
            <w:shd w:val="clear" w:color="auto" w:fill="auto"/>
          </w:tcPr>
          <w:p w14:paraId="512A4BEC" w14:textId="634D9FF6" w:rsidR="00F71FA9" w:rsidRPr="001479EA" w:rsidRDefault="00C54AAB" w:rsidP="003B42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 Ying Yao</w:t>
            </w:r>
          </w:p>
        </w:tc>
        <w:tc>
          <w:tcPr>
            <w:tcW w:w="3450" w:type="dxa"/>
            <w:shd w:val="clear" w:color="auto" w:fill="auto"/>
          </w:tcPr>
          <w:p w14:paraId="5EAF7BE5" w14:textId="4C04CBB7" w:rsidR="00F71FA9" w:rsidRPr="001479EA" w:rsidRDefault="00C54AAB" w:rsidP="003B42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yyaoutar@1utar.my</w:t>
            </w:r>
          </w:p>
        </w:tc>
      </w:tr>
      <w:tr w:rsidR="00F71FA9" w:rsidRPr="001479EA" w14:paraId="530983BC" w14:textId="77777777" w:rsidTr="003B4243">
        <w:trPr>
          <w:trHeight w:val="432"/>
          <w:jc w:val="center"/>
        </w:trPr>
        <w:tc>
          <w:tcPr>
            <w:tcW w:w="1711" w:type="dxa"/>
            <w:shd w:val="clear" w:color="auto" w:fill="auto"/>
          </w:tcPr>
          <w:p w14:paraId="27CA03D4" w14:textId="1C611959" w:rsidR="00F71FA9" w:rsidRPr="001479EA" w:rsidRDefault="00C54AAB" w:rsidP="003B4243">
            <w:pPr>
              <w:rPr>
                <w:rFonts w:ascii="Arial" w:hAnsi="Arial" w:cs="Arial"/>
                <w:sz w:val="20"/>
                <w:szCs w:val="20"/>
              </w:rPr>
            </w:pPr>
            <w:r w:rsidRPr="00C54AAB">
              <w:rPr>
                <w:rFonts w:ascii="Arial" w:hAnsi="Arial" w:cs="Arial"/>
                <w:sz w:val="20"/>
                <w:szCs w:val="20"/>
              </w:rPr>
              <w:t>1701231</w:t>
            </w:r>
          </w:p>
        </w:tc>
        <w:tc>
          <w:tcPr>
            <w:tcW w:w="3870" w:type="dxa"/>
            <w:shd w:val="clear" w:color="auto" w:fill="auto"/>
          </w:tcPr>
          <w:p w14:paraId="0C019F4E" w14:textId="3F5791B5" w:rsidR="00F71FA9" w:rsidRPr="001479EA" w:rsidRDefault="00C54AAB" w:rsidP="003B42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Thien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Chung</w:t>
            </w:r>
          </w:p>
        </w:tc>
        <w:tc>
          <w:tcPr>
            <w:tcW w:w="3450" w:type="dxa"/>
            <w:shd w:val="clear" w:color="auto" w:fill="auto"/>
          </w:tcPr>
          <w:p w14:paraId="35492B29" w14:textId="083D9F86" w:rsidR="00F71FA9" w:rsidRPr="001479EA" w:rsidRDefault="009A27A9" w:rsidP="003B4243">
            <w:pPr>
              <w:rPr>
                <w:rFonts w:ascii="Arial" w:hAnsi="Arial" w:cs="Arial"/>
                <w:sz w:val="20"/>
                <w:szCs w:val="20"/>
              </w:rPr>
            </w:pPr>
            <w:r w:rsidRPr="009A27A9">
              <w:rPr>
                <w:rFonts w:ascii="Arial" w:hAnsi="Arial" w:cs="Arial"/>
                <w:sz w:val="20"/>
                <w:szCs w:val="20"/>
              </w:rPr>
              <w:t>thienchung@1utar.my</w:t>
            </w:r>
          </w:p>
        </w:tc>
      </w:tr>
      <w:tr w:rsidR="00F71FA9" w:rsidRPr="001479EA" w14:paraId="0320CC25" w14:textId="77777777" w:rsidTr="003B4243">
        <w:trPr>
          <w:trHeight w:val="432"/>
          <w:jc w:val="center"/>
        </w:trPr>
        <w:tc>
          <w:tcPr>
            <w:tcW w:w="1711" w:type="dxa"/>
            <w:shd w:val="clear" w:color="auto" w:fill="auto"/>
          </w:tcPr>
          <w:p w14:paraId="2F0F93D9" w14:textId="56A130F5" w:rsidR="00F71FA9" w:rsidRPr="001479EA" w:rsidRDefault="00F512FB" w:rsidP="003B42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1704368</w:t>
            </w:r>
          </w:p>
        </w:tc>
        <w:tc>
          <w:tcPr>
            <w:tcW w:w="3870" w:type="dxa"/>
            <w:shd w:val="clear" w:color="auto" w:fill="auto"/>
          </w:tcPr>
          <w:p w14:paraId="03A7A96D" w14:textId="20F6E117" w:rsidR="00F71FA9" w:rsidRPr="001479EA" w:rsidRDefault="00F512FB" w:rsidP="003B42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Wong Yin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Khye</w:t>
            </w:r>
            <w:proofErr w:type="spellEnd"/>
          </w:p>
        </w:tc>
        <w:tc>
          <w:tcPr>
            <w:tcW w:w="3450" w:type="dxa"/>
            <w:shd w:val="clear" w:color="auto" w:fill="auto"/>
          </w:tcPr>
          <w:p w14:paraId="521B79E9" w14:textId="4E42AC46" w:rsidR="00F71FA9" w:rsidRPr="001479EA" w:rsidRDefault="000035AC" w:rsidP="003B42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F512FB">
              <w:rPr>
                <w:rFonts w:ascii="Arial" w:hAnsi="Arial" w:cs="Arial"/>
                <w:sz w:val="20"/>
                <w:szCs w:val="20"/>
              </w:rPr>
              <w:t>tevenwong0121@1utar.my</w:t>
            </w:r>
          </w:p>
        </w:tc>
      </w:tr>
    </w:tbl>
    <w:p w14:paraId="1C445B85" w14:textId="77777777" w:rsidR="00F71FA9" w:rsidRDefault="00F71FA9" w:rsidP="00F71FA9">
      <w:pPr>
        <w:rPr>
          <w:rFonts w:ascii="Arial" w:hAnsi="Arial" w:cs="Arial"/>
          <w:sz w:val="20"/>
          <w:szCs w:val="20"/>
        </w:rPr>
      </w:pPr>
    </w:p>
    <w:p w14:paraId="0577BA04" w14:textId="77777777" w:rsidR="00F71FA9" w:rsidRDefault="00F71FA9" w:rsidP="00F71FA9">
      <w:pPr>
        <w:rPr>
          <w:rFonts w:ascii="Arial" w:hAnsi="Arial" w:cs="Arial"/>
          <w:sz w:val="20"/>
          <w:szCs w:val="20"/>
        </w:rPr>
      </w:pPr>
    </w:p>
    <w:p w14:paraId="5C4288FC" w14:textId="77777777" w:rsidR="00F71FA9" w:rsidRDefault="00F71FA9" w:rsidP="00F71FA9">
      <w:pPr>
        <w:rPr>
          <w:rFonts w:ascii="Arial" w:hAnsi="Arial" w:cs="Arial"/>
          <w:sz w:val="20"/>
          <w:szCs w:val="20"/>
        </w:rPr>
      </w:pPr>
    </w:p>
    <w:p w14:paraId="7F8E1EC8" w14:textId="77777777" w:rsidR="00F71FA9" w:rsidRDefault="00F71FA9" w:rsidP="00F71FA9">
      <w:pPr>
        <w:rPr>
          <w:rFonts w:ascii="Arial" w:hAnsi="Arial" w:cs="Arial"/>
          <w:sz w:val="20"/>
          <w:szCs w:val="20"/>
        </w:rPr>
      </w:pPr>
    </w:p>
    <w:p w14:paraId="0A3FECCD" w14:textId="77777777" w:rsidR="00F71FA9" w:rsidRDefault="00F71FA9" w:rsidP="00F71FA9">
      <w:pPr>
        <w:rPr>
          <w:rFonts w:ascii="Arial" w:hAnsi="Arial" w:cs="Arial"/>
          <w:sz w:val="20"/>
          <w:szCs w:val="20"/>
        </w:rPr>
      </w:pPr>
    </w:p>
    <w:p w14:paraId="7658116A" w14:textId="79F58772" w:rsidR="00F71FA9" w:rsidRDefault="00F71FA9" w:rsidP="00143A22">
      <w:pPr>
        <w:pStyle w:val="Heading1"/>
        <w:rPr>
          <w:sz w:val="20"/>
          <w:szCs w:val="20"/>
        </w:rPr>
      </w:pPr>
      <w:r>
        <w:rPr>
          <w:sz w:val="24"/>
          <w:szCs w:val="24"/>
        </w:rPr>
        <w:br w:type="page"/>
      </w:r>
      <w:r>
        <w:rPr>
          <w:sz w:val="20"/>
          <w:szCs w:val="20"/>
        </w:rPr>
        <w:lastRenderedPageBreak/>
        <w:t xml:space="preserve"> </w:t>
      </w:r>
    </w:p>
    <w:p w14:paraId="5C456946" w14:textId="07D19B69" w:rsidR="00143A22" w:rsidRDefault="00143A22" w:rsidP="00143A22">
      <w:pPr>
        <w:ind w:left="360"/>
        <w:jc w:val="both"/>
        <w:rPr>
          <w:b/>
          <w:bCs/>
        </w:rPr>
      </w:pPr>
      <w:r w:rsidRPr="00CE5C1B">
        <w:rPr>
          <w:b/>
          <w:bCs/>
        </w:rPr>
        <w:t>Part A: (100 marks)</w:t>
      </w:r>
    </w:p>
    <w:p w14:paraId="0F43C06C" w14:textId="77777777" w:rsidR="00CE5C1B" w:rsidRPr="00CE5C1B" w:rsidRDefault="00CE5C1B" w:rsidP="00143A22">
      <w:pPr>
        <w:ind w:left="360"/>
        <w:jc w:val="both"/>
        <w:rPr>
          <w:b/>
          <w:bCs/>
        </w:rPr>
      </w:pPr>
    </w:p>
    <w:p w14:paraId="47712CF2" w14:textId="6AECBAB8" w:rsidR="00143A22" w:rsidRPr="00143A22" w:rsidRDefault="00143A22" w:rsidP="00143A22">
      <w:pPr>
        <w:ind w:left="360"/>
      </w:pPr>
      <w:r w:rsidRPr="00143A22">
        <w:t>Assuming you have been promoted to the new role of Helpdesk Support Manager for the Software</w:t>
      </w:r>
      <w:r>
        <w:t xml:space="preserve"> </w:t>
      </w:r>
      <w:r w:rsidRPr="00143A22">
        <w:t>House. There are various on-going projects in the organization; the clients community groups are</w:t>
      </w:r>
      <w:r>
        <w:t xml:space="preserve"> </w:t>
      </w:r>
      <w:r w:rsidRPr="00143A22">
        <w:t>spread over the South-East Asia countries (</w:t>
      </w:r>
      <w:proofErr w:type="gramStart"/>
      <w:r w:rsidRPr="00143A22">
        <w:t>i.e.</w:t>
      </w:r>
      <w:proofErr w:type="gramEnd"/>
      <w:r w:rsidRPr="00143A22">
        <w:t xml:space="preserve"> Thailand, Singapore, Vietnam, Indonesia, </w:t>
      </w:r>
      <w:proofErr w:type="spellStart"/>
      <w:r w:rsidRPr="00143A22">
        <w:t>Philipines</w:t>
      </w:r>
      <w:proofErr w:type="spellEnd"/>
      <w:r w:rsidRPr="00143A22">
        <w:t>,</w:t>
      </w:r>
      <w:r w:rsidR="00561891">
        <w:t xml:space="preserve"> </w:t>
      </w:r>
      <w:r w:rsidRPr="00143A22">
        <w:t>Cambodia, Myanmar, Laos and Brunei).</w:t>
      </w:r>
      <w:r>
        <w:t xml:space="preserve"> </w:t>
      </w:r>
      <w:r w:rsidRPr="00143A22">
        <w:t>The company is managing all the client calls and feedback via the centralized Helpdesk Support</w:t>
      </w:r>
      <w:r>
        <w:t xml:space="preserve"> </w:t>
      </w:r>
      <w:r w:rsidRPr="00143A22">
        <w:t>Management Systems (HSMS). In the Year 2020, the helpdesk support services achieved 69% of the</w:t>
      </w:r>
      <w:r>
        <w:t xml:space="preserve"> </w:t>
      </w:r>
      <w:r w:rsidRPr="00143A22">
        <w:t>Client Satisfaction Index (CSI); where the company target of helpdesk support services is 85% annually.</w:t>
      </w:r>
    </w:p>
    <w:p w14:paraId="5BD61D80" w14:textId="31A09DF2" w:rsidR="00143A22" w:rsidRDefault="00143A22" w:rsidP="00143A22">
      <w:pPr>
        <w:ind w:left="360"/>
      </w:pPr>
      <w:r w:rsidRPr="00143A22">
        <w:t>As a newly promoted Helpdesk Support Manager, you are required to look into CSI rating seriously.</w:t>
      </w:r>
    </w:p>
    <w:p w14:paraId="79D81CDC" w14:textId="77777777" w:rsidR="00143A22" w:rsidRPr="00143A22" w:rsidRDefault="00143A22" w:rsidP="00143A22">
      <w:pPr>
        <w:ind w:left="360"/>
        <w:jc w:val="both"/>
      </w:pPr>
    </w:p>
    <w:p w14:paraId="40368C52" w14:textId="77777777" w:rsidR="00143A22" w:rsidRPr="00143A22" w:rsidRDefault="00143A22" w:rsidP="00143A22">
      <w:pPr>
        <w:ind w:left="360"/>
        <w:jc w:val="both"/>
      </w:pPr>
      <w:r w:rsidRPr="00143A22">
        <w:t>You are required to perform the following task and present to the management for feedback and</w:t>
      </w:r>
    </w:p>
    <w:p w14:paraId="07B1F0F2" w14:textId="5592D1AB" w:rsidR="00143A22" w:rsidRDefault="00143A22" w:rsidP="00143A22">
      <w:pPr>
        <w:ind w:left="360"/>
        <w:jc w:val="both"/>
      </w:pPr>
      <w:r w:rsidRPr="00143A22">
        <w:t>recommendation:</w:t>
      </w:r>
    </w:p>
    <w:p w14:paraId="7C82666F" w14:textId="77777777" w:rsidR="00143A22" w:rsidRPr="00143A22" w:rsidRDefault="00143A22" w:rsidP="00143A22">
      <w:pPr>
        <w:ind w:left="360"/>
        <w:jc w:val="both"/>
      </w:pPr>
    </w:p>
    <w:p w14:paraId="43A29A01" w14:textId="0D3094CC" w:rsidR="00143A22" w:rsidRDefault="00143A22" w:rsidP="00143A22">
      <w:pPr>
        <w:ind w:left="360"/>
        <w:jc w:val="both"/>
      </w:pPr>
      <w:r w:rsidRPr="00143A22">
        <w:t>A1. Provide a broad overview of activities flow between the Helpdesk Support Management Systems</w:t>
      </w:r>
      <w:r>
        <w:t xml:space="preserve"> </w:t>
      </w:r>
      <w:r w:rsidRPr="00143A22">
        <w:t>and the Software Development Team; particularly manage the entire life cycle of a ticket (until</w:t>
      </w:r>
      <w:r w:rsidR="000037B1">
        <w:t xml:space="preserve"> </w:t>
      </w:r>
      <w:r w:rsidRPr="00143A22">
        <w:t>ticket closure) (50 marks)</w:t>
      </w:r>
    </w:p>
    <w:p w14:paraId="191F6BFB" w14:textId="77777777" w:rsidR="00143A22" w:rsidRPr="00143A22" w:rsidRDefault="00143A22" w:rsidP="00143A22">
      <w:pPr>
        <w:ind w:left="360"/>
        <w:jc w:val="both"/>
      </w:pPr>
    </w:p>
    <w:p w14:paraId="4FFAE3D1" w14:textId="2F7D1A0C" w:rsidR="00143A22" w:rsidRDefault="00143A22" w:rsidP="00143A22">
      <w:pPr>
        <w:ind w:left="360"/>
        <w:jc w:val="both"/>
      </w:pPr>
      <w:r w:rsidRPr="00143A22">
        <w:t>Note: You are required to place the numbering of EACH activities</w:t>
      </w:r>
    </w:p>
    <w:p w14:paraId="6D5D0949" w14:textId="253A27F0" w:rsidR="000037B1" w:rsidRDefault="000037B1" w:rsidP="00143A22">
      <w:pPr>
        <w:ind w:left="360"/>
        <w:jc w:val="both"/>
      </w:pPr>
    </w:p>
    <w:p w14:paraId="431AE3C0" w14:textId="2FC06660" w:rsidR="000037B1" w:rsidRDefault="000037B1" w:rsidP="00143A22">
      <w:pPr>
        <w:ind w:left="360"/>
        <w:jc w:val="both"/>
      </w:pPr>
    </w:p>
    <w:p w14:paraId="03243A30" w14:textId="77777777" w:rsidR="000037B1" w:rsidRDefault="000037B1" w:rsidP="00143A22">
      <w:pPr>
        <w:ind w:left="360"/>
        <w:jc w:val="both"/>
      </w:pPr>
    </w:p>
    <w:p w14:paraId="5A8EA974" w14:textId="77777777" w:rsidR="00143A22" w:rsidRPr="00143A22" w:rsidRDefault="00143A22" w:rsidP="00143A22">
      <w:pPr>
        <w:ind w:left="360"/>
        <w:jc w:val="both"/>
      </w:pPr>
    </w:p>
    <w:p w14:paraId="6AA9B0B1" w14:textId="650FB176" w:rsidR="00143A22" w:rsidRPr="00143A22" w:rsidRDefault="00143A22" w:rsidP="00143A22">
      <w:pPr>
        <w:ind w:left="360"/>
        <w:jc w:val="both"/>
      </w:pPr>
      <w:r w:rsidRPr="00143A22">
        <w:t>A2. Provide a broad overview of project management activities flow to take over the management of</w:t>
      </w:r>
      <w:r>
        <w:t xml:space="preserve"> </w:t>
      </w:r>
      <w:r w:rsidRPr="00143A22">
        <w:t>“software change control” from the helpdesk management support team. (50 marks)</w:t>
      </w:r>
    </w:p>
    <w:p w14:paraId="2BA1157B" w14:textId="2A53D347" w:rsidR="00F71FA9" w:rsidRDefault="00143A22" w:rsidP="00143A22">
      <w:pPr>
        <w:ind w:left="360"/>
        <w:jc w:val="both"/>
      </w:pPr>
      <w:r w:rsidRPr="00143A22">
        <w:t>Followings are series of project activities (not in chronological sequence), you are required to place</w:t>
      </w:r>
      <w:r>
        <w:t xml:space="preserve"> </w:t>
      </w:r>
      <w:r w:rsidRPr="00143A22">
        <w:t>the correct activities in the relevant phase(s) of PLC versus SDLC as per provided tabular template</w:t>
      </w:r>
      <w:r>
        <w:t xml:space="preserve"> </w:t>
      </w:r>
      <w:r w:rsidRPr="00143A22">
        <w:t>in the example section.</w:t>
      </w:r>
    </w:p>
    <w:p w14:paraId="6CDD0190" w14:textId="7591E90C" w:rsidR="00F06075" w:rsidRDefault="00F06075" w:rsidP="00143A22">
      <w:pPr>
        <w:ind w:left="360"/>
        <w:jc w:val="both"/>
      </w:pPr>
    </w:p>
    <w:p w14:paraId="314A740B" w14:textId="3DAFDF29" w:rsidR="00F06075" w:rsidRDefault="00F06075" w:rsidP="00F06075">
      <w:pPr>
        <w:spacing w:line="360" w:lineRule="auto"/>
        <w:rPr>
          <w:sz w:val="20"/>
          <w:szCs w:val="20"/>
          <w:highlight w:val="yellow"/>
        </w:rPr>
      </w:pPr>
      <w:r>
        <w:rPr>
          <w:b/>
          <w:sz w:val="20"/>
          <w:szCs w:val="20"/>
        </w:rPr>
        <w:t>A2</w:t>
      </w:r>
    </w:p>
    <w:tbl>
      <w:tblPr>
        <w:tblW w:w="9945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660"/>
        <w:gridCol w:w="1380"/>
        <w:gridCol w:w="2220"/>
        <w:gridCol w:w="2115"/>
        <w:gridCol w:w="1770"/>
        <w:gridCol w:w="975"/>
      </w:tblGrid>
      <w:tr w:rsidR="00F06075" w14:paraId="2B1662FF" w14:textId="77777777" w:rsidTr="004275E5">
        <w:trPr>
          <w:trHeight w:val="480"/>
        </w:trPr>
        <w:tc>
          <w:tcPr>
            <w:tcW w:w="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9E12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PLC </w:t>
            </w:r>
          </w:p>
          <w:p w14:paraId="4C86C45F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VS </w:t>
            </w:r>
          </w:p>
          <w:p w14:paraId="69285450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SDLC</w:t>
            </w:r>
          </w:p>
        </w:tc>
        <w:tc>
          <w:tcPr>
            <w:tcW w:w="91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7F2B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Software Change Control Management: Project Life Cycle (PLC) Activities</w:t>
            </w:r>
          </w:p>
        </w:tc>
      </w:tr>
      <w:tr w:rsidR="00F06075" w14:paraId="0423BF68" w14:textId="77777777" w:rsidTr="004275E5">
        <w:trPr>
          <w:trHeight w:val="440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AA54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1C41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A4E2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Initiation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3F93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Planning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E38F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Execution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DA36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Monitoring &amp; Control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2DCD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Closure</w:t>
            </w:r>
          </w:p>
        </w:tc>
      </w:tr>
      <w:tr w:rsidR="00F06075" w14:paraId="36934168" w14:textId="77777777" w:rsidTr="004275E5">
        <w:trPr>
          <w:trHeight w:val="1635"/>
        </w:trPr>
        <w:tc>
          <w:tcPr>
            <w:tcW w:w="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B984" w14:textId="77777777" w:rsidR="00F06075" w:rsidRDefault="00F06075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inline distT="114300" distB="114300" distL="114300" distR="114300" wp14:anchorId="7E3EEA53" wp14:editId="4EB063F8">
                      <wp:extent cx="342900" cy="5667375"/>
                      <wp:effectExtent l="0" t="0" r="0" b="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-5400000">
                                <a:off x="68600" y="2695800"/>
                                <a:ext cx="5646300" cy="32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625FFE" w14:textId="76F94F27" w:rsidR="00F06075" w:rsidRDefault="00F06075" w:rsidP="00F06075">
                                  <w:pPr>
                                    <w:spacing w:line="36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 xml:space="preserve">Software Change Control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Maaement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: System Development Life Cycle (SDLC) Activities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E3EEA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width:27pt;height:446.2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" filled="f" stroked="f">
                      <v:textbox inset="2.53958mm,2.53958mm,2.53958mm,2.53958mm">
                        <w:txbxContent>
                          <w:p w14:paraId="4E625FFE" w14:textId="76F94F27" w:rsidR="00F06075" w:rsidRDefault="00F06075" w:rsidP="00F06075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Software Change Control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Maaement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: System Development Life Cycle (SDLC) Activities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FAC2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5FF7F7A2" wp14:editId="46E3FA30">
                      <wp:extent cx="3781427" cy="333300"/>
                      <wp:effectExtent l="0" t="0" r="0" b="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3781427" cy="333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413C7C" w14:textId="77777777" w:rsidR="00F06075" w:rsidRDefault="00F06075" w:rsidP="00F06075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Planning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F7F7A2" id="Text Box 2" o:spid="_x0000_s1027" type="#_x0000_t202" style="width:297.75pt;height:26.2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" filled="f" stroked="f">
                      <v:textbox inset="2.53958mm,2.53958mm,2.53958mm,2.53958mm">
                        <w:txbxContent>
                          <w:p w14:paraId="18413C7C" w14:textId="77777777" w:rsidR="00F06075" w:rsidRDefault="00F06075" w:rsidP="00F06075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Planning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502B" w14:textId="77777777" w:rsidR="00BB0CFB" w:rsidRDefault="00BB0CFB" w:rsidP="00BB0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(1) </w:t>
            </w:r>
            <w:r w:rsidRPr="00BB0CFB">
              <w:rPr>
                <w:b/>
                <w:bCs/>
                <w:sz w:val="20"/>
                <w:szCs w:val="20"/>
              </w:rPr>
              <w:t>Business Case sign-off</w:t>
            </w:r>
          </w:p>
          <w:p w14:paraId="343EDE11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  <w:p w14:paraId="19B666E5" w14:textId="48317C77" w:rsidR="00BB0CFB" w:rsidRDefault="00BB0CFB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(2) </w:t>
            </w:r>
            <w:r w:rsidRPr="00BB0CFB">
              <w:rPr>
                <w:b/>
                <w:bCs/>
                <w:sz w:val="20"/>
                <w:szCs w:val="20"/>
              </w:rPr>
              <w:t>Charter Sign-off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5EA8" w14:textId="3686D84C" w:rsidR="00B60CEA" w:rsidRDefault="00B60CEA" w:rsidP="00B60CEA">
            <w:pPr>
              <w:widowControl w:val="0"/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) </w:t>
            </w:r>
            <w:r w:rsidRPr="00BB0CFB">
              <w:rPr>
                <w:b/>
                <w:bCs/>
                <w:sz w:val="20"/>
                <w:szCs w:val="20"/>
              </w:rPr>
              <w:t>Transform items in BC to CR Form</w:t>
            </w:r>
          </w:p>
          <w:p w14:paraId="61BCF192" w14:textId="77777777" w:rsidR="00B60CEA" w:rsidRDefault="00B60CEA" w:rsidP="00BB0CFB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65367285" w14:textId="77ECDC01" w:rsidR="00BB0CFB" w:rsidRDefault="00BB0CFB" w:rsidP="00BB0CFB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932289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) </w:t>
            </w:r>
            <w:r w:rsidRPr="00BB0CFB">
              <w:rPr>
                <w:b/>
                <w:bCs/>
                <w:sz w:val="20"/>
                <w:szCs w:val="20"/>
              </w:rPr>
              <w:t>Develop WBS</w:t>
            </w:r>
          </w:p>
          <w:p w14:paraId="7C5F6F2D" w14:textId="7F6ADC76" w:rsidR="00F06075" w:rsidRDefault="00F06075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15CF9B4F" w14:textId="0F76250B" w:rsidR="00BB0CFB" w:rsidRPr="00BB0CFB" w:rsidRDefault="00BB0CFB" w:rsidP="00BB0CFB">
            <w:pPr>
              <w:widowControl w:val="0"/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932289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) </w:t>
            </w:r>
            <w:r w:rsidRPr="00BB0CFB">
              <w:rPr>
                <w:b/>
                <w:bCs/>
                <w:sz w:val="20"/>
                <w:szCs w:val="20"/>
              </w:rPr>
              <w:t>Develop Project Schedule</w:t>
            </w:r>
          </w:p>
          <w:p w14:paraId="289A3EBB" w14:textId="77777777" w:rsidR="004F765B" w:rsidRPr="00BB0CFB" w:rsidRDefault="004F765B" w:rsidP="00BB0CFB">
            <w:pPr>
              <w:widowControl w:val="0"/>
              <w:spacing w:line="360" w:lineRule="auto"/>
              <w:rPr>
                <w:b/>
                <w:bCs/>
                <w:sz w:val="20"/>
                <w:szCs w:val="20"/>
              </w:rPr>
            </w:pPr>
          </w:p>
          <w:p w14:paraId="6DAD8046" w14:textId="06E37D28" w:rsidR="00BB0CFB" w:rsidRDefault="00BB0CFB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60450919" w14:textId="77777777" w:rsidR="00BB0CFB" w:rsidRDefault="00BB0CFB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7439125F" w14:textId="77777777" w:rsidR="00F06075" w:rsidRDefault="00F06075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4C82BE9F" w14:textId="77777777" w:rsidR="00F06075" w:rsidRDefault="00F06075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4ED7BA32" w14:textId="77777777" w:rsidR="00F06075" w:rsidRDefault="00F06075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2D81" w14:textId="77777777" w:rsidR="00F06075" w:rsidRDefault="00F06075" w:rsidP="00BB0CFB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7ABD71D8" w14:textId="77777777" w:rsidR="003B08CC" w:rsidRDefault="003B08CC" w:rsidP="00BB0CFB">
            <w:pPr>
              <w:widowControl w:val="0"/>
              <w:spacing w:line="360" w:lineRule="auto"/>
              <w:rPr>
                <w:b/>
                <w:bCs/>
                <w:sz w:val="20"/>
                <w:szCs w:val="20"/>
              </w:rPr>
            </w:pPr>
          </w:p>
          <w:p w14:paraId="1205D20E" w14:textId="77777777" w:rsidR="003B08CC" w:rsidRDefault="003B08CC" w:rsidP="00BB0CFB">
            <w:pPr>
              <w:widowControl w:val="0"/>
              <w:spacing w:line="360" w:lineRule="auto"/>
              <w:rPr>
                <w:b/>
                <w:bCs/>
                <w:sz w:val="20"/>
                <w:szCs w:val="20"/>
              </w:rPr>
            </w:pPr>
          </w:p>
          <w:p w14:paraId="62AC36DA" w14:textId="003ED876" w:rsidR="003B08CC" w:rsidRDefault="003B08CC" w:rsidP="00BA00F1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8D86" w14:textId="77777777" w:rsidR="00F06075" w:rsidRDefault="00F06075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6ABDE3A4" w14:textId="77777777" w:rsidR="00932289" w:rsidRDefault="00932289" w:rsidP="00932289">
            <w:pPr>
              <w:widowControl w:val="0"/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 </w:t>
            </w:r>
            <w:r w:rsidRPr="004F765B">
              <w:rPr>
                <w:b/>
                <w:bCs/>
                <w:sz w:val="20"/>
                <w:szCs w:val="20"/>
              </w:rPr>
              <w:t>Review and Approve Unit Test Plan, System Test Plan, Integration Test Plan, UAT Plan</w:t>
            </w:r>
          </w:p>
          <w:p w14:paraId="244F19B4" w14:textId="77777777" w:rsidR="00F06075" w:rsidRDefault="00F06075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0999D01B" w14:textId="54AA29C3" w:rsidR="00F06075" w:rsidRDefault="00F06075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5ABF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</w:tc>
      </w:tr>
      <w:tr w:rsidR="00F06075" w14:paraId="2DC91E58" w14:textId="77777777" w:rsidTr="004275E5">
        <w:trPr>
          <w:trHeight w:val="169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FB89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EEC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782389A4" w14:textId="77777777" w:rsidR="00F06075" w:rsidRDefault="00F06075" w:rsidP="004275E5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3301D257" wp14:editId="67EF1158">
                      <wp:extent cx="647100" cy="314325"/>
                      <wp:effectExtent l="0" t="0" r="0" b="0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6471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024FB7" w14:textId="77777777" w:rsidR="00F06075" w:rsidRDefault="00F06075" w:rsidP="00F06075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Analysis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01D257" id="Text Box 5" o:spid="_x0000_s1028" type="#_x0000_t202" style="width:50.95pt;height:24.7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" filled="f" stroked="f">
                      <v:textbox inset="2.53958mm,2.53958mm,2.53958mm,2.53958mm">
                        <w:txbxContent>
                          <w:p w14:paraId="15024FB7" w14:textId="77777777" w:rsidR="00F06075" w:rsidRDefault="00F06075" w:rsidP="00F06075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Analysis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447B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8D70" w14:textId="3B40A6CA" w:rsidR="004F765B" w:rsidRDefault="004F765B" w:rsidP="004F765B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D638D0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) </w:t>
            </w:r>
            <w:r w:rsidRPr="004F765B">
              <w:rPr>
                <w:b/>
                <w:bCs/>
                <w:sz w:val="20"/>
                <w:szCs w:val="20"/>
              </w:rPr>
              <w:t>Perform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4F765B">
              <w:rPr>
                <w:b/>
                <w:bCs/>
                <w:sz w:val="20"/>
                <w:szCs w:val="20"/>
              </w:rPr>
              <w:t>Analysis on CR Form</w:t>
            </w:r>
          </w:p>
          <w:p w14:paraId="3F54E677" w14:textId="77777777" w:rsidR="004F765B" w:rsidRPr="004F765B" w:rsidRDefault="004F765B" w:rsidP="004F765B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08B2C9FF" w14:textId="77777777" w:rsidR="00F06075" w:rsidRDefault="00F06075" w:rsidP="00D135DD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FF99" w14:textId="77777777" w:rsidR="00F06075" w:rsidRDefault="00F06075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578960C1" w14:textId="77777777" w:rsidR="00F06075" w:rsidRDefault="00F06075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4C51B397" w14:textId="77777777" w:rsidR="00F06075" w:rsidRDefault="00F06075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236D" w14:textId="7B810E12" w:rsidR="00BA00F1" w:rsidRDefault="00BA00F1" w:rsidP="00BA00F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932289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) </w:t>
            </w:r>
            <w:r w:rsidRPr="004F765B">
              <w:rPr>
                <w:b/>
                <w:bCs/>
                <w:sz w:val="20"/>
                <w:szCs w:val="20"/>
              </w:rPr>
              <w:t>Review and Approve CR Form</w:t>
            </w:r>
          </w:p>
          <w:p w14:paraId="68A8A0C9" w14:textId="623CBD55" w:rsidR="00BA00F1" w:rsidRDefault="00BA00F1" w:rsidP="00BA00F1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41270B82" w14:textId="24F66363" w:rsidR="00BA00F1" w:rsidRDefault="00BA00F1" w:rsidP="00BA00F1">
            <w:pPr>
              <w:widowControl w:val="0"/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(1</w:t>
            </w:r>
            <w:r w:rsidR="00BE6086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)  </w:t>
            </w:r>
            <w:r w:rsidRPr="003B08CC">
              <w:rPr>
                <w:b/>
                <w:bCs/>
                <w:sz w:val="20"/>
                <w:szCs w:val="20"/>
              </w:rPr>
              <w:t>Review and Approve Unit Test, System Test, Integration Test</w:t>
            </w:r>
          </w:p>
          <w:p w14:paraId="41FC0399" w14:textId="77777777" w:rsidR="00D638D0" w:rsidRDefault="00D638D0" w:rsidP="00BA00F1">
            <w:pPr>
              <w:widowControl w:val="0"/>
              <w:spacing w:line="360" w:lineRule="auto"/>
              <w:rPr>
                <w:b/>
                <w:bCs/>
                <w:sz w:val="20"/>
                <w:szCs w:val="20"/>
              </w:rPr>
            </w:pPr>
          </w:p>
          <w:p w14:paraId="237F25A0" w14:textId="1DEF391C" w:rsidR="00D638D0" w:rsidRDefault="00D638D0" w:rsidP="00D638D0">
            <w:pPr>
              <w:widowControl w:val="0"/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BE6086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 xml:space="preserve">) </w:t>
            </w:r>
            <w:r w:rsidRPr="00BB0CFB">
              <w:rPr>
                <w:b/>
                <w:bCs/>
                <w:sz w:val="20"/>
                <w:szCs w:val="20"/>
              </w:rPr>
              <w:t>Code Walkthrough</w:t>
            </w:r>
          </w:p>
          <w:p w14:paraId="4F38627C" w14:textId="77777777" w:rsidR="00BA00F1" w:rsidRDefault="00BA00F1" w:rsidP="00BA00F1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04291C38" w14:textId="687B98FA" w:rsidR="00BA00F1" w:rsidRDefault="00BA00F1" w:rsidP="00BA00F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(23) </w:t>
            </w:r>
            <w:r w:rsidRPr="007D460C">
              <w:rPr>
                <w:b/>
                <w:bCs/>
                <w:sz w:val="20"/>
                <w:szCs w:val="20"/>
              </w:rPr>
              <w:t>Conduct Conformance Audit</w:t>
            </w:r>
          </w:p>
          <w:p w14:paraId="382C465E" w14:textId="77777777" w:rsidR="00BA00F1" w:rsidRDefault="00BA00F1" w:rsidP="00BA00F1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15945C91" w14:textId="77777777" w:rsidR="00BA00F1" w:rsidRDefault="00BA00F1" w:rsidP="00BA00F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(24) </w:t>
            </w:r>
            <w:r w:rsidRPr="007D460C">
              <w:rPr>
                <w:b/>
                <w:bCs/>
                <w:sz w:val="20"/>
                <w:szCs w:val="20"/>
              </w:rPr>
              <w:t>IQA Audit</w:t>
            </w:r>
          </w:p>
          <w:p w14:paraId="77AFE709" w14:textId="77777777" w:rsidR="00BA00F1" w:rsidRDefault="00BA00F1" w:rsidP="00BA00F1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323F4599" w14:textId="77777777" w:rsidR="00BA00F1" w:rsidRDefault="00BA00F1" w:rsidP="00BA00F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(25) </w:t>
            </w:r>
            <w:r w:rsidRPr="007D460C">
              <w:rPr>
                <w:b/>
                <w:bCs/>
                <w:sz w:val="20"/>
                <w:szCs w:val="20"/>
              </w:rPr>
              <w:t>Annual Audit</w:t>
            </w:r>
          </w:p>
          <w:p w14:paraId="75637BC6" w14:textId="77777777" w:rsidR="00F06075" w:rsidRDefault="00F06075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458E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</w:tc>
      </w:tr>
      <w:tr w:rsidR="00F06075" w14:paraId="70FD42E5" w14:textId="77777777" w:rsidTr="004275E5">
        <w:trPr>
          <w:trHeight w:val="184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F3EE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2C3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22736964" w14:textId="77777777" w:rsidR="00F06075" w:rsidRDefault="00F06075" w:rsidP="004275E5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59795095" wp14:editId="1E154863">
                      <wp:extent cx="568500" cy="381000"/>
                      <wp:effectExtent l="0" t="0" r="0" b="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5685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B2DBFE" w14:textId="77777777" w:rsidR="00F06075" w:rsidRDefault="00F06075" w:rsidP="00F06075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Design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795095" id="Text Box 1" o:spid="_x0000_s1029" type="#_x0000_t202" style="width:44.75pt;height:30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" filled="f" stroked="f">
                      <v:textbox inset="2.53958mm,2.53958mm,2.53958mm,2.53958mm">
                        <w:txbxContent>
                          <w:p w14:paraId="10B2DBFE" w14:textId="77777777" w:rsidR="00F06075" w:rsidRDefault="00F06075" w:rsidP="00F06075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Design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DDCC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2AF9" w14:textId="77777777" w:rsidR="00D135DD" w:rsidRDefault="00D135DD" w:rsidP="00D135DD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(5) </w:t>
            </w:r>
            <w:r w:rsidRPr="004F765B">
              <w:rPr>
                <w:b/>
                <w:bCs/>
                <w:sz w:val="20"/>
                <w:szCs w:val="20"/>
              </w:rPr>
              <w:t>Perform Design Analysis on CR Form</w:t>
            </w:r>
          </w:p>
          <w:p w14:paraId="634F5476" w14:textId="77777777" w:rsidR="00D135DD" w:rsidRDefault="00D135DD" w:rsidP="00BA00F1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4183D031" w14:textId="3877014C" w:rsidR="00BA00F1" w:rsidRDefault="00BA00F1" w:rsidP="00BA00F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932289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) </w:t>
            </w:r>
            <w:r w:rsidRPr="004F765B">
              <w:rPr>
                <w:b/>
                <w:bCs/>
                <w:sz w:val="20"/>
                <w:szCs w:val="20"/>
              </w:rPr>
              <w:t>Develop Unit Test Plan, System Test Plan, Integration Test Plan, UAT Plan</w:t>
            </w:r>
          </w:p>
          <w:p w14:paraId="29AFA4FE" w14:textId="77777777" w:rsidR="00F06075" w:rsidRDefault="00F06075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5B7F" w14:textId="1FD9DC6E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  <w:p w14:paraId="726824BB" w14:textId="7BD68311" w:rsidR="004F765B" w:rsidRDefault="004F765B" w:rsidP="004F7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D638D0">
              <w:rPr>
                <w:sz w:val="20"/>
                <w:szCs w:val="20"/>
              </w:rPr>
              <w:t>1</w:t>
            </w:r>
            <w:r w:rsidR="0093228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) </w:t>
            </w:r>
            <w:r w:rsidRPr="004F765B">
              <w:rPr>
                <w:b/>
                <w:bCs/>
                <w:sz w:val="20"/>
                <w:szCs w:val="20"/>
              </w:rPr>
              <w:t xml:space="preserve">Design </w:t>
            </w:r>
            <w:r>
              <w:rPr>
                <w:b/>
                <w:bCs/>
                <w:sz w:val="20"/>
                <w:szCs w:val="20"/>
              </w:rPr>
              <w:t xml:space="preserve">and Develop </w:t>
            </w:r>
            <w:r w:rsidRPr="004F765B">
              <w:rPr>
                <w:b/>
                <w:bCs/>
                <w:sz w:val="20"/>
                <w:szCs w:val="20"/>
              </w:rPr>
              <w:t>Prototype</w:t>
            </w:r>
          </w:p>
          <w:p w14:paraId="4917EBF5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E128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9C7D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</w:tc>
      </w:tr>
      <w:tr w:rsidR="00F06075" w14:paraId="056D47D0" w14:textId="77777777" w:rsidTr="004275E5">
        <w:trPr>
          <w:trHeight w:val="440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4314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21B7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3186B2CA" wp14:editId="1785CB66">
                      <wp:extent cx="1943099" cy="313800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943099" cy="313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1133CA" w14:textId="77777777" w:rsidR="00F06075" w:rsidRDefault="00F06075" w:rsidP="00F06075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Implementation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86B2CA" id="Text Box 6" o:spid="_x0000_s1030" type="#_x0000_t202" style="width:153pt;height:24.7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" filled="f" stroked="f">
                      <v:textbox inset="2.53958mm,2.53958mm,2.53958mm,2.53958mm">
                        <w:txbxContent>
                          <w:p w14:paraId="111133CA" w14:textId="77777777" w:rsidR="00F06075" w:rsidRDefault="00F06075" w:rsidP="00F06075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Implementation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664F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D638" w14:textId="77777777" w:rsidR="00F06075" w:rsidRDefault="00F06075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5703" w14:textId="7D622CE1" w:rsidR="00BA00F1" w:rsidRPr="003B08CC" w:rsidRDefault="00BA00F1" w:rsidP="00BA00F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</w:t>
            </w:r>
            <w:r w:rsidR="00BE608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) </w:t>
            </w:r>
            <w:r w:rsidRPr="003B08CC">
              <w:rPr>
                <w:b/>
                <w:bCs/>
                <w:sz w:val="20"/>
                <w:szCs w:val="20"/>
              </w:rPr>
              <w:t>Fill Test Form</w:t>
            </w:r>
          </w:p>
          <w:p w14:paraId="6C4DE8C0" w14:textId="77777777" w:rsidR="00BA00F1" w:rsidRDefault="00BA00F1" w:rsidP="00BA00F1">
            <w:pPr>
              <w:widowControl w:val="0"/>
              <w:spacing w:line="360" w:lineRule="auto"/>
              <w:rPr>
                <w:b/>
                <w:bCs/>
                <w:sz w:val="20"/>
                <w:szCs w:val="20"/>
              </w:rPr>
            </w:pPr>
          </w:p>
          <w:p w14:paraId="346C3770" w14:textId="191B2DDD" w:rsidR="00F06075" w:rsidRDefault="00BA00F1" w:rsidP="00BA00F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D638D0">
              <w:rPr>
                <w:sz w:val="20"/>
                <w:szCs w:val="20"/>
              </w:rPr>
              <w:t>1</w:t>
            </w:r>
            <w:r w:rsidR="00BE6086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)  </w:t>
            </w:r>
            <w:r w:rsidRPr="003B08CC">
              <w:rPr>
                <w:b/>
                <w:bCs/>
                <w:sz w:val="20"/>
                <w:szCs w:val="20"/>
              </w:rPr>
              <w:t>Retest failed Test Form</w:t>
            </w:r>
          </w:p>
          <w:p w14:paraId="1BAA162E" w14:textId="77777777" w:rsidR="004F765B" w:rsidRDefault="004F765B" w:rsidP="004F7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  <w:p w14:paraId="1968946F" w14:textId="3FF09699" w:rsidR="00F06075" w:rsidRDefault="004F765B" w:rsidP="004F765B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BE6086"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 xml:space="preserve">) </w:t>
            </w:r>
            <w:r w:rsidRPr="003B08CC">
              <w:rPr>
                <w:b/>
                <w:bCs/>
                <w:sz w:val="20"/>
                <w:szCs w:val="20"/>
              </w:rPr>
              <w:t>Check-in source code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3305" w14:textId="421D19B4" w:rsidR="00BA00F1" w:rsidRDefault="00BA00F1" w:rsidP="00BA00F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D638D0">
              <w:rPr>
                <w:sz w:val="20"/>
                <w:szCs w:val="20"/>
              </w:rPr>
              <w:t>1</w:t>
            </w:r>
            <w:r w:rsidR="00BE6086">
              <w:rPr>
                <w:sz w:val="20"/>
                <w:szCs w:val="20"/>
              </w:rPr>
              <w:t>7</w:t>
            </w:r>
            <w:r w:rsidRPr="00BB0CFB">
              <w:rPr>
                <w:b/>
                <w:bCs/>
                <w:sz w:val="20"/>
                <w:szCs w:val="20"/>
              </w:rPr>
              <w:t>) UAT Sign-off</w:t>
            </w:r>
          </w:p>
          <w:p w14:paraId="0D1A0FE0" w14:textId="77777777" w:rsidR="00BA00F1" w:rsidRDefault="00BA00F1" w:rsidP="00BA00F1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3BDFBBAC" w14:textId="0B896B74" w:rsidR="00BA00F1" w:rsidRDefault="00BA00F1" w:rsidP="00BA00F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D638D0">
              <w:rPr>
                <w:sz w:val="20"/>
                <w:szCs w:val="20"/>
              </w:rPr>
              <w:t>1</w:t>
            </w:r>
            <w:r w:rsidR="00BE6086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) </w:t>
            </w:r>
            <w:r w:rsidRPr="007D460C">
              <w:rPr>
                <w:b/>
                <w:bCs/>
                <w:sz w:val="20"/>
                <w:szCs w:val="20"/>
              </w:rPr>
              <w:t>Prepare Software Release Note</w:t>
            </w:r>
          </w:p>
          <w:p w14:paraId="112F9146" w14:textId="77777777" w:rsidR="00BA00F1" w:rsidRDefault="00BA00F1" w:rsidP="00BA00F1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68E4F176" w14:textId="17D3AA3F" w:rsidR="00BA00F1" w:rsidRDefault="00BA00F1" w:rsidP="00BA00F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BE6086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 xml:space="preserve">) </w:t>
            </w:r>
            <w:r w:rsidRPr="007D460C">
              <w:rPr>
                <w:b/>
                <w:bCs/>
                <w:sz w:val="20"/>
                <w:szCs w:val="20"/>
              </w:rPr>
              <w:t>Approve Software Release Note</w:t>
            </w:r>
          </w:p>
          <w:p w14:paraId="5B9FD3AB" w14:textId="77777777" w:rsidR="00BA00F1" w:rsidRDefault="00BA00F1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6731ECB8" w14:textId="77777777" w:rsidR="00B60CEA" w:rsidRDefault="00B60CEA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195ACCFE" w14:textId="77777777" w:rsidR="00F06075" w:rsidRDefault="00F06075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4B76FC5F" w14:textId="77777777" w:rsidR="00F06075" w:rsidRDefault="00F06075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2EBCA905" w14:textId="77777777" w:rsidR="00F06075" w:rsidRDefault="00F06075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FCDC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</w:tc>
      </w:tr>
      <w:tr w:rsidR="00F06075" w14:paraId="5D70CF68" w14:textId="77777777" w:rsidTr="004275E5">
        <w:trPr>
          <w:trHeight w:val="307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9967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F003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02D8BDA2" wp14:editId="4FEF9E75">
                      <wp:extent cx="1238249" cy="313800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38249" cy="313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265C90" w14:textId="77777777" w:rsidR="00F06075" w:rsidRDefault="00F06075" w:rsidP="00F06075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Maintenance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D8BDA2" id="Text Box 3" o:spid="_x0000_s1031" type="#_x0000_t202" style="width:97.5pt;height:24.7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" filled="f" stroked="f">
                      <v:textbox inset="2.53958mm,2.53958mm,2.53958mm,2.53958mm">
                        <w:txbxContent>
                          <w:p w14:paraId="02265C90" w14:textId="77777777" w:rsidR="00F06075" w:rsidRDefault="00F06075" w:rsidP="00F06075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Maintenance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9D00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D0C8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62F3" w14:textId="77777777" w:rsidR="00F06075" w:rsidRDefault="00F06075" w:rsidP="004275E5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64E7" w14:textId="26885156" w:rsidR="00B60CEA" w:rsidRDefault="00B60CEA" w:rsidP="00B60CEA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BE6086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 xml:space="preserve">) </w:t>
            </w:r>
            <w:r w:rsidRPr="003B08CC">
              <w:rPr>
                <w:b/>
                <w:bCs/>
                <w:sz w:val="20"/>
                <w:szCs w:val="20"/>
              </w:rPr>
              <w:t>Bugs Fixing</w:t>
            </w:r>
          </w:p>
          <w:p w14:paraId="7959AD6F" w14:textId="1F10F848" w:rsidR="00B60CEA" w:rsidRDefault="00B60CEA" w:rsidP="00BB0CFB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69119ED9" w14:textId="32CE6DC3" w:rsidR="00B60CEA" w:rsidRDefault="00B60CEA" w:rsidP="00BB0CFB">
            <w:pPr>
              <w:widowControl w:val="0"/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BE6086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 xml:space="preserve">) </w:t>
            </w:r>
            <w:r w:rsidRPr="007D460C">
              <w:rPr>
                <w:b/>
                <w:bCs/>
                <w:sz w:val="20"/>
                <w:szCs w:val="20"/>
              </w:rPr>
              <w:t>Send email notification on Patch release</w:t>
            </w:r>
          </w:p>
          <w:p w14:paraId="229C40B5" w14:textId="77777777" w:rsidR="00B60CEA" w:rsidRDefault="00B60CEA" w:rsidP="00BB0CFB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  <w:p w14:paraId="4D2E37A8" w14:textId="081D776C" w:rsidR="00BB0CFB" w:rsidRPr="00BB0CFB" w:rsidRDefault="00BB0CFB" w:rsidP="00BB0CFB">
            <w:pPr>
              <w:widowControl w:val="0"/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(2</w:t>
            </w:r>
            <w:r w:rsidR="00D638D0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) </w:t>
            </w:r>
            <w:r w:rsidRPr="00BB0CFB">
              <w:rPr>
                <w:b/>
                <w:bCs/>
                <w:sz w:val="20"/>
                <w:szCs w:val="20"/>
              </w:rPr>
              <w:t>Helpdesk Management System take over</w:t>
            </w:r>
          </w:p>
          <w:p w14:paraId="3F6720EF" w14:textId="0119F416" w:rsidR="00F06075" w:rsidRDefault="00BB0CFB" w:rsidP="00BB0CFB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RPr="00BB0CFB">
              <w:rPr>
                <w:b/>
                <w:bCs/>
                <w:sz w:val="20"/>
                <w:szCs w:val="20"/>
              </w:rPr>
              <w:t>after Patch release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414B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  <w:p w14:paraId="7E40DD98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  <w:p w14:paraId="1981FA18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  <w:p w14:paraId="2A643786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  <w:p w14:paraId="61B2CA1F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  <w:p w14:paraId="2300FB2E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  <w:p w14:paraId="77B0C71C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  <w:p w14:paraId="53D36E3D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  <w:p w14:paraId="7138F7BE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  <w:p w14:paraId="31852F35" w14:textId="77777777" w:rsidR="00F06075" w:rsidRDefault="00F06075" w:rsidP="0042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</w:tc>
      </w:tr>
    </w:tbl>
    <w:p w14:paraId="4BD1A9BD" w14:textId="77777777" w:rsidR="00F06075" w:rsidRDefault="00F06075" w:rsidP="00F06075">
      <w:pPr>
        <w:spacing w:line="360" w:lineRule="auto"/>
        <w:rPr>
          <w:sz w:val="20"/>
          <w:szCs w:val="20"/>
        </w:rPr>
      </w:pPr>
    </w:p>
    <w:p w14:paraId="45699326" w14:textId="77777777" w:rsidR="00F06075" w:rsidRDefault="00F06075" w:rsidP="00F06075">
      <w:pPr>
        <w:spacing w:line="360" w:lineRule="auto"/>
        <w:rPr>
          <w:sz w:val="20"/>
          <w:szCs w:val="20"/>
        </w:rPr>
      </w:pPr>
    </w:p>
    <w:p w14:paraId="79A65563" w14:textId="77777777" w:rsidR="00F06075" w:rsidRPr="00143A22" w:rsidRDefault="00F06075" w:rsidP="00143A22">
      <w:pPr>
        <w:ind w:left="360"/>
        <w:jc w:val="both"/>
      </w:pPr>
    </w:p>
    <w:sectPr w:rsidR="00F06075" w:rsidRPr="00143A22" w:rsidSect="00CE53D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9F6FF" w14:textId="77777777" w:rsidR="00ED6F74" w:rsidRDefault="00ED6F74">
      <w:r>
        <w:separator/>
      </w:r>
    </w:p>
  </w:endnote>
  <w:endnote w:type="continuationSeparator" w:id="0">
    <w:p w14:paraId="0011A621" w14:textId="77777777" w:rsidR="00ED6F74" w:rsidRDefault="00ED6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986D5" w14:textId="77777777" w:rsidR="005208AD" w:rsidRPr="00B41465" w:rsidRDefault="00F71FA9" w:rsidP="002245C5">
    <w:pPr>
      <w:pStyle w:val="Footer"/>
      <w:pBdr>
        <w:top w:val="outset" w:sz="4" w:space="1" w:color="auto"/>
      </w:pBdr>
      <w:tabs>
        <w:tab w:val="clear" w:pos="8640"/>
        <w:tab w:val="right" w:pos="9810"/>
      </w:tabs>
      <w:rPr>
        <w:rFonts w:ascii="Arial" w:hAnsi="Arial" w:cs="Arial"/>
        <w:sz w:val="16"/>
        <w:szCs w:val="16"/>
      </w:rPr>
    </w:pPr>
    <w:r w:rsidRPr="00B41465">
      <w:rPr>
        <w:rFonts w:ascii="Arial" w:hAnsi="Arial" w:cs="Arial"/>
        <w:sz w:val="16"/>
        <w:szCs w:val="16"/>
      </w:rPr>
      <w:t>UECS3383 Software Quality Assurance</w:t>
    </w:r>
    <w:r w:rsidRPr="00B41465">
      <w:rPr>
        <w:rFonts w:ascii="Arial" w:hAnsi="Arial" w:cs="Arial"/>
        <w:sz w:val="16"/>
        <w:szCs w:val="16"/>
      </w:rPr>
      <w:tab/>
      <w:t xml:space="preserve">                                                                               </w:t>
    </w:r>
    <w:r>
      <w:rPr>
        <w:rFonts w:ascii="Arial" w:hAnsi="Arial" w:cs="Arial"/>
        <w:sz w:val="16"/>
        <w:szCs w:val="16"/>
      </w:rPr>
      <w:t xml:space="preserve">                                       </w:t>
    </w:r>
    <w:r w:rsidRPr="00B41465">
      <w:rPr>
        <w:rFonts w:ascii="Arial" w:hAnsi="Arial" w:cs="Arial"/>
        <w:sz w:val="16"/>
        <w:szCs w:val="16"/>
      </w:rPr>
      <w:t xml:space="preserve"> </w:t>
    </w:r>
    <w:r w:rsidRPr="00B41465">
      <w:rPr>
        <w:rStyle w:val="PageNumber"/>
        <w:rFonts w:ascii="Arial" w:hAnsi="Arial" w:cs="Arial"/>
        <w:sz w:val="16"/>
        <w:szCs w:val="16"/>
      </w:rPr>
      <w:t xml:space="preserve">Page </w:t>
    </w:r>
    <w:r w:rsidRPr="00B41465">
      <w:rPr>
        <w:rStyle w:val="PageNumber"/>
        <w:rFonts w:ascii="Arial" w:hAnsi="Arial" w:cs="Arial"/>
        <w:sz w:val="16"/>
        <w:szCs w:val="16"/>
      </w:rPr>
      <w:fldChar w:fldCharType="begin"/>
    </w:r>
    <w:r w:rsidRPr="00B4146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B41465">
      <w:rPr>
        <w:rStyle w:val="PageNumber"/>
        <w:rFonts w:ascii="Arial" w:hAnsi="Arial" w:cs="Arial"/>
        <w:sz w:val="16"/>
        <w:szCs w:val="16"/>
      </w:rPr>
      <w:fldChar w:fldCharType="separate"/>
    </w:r>
    <w:r w:rsidRPr="00B41465">
      <w:rPr>
        <w:rStyle w:val="PageNumber"/>
        <w:rFonts w:ascii="Arial" w:hAnsi="Arial" w:cs="Arial"/>
        <w:noProof/>
        <w:sz w:val="16"/>
        <w:szCs w:val="16"/>
      </w:rPr>
      <w:t>5</w:t>
    </w:r>
    <w:r w:rsidRPr="00B41465">
      <w:rPr>
        <w:rStyle w:val="PageNumber"/>
        <w:rFonts w:ascii="Arial" w:hAnsi="Arial" w:cs="Arial"/>
        <w:sz w:val="16"/>
        <w:szCs w:val="16"/>
      </w:rPr>
      <w:fldChar w:fldCharType="end"/>
    </w:r>
    <w:r w:rsidRPr="00B41465">
      <w:rPr>
        <w:rStyle w:val="PageNumber"/>
        <w:rFonts w:ascii="Arial" w:hAnsi="Arial" w:cs="Arial"/>
        <w:sz w:val="16"/>
        <w:szCs w:val="16"/>
      </w:rPr>
      <w:t xml:space="preserve"> of </w:t>
    </w:r>
    <w:r w:rsidRPr="00B41465">
      <w:rPr>
        <w:rStyle w:val="PageNumber"/>
        <w:rFonts w:ascii="Arial" w:hAnsi="Arial" w:cs="Arial"/>
        <w:sz w:val="16"/>
        <w:szCs w:val="16"/>
      </w:rPr>
      <w:fldChar w:fldCharType="begin"/>
    </w:r>
    <w:r w:rsidRPr="00B41465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B41465">
      <w:rPr>
        <w:rStyle w:val="PageNumber"/>
        <w:rFonts w:ascii="Arial" w:hAnsi="Arial" w:cs="Arial"/>
        <w:sz w:val="16"/>
        <w:szCs w:val="16"/>
      </w:rPr>
      <w:fldChar w:fldCharType="separate"/>
    </w:r>
    <w:r w:rsidRPr="00B41465">
      <w:rPr>
        <w:rStyle w:val="PageNumber"/>
        <w:rFonts w:ascii="Arial" w:hAnsi="Arial" w:cs="Arial"/>
        <w:noProof/>
        <w:sz w:val="16"/>
        <w:szCs w:val="16"/>
      </w:rPr>
      <w:t>5</w:t>
    </w:r>
    <w:r w:rsidRPr="00B4146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5A4C6" w14:textId="77777777" w:rsidR="00ED6F74" w:rsidRDefault="00ED6F74">
      <w:r>
        <w:separator/>
      </w:r>
    </w:p>
  </w:footnote>
  <w:footnote w:type="continuationSeparator" w:id="0">
    <w:p w14:paraId="5F925DA4" w14:textId="77777777" w:rsidR="00ED6F74" w:rsidRDefault="00ED6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6B334" w14:textId="30AA4C6F" w:rsidR="005208AD" w:rsidRPr="002D1346" w:rsidRDefault="00143A22" w:rsidP="002245C5">
    <w:pPr>
      <w:pStyle w:val="Header"/>
      <w:pBdr>
        <w:bottom w:val="outset" w:sz="4" w:space="1" w:color="auto"/>
      </w:pBdr>
      <w:tabs>
        <w:tab w:val="clear" w:pos="4320"/>
        <w:tab w:val="clear" w:pos="8640"/>
        <w:tab w:val="left" w:pos="8730"/>
        <w:tab w:val="right" w:pos="9000"/>
        <w:tab w:val="left" w:pos="9090"/>
        <w:tab w:val="left" w:pos="9162"/>
      </w:tabs>
      <w:rPr>
        <w:rFonts w:ascii="Arial" w:hAnsi="Arial" w:cs="Arial"/>
        <w:iCs/>
        <w:sz w:val="20"/>
        <w:szCs w:val="20"/>
      </w:rPr>
    </w:pPr>
    <w:r>
      <w:rPr>
        <w:rFonts w:ascii="Arial" w:hAnsi="Arial" w:cs="Arial"/>
        <w:iCs/>
        <w:sz w:val="20"/>
        <w:szCs w:val="20"/>
      </w:rPr>
      <w:t>Assignment – Part A</w:t>
    </w:r>
    <w:r w:rsidR="00F71FA9">
      <w:rPr>
        <w:rFonts w:ascii="Arial" w:hAnsi="Arial" w:cs="Arial"/>
        <w:iCs/>
        <w:sz w:val="20"/>
        <w:szCs w:val="20"/>
      </w:rPr>
      <w:t xml:space="preserve">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D116A"/>
    <w:multiLevelType w:val="hybridMultilevel"/>
    <w:tmpl w:val="1F14A288"/>
    <w:lvl w:ilvl="0" w:tplc="C19E4C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CA27CF9"/>
    <w:multiLevelType w:val="hybridMultilevel"/>
    <w:tmpl w:val="FF449208"/>
    <w:lvl w:ilvl="0" w:tplc="AEEC304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A9"/>
    <w:rsid w:val="000035AC"/>
    <w:rsid w:val="000037B1"/>
    <w:rsid w:val="00101A01"/>
    <w:rsid w:val="00142CFD"/>
    <w:rsid w:val="00143A22"/>
    <w:rsid w:val="001C5D9D"/>
    <w:rsid w:val="00223AF5"/>
    <w:rsid w:val="00246206"/>
    <w:rsid w:val="002745E2"/>
    <w:rsid w:val="002859DB"/>
    <w:rsid w:val="00286048"/>
    <w:rsid w:val="0029530A"/>
    <w:rsid w:val="002B5F5A"/>
    <w:rsid w:val="002C7FDF"/>
    <w:rsid w:val="00302D74"/>
    <w:rsid w:val="00352CA4"/>
    <w:rsid w:val="00352D13"/>
    <w:rsid w:val="00371AA4"/>
    <w:rsid w:val="003A6D4E"/>
    <w:rsid w:val="003B08CC"/>
    <w:rsid w:val="003B1C97"/>
    <w:rsid w:val="003C741B"/>
    <w:rsid w:val="00400B59"/>
    <w:rsid w:val="00423985"/>
    <w:rsid w:val="004272B1"/>
    <w:rsid w:val="004314DC"/>
    <w:rsid w:val="004366D4"/>
    <w:rsid w:val="00467444"/>
    <w:rsid w:val="004B08B1"/>
    <w:rsid w:val="004B1D24"/>
    <w:rsid w:val="004B5699"/>
    <w:rsid w:val="004C7E3E"/>
    <w:rsid w:val="004F765B"/>
    <w:rsid w:val="00551712"/>
    <w:rsid w:val="00557E32"/>
    <w:rsid w:val="00561891"/>
    <w:rsid w:val="005866F4"/>
    <w:rsid w:val="005A27CA"/>
    <w:rsid w:val="006721C9"/>
    <w:rsid w:val="006928D7"/>
    <w:rsid w:val="006B58F1"/>
    <w:rsid w:val="00700843"/>
    <w:rsid w:val="00720533"/>
    <w:rsid w:val="00731E1C"/>
    <w:rsid w:val="00742CA5"/>
    <w:rsid w:val="0074375B"/>
    <w:rsid w:val="00756280"/>
    <w:rsid w:val="00793595"/>
    <w:rsid w:val="007A3E83"/>
    <w:rsid w:val="007B4B8A"/>
    <w:rsid w:val="007D460C"/>
    <w:rsid w:val="007E76AE"/>
    <w:rsid w:val="0081110C"/>
    <w:rsid w:val="00850B00"/>
    <w:rsid w:val="00861317"/>
    <w:rsid w:val="00864B13"/>
    <w:rsid w:val="00932289"/>
    <w:rsid w:val="00934D18"/>
    <w:rsid w:val="009517E1"/>
    <w:rsid w:val="00987772"/>
    <w:rsid w:val="009A27A9"/>
    <w:rsid w:val="009A2F30"/>
    <w:rsid w:val="009D41E6"/>
    <w:rsid w:val="009E11FB"/>
    <w:rsid w:val="00A04FF9"/>
    <w:rsid w:val="00A34CA3"/>
    <w:rsid w:val="00A54398"/>
    <w:rsid w:val="00A66990"/>
    <w:rsid w:val="00A750EE"/>
    <w:rsid w:val="00AA1C64"/>
    <w:rsid w:val="00AD12A4"/>
    <w:rsid w:val="00B51F1F"/>
    <w:rsid w:val="00B60CEA"/>
    <w:rsid w:val="00B6544A"/>
    <w:rsid w:val="00BA00F1"/>
    <w:rsid w:val="00BB0CFB"/>
    <w:rsid w:val="00BB6A2F"/>
    <w:rsid w:val="00BE6086"/>
    <w:rsid w:val="00BF2C8D"/>
    <w:rsid w:val="00C54AAB"/>
    <w:rsid w:val="00C91D6B"/>
    <w:rsid w:val="00CB41D1"/>
    <w:rsid w:val="00CB5B8C"/>
    <w:rsid w:val="00CC2CB1"/>
    <w:rsid w:val="00CD2499"/>
    <w:rsid w:val="00CD6250"/>
    <w:rsid w:val="00CE5C1B"/>
    <w:rsid w:val="00CF680D"/>
    <w:rsid w:val="00D03163"/>
    <w:rsid w:val="00D135DD"/>
    <w:rsid w:val="00D24981"/>
    <w:rsid w:val="00D54617"/>
    <w:rsid w:val="00D638D0"/>
    <w:rsid w:val="00D73EA6"/>
    <w:rsid w:val="00D82E2F"/>
    <w:rsid w:val="00D90704"/>
    <w:rsid w:val="00E10D7B"/>
    <w:rsid w:val="00E204A2"/>
    <w:rsid w:val="00E37A3F"/>
    <w:rsid w:val="00E40171"/>
    <w:rsid w:val="00E653A1"/>
    <w:rsid w:val="00ED0B45"/>
    <w:rsid w:val="00ED6F74"/>
    <w:rsid w:val="00EF6924"/>
    <w:rsid w:val="00F06075"/>
    <w:rsid w:val="00F0610B"/>
    <w:rsid w:val="00F12591"/>
    <w:rsid w:val="00F12DBD"/>
    <w:rsid w:val="00F277B7"/>
    <w:rsid w:val="00F302D9"/>
    <w:rsid w:val="00F512FB"/>
    <w:rsid w:val="00F65B84"/>
    <w:rsid w:val="00F7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B735"/>
  <w15:chartTrackingRefBased/>
  <w15:docId w15:val="{2C36086D-395A-0544-93ED-FC462319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A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F71FA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1FA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F71FA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1FA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FA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aliases w:val="Heading 4 Char Char Char"/>
    <w:basedOn w:val="DefaultParagraphFont"/>
    <w:link w:val="Heading4"/>
    <w:rsid w:val="00F71FA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rsid w:val="00F71F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71F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F71F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71FA9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F71FA9"/>
  </w:style>
  <w:style w:type="character" w:styleId="Hyperlink">
    <w:name w:val="Hyperlink"/>
    <w:basedOn w:val="DefaultParagraphFont"/>
    <w:uiPriority w:val="99"/>
    <w:semiHidden/>
    <w:unhideWhenUsed/>
    <w:rsid w:val="006928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3391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Whee Yen</dc:creator>
  <cp:keywords/>
  <dc:description/>
  <cp:lastModifiedBy>Vic</cp:lastModifiedBy>
  <cp:revision>41</cp:revision>
  <dcterms:created xsi:type="dcterms:W3CDTF">2021-01-18T12:29:00Z</dcterms:created>
  <dcterms:modified xsi:type="dcterms:W3CDTF">2021-03-21T10:32:00Z</dcterms:modified>
</cp:coreProperties>
</file>