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EC79" w14:textId="77777777" w:rsidR="004058DD" w:rsidRDefault="00000000">
      <w:pPr>
        <w:jc w:val="center"/>
        <w:rPr>
          <w:position w:val="-14"/>
        </w:rPr>
      </w:pPr>
      <w:r>
        <w:rPr>
          <w:noProof/>
          <w:position w:val="-14"/>
        </w:rPr>
        <w:drawing>
          <wp:inline distT="0" distB="0" distL="0" distR="0" wp14:anchorId="31D8071A" wp14:editId="47954377">
            <wp:extent cx="2628900" cy="45529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9A6D" w14:textId="77777777" w:rsidR="004058DD" w:rsidRDefault="00000000">
      <w:pPr>
        <w:tabs>
          <w:tab w:val="left" w:pos="1536"/>
        </w:tabs>
        <w:spacing w:before="101" w:line="225" w:lineRule="auto"/>
        <w:ind w:left="1211"/>
        <w:rPr>
          <w:rFonts w:ascii="宋体" w:eastAsia="宋体" w:hAnsi="宋体" w:cs="宋体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>分布式应用开发技术</w:t>
      </w:r>
      <w:r>
        <w:rPr>
          <w:rFonts w:ascii="宋体" w:eastAsia="宋体" w:hAnsi="宋体" w:cs="宋体"/>
          <w:spacing w:val="8"/>
          <w:sz w:val="31"/>
          <w:szCs w:val="31"/>
          <w:u w:val="single"/>
        </w:rPr>
        <w:t xml:space="preserve">  </w:t>
      </w:r>
      <w:r>
        <w:rPr>
          <w:rFonts w:ascii="宋体" w:eastAsia="宋体" w:hAnsi="宋体" w:cs="宋体"/>
          <w:spacing w:val="-141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1"/>
          <w:szCs w:val="31"/>
        </w:rPr>
        <w:t>课程答辩情况记录表</w:t>
      </w:r>
    </w:p>
    <w:p w14:paraId="1F60117B" w14:textId="77777777" w:rsidR="004058DD" w:rsidRDefault="00000000">
      <w:pPr>
        <w:jc w:val="left"/>
      </w:pPr>
      <w:r>
        <w:rPr>
          <w:spacing w:val="7"/>
        </w:rPr>
        <w:t>二级学院</w:t>
      </w:r>
      <w:r>
        <w:rPr>
          <w:rFonts w:hint="eastAsia"/>
          <w:spacing w:val="7"/>
        </w:rPr>
        <w:t>：</w:t>
      </w:r>
      <w:r>
        <w:rPr>
          <w:spacing w:val="7"/>
          <w:u w:val="single"/>
        </w:rPr>
        <w:t xml:space="preserve">     </w:t>
      </w:r>
      <w:r>
        <w:rPr>
          <w:spacing w:val="7"/>
          <w:u w:val="single"/>
        </w:rPr>
        <w:t>计算机信息工程学院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______23</w:t>
      </w:r>
      <w:r>
        <w:rPr>
          <w:rFonts w:hint="eastAsia"/>
        </w:rPr>
        <w:t>软一</w:t>
      </w:r>
      <w:r>
        <w:rPr>
          <w:rFonts w:hint="eastAsia"/>
        </w:rPr>
        <w:t>________</w:t>
      </w:r>
    </w:p>
    <w:p w14:paraId="438B52E8" w14:textId="77777777" w:rsidR="004058DD" w:rsidRDefault="00000000">
      <w:pPr>
        <w:jc w:val="left"/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______________</w:t>
      </w:r>
      <w:r>
        <w:rPr>
          <w:rFonts w:hint="eastAsia"/>
        </w:rPr>
        <w:t>曹磊</w:t>
      </w:r>
      <w:r>
        <w:rPr>
          <w:rFonts w:hint="eastAsia"/>
        </w:rPr>
        <w:t xml:space="preserve">___________ 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______23030301_______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6"/>
        <w:gridCol w:w="7050"/>
      </w:tblGrid>
      <w:tr w:rsidR="004058DD" w14:paraId="4D70798A" w14:textId="77777777">
        <w:trPr>
          <w:trHeight w:val="529"/>
        </w:trPr>
        <w:tc>
          <w:tcPr>
            <w:tcW w:w="1285" w:type="dxa"/>
            <w:vAlign w:val="center"/>
          </w:tcPr>
          <w:p w14:paraId="52F86319" w14:textId="77777777" w:rsidR="004058DD" w:rsidRDefault="00000000">
            <w:pPr>
              <w:jc w:val="center"/>
            </w:pPr>
            <w:bookmarkStart w:id="0" w:name="_Hlk201586623"/>
            <w:r>
              <w:rPr>
                <w:rFonts w:hint="eastAsia"/>
              </w:rPr>
              <w:t>课程名称</w:t>
            </w:r>
          </w:p>
        </w:tc>
        <w:tc>
          <w:tcPr>
            <w:tcW w:w="7237" w:type="dxa"/>
          </w:tcPr>
          <w:p w14:paraId="1DFEA79A" w14:textId="77777777" w:rsidR="004058DD" w:rsidRDefault="00000000">
            <w:pPr>
              <w:jc w:val="left"/>
            </w:pPr>
            <w:r>
              <w:rPr>
                <w:rFonts w:hint="eastAsia"/>
              </w:rPr>
              <w:t>分布式应用开发技术</w:t>
            </w:r>
          </w:p>
        </w:tc>
      </w:tr>
      <w:bookmarkEnd w:id="0"/>
      <w:tr w:rsidR="004058DD" w14:paraId="4B199AF9" w14:textId="77777777">
        <w:trPr>
          <w:trHeight w:val="10817"/>
        </w:trPr>
        <w:tc>
          <w:tcPr>
            <w:tcW w:w="1285" w:type="dxa"/>
            <w:vAlign w:val="center"/>
          </w:tcPr>
          <w:p w14:paraId="6EF37E9E" w14:textId="77777777" w:rsidR="004058DD" w:rsidRDefault="00000000">
            <w:pPr>
              <w:jc w:val="center"/>
            </w:pPr>
            <w:r>
              <w:rPr>
                <w:rFonts w:hint="eastAsia"/>
              </w:rPr>
              <w:t>答辩记录</w:t>
            </w:r>
          </w:p>
        </w:tc>
        <w:tc>
          <w:tcPr>
            <w:tcW w:w="7237" w:type="dxa"/>
          </w:tcPr>
          <w:p w14:paraId="0E4D6B49" w14:textId="77777777" w:rsidR="004058DD" w:rsidRDefault="00000000"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问题1：Spring Cloud Gateway 如何实现动态路由和跨域处理？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答：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本项目采用 Spring Cloud Gateway 作为统一入口，运行在 8090 端口。动态路由方面，我们在配置文件中定义了基于服务名的断言规则，例如以 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/admin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前缀的请求路由到 </w:t>
            </w:r>
            <w:proofErr w:type="spellStart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lgg</w:t>
            </w:r>
            <w:proofErr w:type="spellEnd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-admin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，以 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/business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路由到 </w:t>
            </w:r>
            <w:proofErr w:type="spellStart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lgg</w:t>
            </w:r>
            <w:proofErr w:type="spellEnd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-business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。Gateway 会自动从 </w:t>
            </w:r>
            <w:proofErr w:type="spellStart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Nacos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 注册中心获取目标服务的实际 IP 和端口，实现服务发现与负载均衡。跨域处理通过编写全局过滤器实现：在过滤器中添加 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Access-Control-Allow-Origin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、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Access-Control-Allow-Methods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等响应头，并处理预检请求，从而解决前后端分离下的跨域问题。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问题2：PM2 如何管理多个 Java 微服务进程，有什么好处？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答：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我们使用 PM2 的 Fork 模式托管所有微服务和中间件。通过编写 </w:t>
            </w:r>
            <w:proofErr w:type="spellStart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ecosystem.config.cjs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配置文件，为每个 Java 服务指定 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name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、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script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（设为 </w:t>
            </w:r>
            <w:r w:rsidRPr="00455F5B">
              <w:rPr>
                <w:shd w:val="clear" w:color="auto" w:fill="FFFFFF"/>
              </w:rPr>
              <w:t>j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ava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）、</w:t>
            </w:r>
            <w:proofErr w:type="spellStart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args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（包含 JVM 参数和 jar 包路径）、</w:t>
            </w:r>
            <w:proofErr w:type="spellStart"/>
            <w:r w:rsidRPr="00455F5B">
              <w:rPr>
                <w:shd w:val="clear" w:color="auto" w:fill="FFFFFF"/>
              </w:rPr>
              <w:t>c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wd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工作目录、</w:t>
            </w:r>
            <w:proofErr w:type="spellStart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max_memory_restart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（512M）等参数。执行 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 xml:space="preserve">pm2 start </w:t>
            </w:r>
            <w:proofErr w:type="spellStart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ecosystem.config.cjs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即可一键启动全部服务。PM2 提供进程崩溃自动重启、日志集中管理（配合 pm2-logrotate 实现日志轮转）、实时资源监控（</w:t>
            </w:r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 xml:space="preserve">pm2 </w:t>
            </w:r>
            <w:proofErr w:type="spellStart"/>
            <w:r w:rsidRPr="00455F5B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monit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）等功能，避免了答辩现场手动启动多个终端窗口的混乱，极大提升了演示的稳定性。</w:t>
            </w:r>
          </w:p>
        </w:tc>
      </w:tr>
    </w:tbl>
    <w:p w14:paraId="305B18ED" w14:textId="77777777" w:rsidR="004058DD" w:rsidRDefault="004058DD">
      <w:pPr>
        <w:spacing w:line="20" w:lineRule="exact"/>
        <w:jc w:val="left"/>
      </w:pPr>
    </w:p>
    <w:sectPr w:rsidR="004058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5A"/>
    <w:rsid w:val="0001423E"/>
    <w:rsid w:val="002442DA"/>
    <w:rsid w:val="002A3662"/>
    <w:rsid w:val="00336F31"/>
    <w:rsid w:val="003478E0"/>
    <w:rsid w:val="003F0159"/>
    <w:rsid w:val="004058DD"/>
    <w:rsid w:val="00455F5B"/>
    <w:rsid w:val="0053321C"/>
    <w:rsid w:val="00540CF8"/>
    <w:rsid w:val="00731FD9"/>
    <w:rsid w:val="007C505A"/>
    <w:rsid w:val="007F1993"/>
    <w:rsid w:val="00907133"/>
    <w:rsid w:val="00A517A0"/>
    <w:rsid w:val="00AC6716"/>
    <w:rsid w:val="00BC4AC1"/>
    <w:rsid w:val="00BF5BBD"/>
    <w:rsid w:val="00D23D62"/>
    <w:rsid w:val="00D7169E"/>
    <w:rsid w:val="00DF61B2"/>
    <w:rsid w:val="00E2610D"/>
    <w:rsid w:val="00EA0979"/>
    <w:rsid w:val="00EA4E40"/>
    <w:rsid w:val="00F8370A"/>
    <w:rsid w:val="0D4C1C87"/>
    <w:rsid w:val="12764066"/>
    <w:rsid w:val="1A5F124B"/>
    <w:rsid w:val="2BD36B73"/>
    <w:rsid w:val="2E755089"/>
    <w:rsid w:val="311A3D07"/>
    <w:rsid w:val="40096678"/>
    <w:rsid w:val="5214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C8CC4B8"/>
  <w15:docId w15:val="{203EB127-B5D1-8C4F-8654-E35CD896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windk</dc:creator>
  <cp:lastModifiedBy>1745399028.abc@gmail.com</cp:lastModifiedBy>
  <cp:revision>6</cp:revision>
  <dcterms:created xsi:type="dcterms:W3CDTF">2025-06-23T07:47:00Z</dcterms:created>
  <dcterms:modified xsi:type="dcterms:W3CDTF">2026-06-16T06:42:00Z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eyJoZGlkIjoiMWQ2OTQ4ZGExNWM5MTc3NDc1ZjdkYjliMWY5YThkNDgiLCJ1c2VySWQiOiIxNTA1NDc3NTYxIn0=</vt:lpwstr>
  </property>
  <property fmtid="{D5CDD505-2E9C-101B-9397-08002B2CF9AE}" pid="4" name="ICV">
    <vt:lpwstr>3AABB62B6FD94E3E9F2D5DA3ACD913C6_13</vt:lpwstr>
  </property>
</Properties>
</file>