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7583" w14:textId="69004B3D" w:rsidR="0036155C" w:rsidRPr="00520A78" w:rsidRDefault="0036155C" w:rsidP="00277F1C">
      <w:pPr>
        <w:rPr>
          <w:b/>
          <w:bCs/>
          <w:u w:val="single"/>
        </w:rPr>
      </w:pPr>
      <w:r w:rsidRPr="00520A78">
        <w:rPr>
          <w:b/>
          <w:bCs/>
          <w:u w:val="single"/>
        </w:rPr>
        <w:t xml:space="preserve">Mini Project Topic: </w:t>
      </w:r>
    </w:p>
    <w:p w14:paraId="54DEE915" w14:textId="137BE45B" w:rsidR="0036155C" w:rsidRDefault="0036155C" w:rsidP="00277F1C">
      <w:pPr>
        <w:rPr>
          <w:rStyle w:val="fontstyle21"/>
          <w:sz w:val="22"/>
          <w:szCs w:val="22"/>
        </w:rPr>
      </w:pPr>
      <w:r w:rsidRPr="0036155C">
        <w:rPr>
          <w:rStyle w:val="fontstyle01"/>
          <w:sz w:val="22"/>
          <w:szCs w:val="22"/>
        </w:rPr>
        <w:t xml:space="preserve">Recipe Blog: </w:t>
      </w:r>
      <w:r w:rsidRPr="0036155C">
        <w:rPr>
          <w:rStyle w:val="fontstyle21"/>
          <w:sz w:val="22"/>
          <w:szCs w:val="22"/>
        </w:rPr>
        <w:t>Build a recipe blog where users can browse and search</w:t>
      </w:r>
      <w:r>
        <w:rPr>
          <w:rFonts w:ascii="BarlowSemiCondensed-Regular" w:hAnsi="BarlowSemiCondensed-Regular"/>
          <w:color w:val="000000"/>
        </w:rPr>
        <w:t xml:space="preserve"> </w:t>
      </w:r>
      <w:r w:rsidRPr="0036155C">
        <w:rPr>
          <w:rStyle w:val="fontstyle21"/>
          <w:sz w:val="22"/>
          <w:szCs w:val="22"/>
        </w:rPr>
        <w:t>for recipes, view step-by-step instructions, and even submit their own</w:t>
      </w:r>
      <w:r>
        <w:rPr>
          <w:rFonts w:ascii="BarlowSemiCondensed-Regular" w:hAnsi="BarlowSemiCondensed-Regular"/>
          <w:color w:val="000000"/>
        </w:rPr>
        <w:t xml:space="preserve"> </w:t>
      </w:r>
      <w:r w:rsidRPr="0036155C">
        <w:rPr>
          <w:rStyle w:val="fontstyle21"/>
          <w:sz w:val="22"/>
          <w:szCs w:val="22"/>
        </w:rPr>
        <w:t>recipes.</w:t>
      </w:r>
    </w:p>
    <w:p w14:paraId="5E91EC9B" w14:textId="39A551FD" w:rsidR="00F82F75" w:rsidRPr="00F82F75" w:rsidRDefault="00F82F75" w:rsidP="00277F1C">
      <w:pPr>
        <w:rPr>
          <w:rStyle w:val="fontstyle21"/>
          <w:b/>
          <w:bCs/>
          <w:sz w:val="22"/>
          <w:szCs w:val="22"/>
        </w:rPr>
      </w:pPr>
      <w:r w:rsidRPr="00F82F75">
        <w:rPr>
          <w:rStyle w:val="fontstyle21"/>
          <w:b/>
          <w:bCs/>
          <w:sz w:val="22"/>
          <w:szCs w:val="22"/>
        </w:rPr>
        <w:t>Purpose:</w:t>
      </w:r>
    </w:p>
    <w:p w14:paraId="16168F6A" w14:textId="5F2E0C7E" w:rsidR="00F82F75" w:rsidRPr="00F82F75" w:rsidRDefault="00F82F75" w:rsidP="00F82F75">
      <w:pPr>
        <w:pStyle w:val="ListParagraph"/>
        <w:numPr>
          <w:ilvl w:val="0"/>
          <w:numId w:val="2"/>
        </w:numPr>
        <w:rPr>
          <w:rStyle w:val="fontstyle21"/>
          <w:sz w:val="22"/>
          <w:szCs w:val="22"/>
        </w:rPr>
      </w:pPr>
      <w:r w:rsidRPr="000B11E4">
        <w:rPr>
          <w:rStyle w:val="fontstyle21"/>
          <w:b/>
          <w:bCs/>
          <w:sz w:val="22"/>
          <w:szCs w:val="22"/>
        </w:rPr>
        <w:t>Inspiration and Ideas:</w:t>
      </w:r>
      <w:r w:rsidRPr="00F82F75">
        <w:rPr>
          <w:rStyle w:val="fontstyle21"/>
          <w:sz w:val="22"/>
          <w:szCs w:val="22"/>
        </w:rPr>
        <w:t xml:space="preserve"> A recipe blog offers a platform to share creative and diverse culinary ideas. It inspires readers to try new ingredients, cooking techniques, and flavor combinations they might not have considered before. It helps individuals break out of their cooking routines and explore a wide range of dishes.</w:t>
      </w:r>
    </w:p>
    <w:p w14:paraId="7A888ECA" w14:textId="77777777" w:rsidR="00F82F75" w:rsidRPr="00F82F75" w:rsidRDefault="00F82F75" w:rsidP="00F82F75">
      <w:pPr>
        <w:rPr>
          <w:rStyle w:val="fontstyle21"/>
          <w:sz w:val="22"/>
          <w:szCs w:val="22"/>
        </w:rPr>
      </w:pPr>
    </w:p>
    <w:p w14:paraId="1746CBBF" w14:textId="77777777" w:rsidR="00F82F75" w:rsidRDefault="00F82F75" w:rsidP="00F82F75">
      <w:pPr>
        <w:pStyle w:val="ListParagraph"/>
        <w:numPr>
          <w:ilvl w:val="0"/>
          <w:numId w:val="2"/>
        </w:numPr>
        <w:rPr>
          <w:rStyle w:val="fontstyle21"/>
          <w:sz w:val="22"/>
          <w:szCs w:val="22"/>
        </w:rPr>
      </w:pPr>
      <w:r w:rsidRPr="000B11E4">
        <w:rPr>
          <w:rStyle w:val="fontstyle21"/>
          <w:b/>
          <w:bCs/>
          <w:sz w:val="22"/>
          <w:szCs w:val="22"/>
        </w:rPr>
        <w:t>Guidance and Instruction:</w:t>
      </w:r>
      <w:r w:rsidRPr="00F82F75">
        <w:rPr>
          <w:rStyle w:val="fontstyle21"/>
          <w:sz w:val="22"/>
          <w:szCs w:val="22"/>
        </w:rPr>
        <w:t xml:space="preserve"> One of the primary purposes of a recipe blog is to provide clear and detailed instructions for preparing dishes. It guides readers through the cooking process, offering step-by-step directions, measurements, and cooking times. This guidance is especially helpful for those who are new to cooking or trying a specific type of cuisine.</w:t>
      </w:r>
    </w:p>
    <w:p w14:paraId="120317B6" w14:textId="77777777" w:rsidR="00F82F75" w:rsidRPr="00F82F75" w:rsidRDefault="00F82F75" w:rsidP="00F82F75">
      <w:pPr>
        <w:pStyle w:val="ListParagraph"/>
        <w:rPr>
          <w:rStyle w:val="fontstyle21"/>
          <w:sz w:val="22"/>
          <w:szCs w:val="22"/>
        </w:rPr>
      </w:pPr>
    </w:p>
    <w:p w14:paraId="5E14C9B8" w14:textId="77777777" w:rsidR="00F82F75" w:rsidRDefault="00F82F75" w:rsidP="00F82F75">
      <w:pPr>
        <w:pStyle w:val="ListParagraph"/>
        <w:numPr>
          <w:ilvl w:val="0"/>
          <w:numId w:val="2"/>
        </w:numPr>
        <w:rPr>
          <w:rStyle w:val="fontstyle21"/>
          <w:sz w:val="22"/>
          <w:szCs w:val="22"/>
        </w:rPr>
      </w:pPr>
      <w:r w:rsidRPr="000B11E4">
        <w:rPr>
          <w:rStyle w:val="fontstyle21"/>
          <w:b/>
          <w:bCs/>
          <w:sz w:val="22"/>
          <w:szCs w:val="22"/>
        </w:rPr>
        <w:t>Community and Sharing:</w:t>
      </w:r>
      <w:r w:rsidRPr="00F82F75">
        <w:rPr>
          <w:rStyle w:val="fontstyle21"/>
          <w:sz w:val="22"/>
          <w:szCs w:val="22"/>
        </w:rPr>
        <w:t xml:space="preserve"> Recipe blogs often foster a sense of community among food enthusiasts. Readers can leave comments, share their experiences, ask questions, and offer tips or variations. This sense of connection creates an interactive space where people can connect over their shared love for cooking and food.</w:t>
      </w:r>
    </w:p>
    <w:p w14:paraId="5E8B84CA" w14:textId="77777777" w:rsidR="00F82F75" w:rsidRPr="00F82F75" w:rsidRDefault="00F82F75" w:rsidP="00F82F75">
      <w:pPr>
        <w:pStyle w:val="ListParagraph"/>
        <w:rPr>
          <w:rStyle w:val="fontstyle21"/>
          <w:sz w:val="22"/>
          <w:szCs w:val="22"/>
        </w:rPr>
      </w:pPr>
    </w:p>
    <w:p w14:paraId="563F3FA7" w14:textId="48116321" w:rsidR="00F82F75" w:rsidRDefault="00F82F75" w:rsidP="00F82F75">
      <w:pPr>
        <w:pStyle w:val="ListParagraph"/>
        <w:numPr>
          <w:ilvl w:val="0"/>
          <w:numId w:val="2"/>
        </w:numPr>
        <w:rPr>
          <w:rStyle w:val="fontstyle21"/>
          <w:sz w:val="22"/>
          <w:szCs w:val="22"/>
        </w:rPr>
      </w:pPr>
      <w:r w:rsidRPr="000B11E4">
        <w:rPr>
          <w:rStyle w:val="fontstyle21"/>
          <w:b/>
          <w:bCs/>
          <w:sz w:val="22"/>
          <w:szCs w:val="22"/>
        </w:rPr>
        <w:t>Preservation and Record:</w:t>
      </w:r>
      <w:r w:rsidRPr="00F82F75">
        <w:rPr>
          <w:rStyle w:val="fontstyle21"/>
          <w:sz w:val="22"/>
          <w:szCs w:val="22"/>
        </w:rPr>
        <w:t xml:space="preserve"> A recipe blog acts as a digital archive for preserving culinary knowledge and family traditions. It allows creators to document heirloom recipes, personal adaptations, and special techniques. Over time, the blog becomes a repository of culinary memories that can be passed down through generations.</w:t>
      </w:r>
    </w:p>
    <w:p w14:paraId="55346087" w14:textId="77777777" w:rsidR="00F82F75" w:rsidRPr="00F82F75" w:rsidRDefault="00F82F75" w:rsidP="00F82F75">
      <w:pPr>
        <w:pStyle w:val="ListParagraph"/>
        <w:rPr>
          <w:rStyle w:val="fontstyle21"/>
          <w:sz w:val="22"/>
          <w:szCs w:val="22"/>
        </w:rPr>
      </w:pPr>
    </w:p>
    <w:p w14:paraId="5AC51145" w14:textId="6F220B25" w:rsidR="00F82F75" w:rsidRDefault="00F82F75" w:rsidP="00F82F75">
      <w:pPr>
        <w:pStyle w:val="ListParagraph"/>
        <w:numPr>
          <w:ilvl w:val="0"/>
          <w:numId w:val="2"/>
        </w:numPr>
        <w:rPr>
          <w:rStyle w:val="fontstyle21"/>
          <w:sz w:val="22"/>
          <w:szCs w:val="22"/>
        </w:rPr>
      </w:pPr>
      <w:r w:rsidRPr="000B11E4">
        <w:rPr>
          <w:rStyle w:val="fontstyle21"/>
          <w:b/>
          <w:bCs/>
          <w:sz w:val="22"/>
          <w:szCs w:val="22"/>
        </w:rPr>
        <w:t>Meal Planning:</w:t>
      </w:r>
      <w:r w:rsidRPr="00F82F75">
        <w:rPr>
          <w:rStyle w:val="fontstyle21"/>
          <w:sz w:val="22"/>
          <w:szCs w:val="22"/>
        </w:rPr>
        <w:t xml:space="preserve"> Recipe logs are valuable tools for meal planning. By having a collection of tried-and-true recipes at your fingertips, you can plan your meals more efficiently, make shopping lists, and ensure a balanced and varied diet.</w:t>
      </w:r>
    </w:p>
    <w:p w14:paraId="4E8C3FBD" w14:textId="77777777" w:rsidR="00F82F75" w:rsidRPr="00F82F75" w:rsidRDefault="00F82F75" w:rsidP="00F82F75">
      <w:pPr>
        <w:pStyle w:val="ListParagraph"/>
        <w:rPr>
          <w:rStyle w:val="fontstyle21"/>
          <w:sz w:val="22"/>
          <w:szCs w:val="22"/>
        </w:rPr>
      </w:pPr>
    </w:p>
    <w:p w14:paraId="58339948" w14:textId="47A17B81" w:rsidR="00F82F75" w:rsidRDefault="00F82F75" w:rsidP="00F82F75">
      <w:pPr>
        <w:pStyle w:val="ListParagraph"/>
        <w:numPr>
          <w:ilvl w:val="0"/>
          <w:numId w:val="2"/>
        </w:numPr>
        <w:rPr>
          <w:rStyle w:val="fontstyle21"/>
          <w:sz w:val="22"/>
          <w:szCs w:val="22"/>
        </w:rPr>
      </w:pPr>
      <w:r w:rsidRPr="000B11E4">
        <w:rPr>
          <w:rStyle w:val="fontstyle21"/>
          <w:b/>
          <w:bCs/>
          <w:sz w:val="22"/>
          <w:szCs w:val="22"/>
        </w:rPr>
        <w:t>Creative Outlet:</w:t>
      </w:r>
      <w:r w:rsidRPr="00F82F75">
        <w:rPr>
          <w:rStyle w:val="fontstyle21"/>
          <w:sz w:val="22"/>
          <w:szCs w:val="22"/>
        </w:rPr>
        <w:t xml:space="preserve"> For some, a recipe log becomes a creative outlet for writing, photography, and design. You can experiment with different presentation styles, take appealing food photos, and express your passion for cooking in a visually engaging way.</w:t>
      </w:r>
    </w:p>
    <w:p w14:paraId="118FC3C3" w14:textId="77777777" w:rsidR="00EC0E5D" w:rsidRPr="00EC0E5D" w:rsidRDefault="00EC0E5D" w:rsidP="00EC0E5D">
      <w:pPr>
        <w:pStyle w:val="ListParagraph"/>
        <w:rPr>
          <w:rStyle w:val="fontstyle21"/>
          <w:sz w:val="22"/>
          <w:szCs w:val="22"/>
        </w:rPr>
      </w:pPr>
    </w:p>
    <w:p w14:paraId="5AD752C9" w14:textId="69315B01" w:rsidR="00EC0E5D" w:rsidRPr="00EC0E5D" w:rsidRDefault="00EC0E5D" w:rsidP="00EC0E5D">
      <w:pPr>
        <w:rPr>
          <w:rStyle w:val="fontstyle21"/>
          <w:b/>
          <w:bCs/>
          <w:sz w:val="22"/>
          <w:szCs w:val="22"/>
        </w:rPr>
      </w:pPr>
      <w:r w:rsidRPr="00EC0E5D">
        <w:rPr>
          <w:rStyle w:val="fontstyle21"/>
          <w:b/>
          <w:bCs/>
          <w:sz w:val="22"/>
          <w:szCs w:val="22"/>
        </w:rPr>
        <w:t>Target Users</w:t>
      </w:r>
    </w:p>
    <w:p w14:paraId="330745C6" w14:textId="45F0B786" w:rsidR="00EC0E5D" w:rsidRPr="00EC0E5D" w:rsidRDefault="00EC0E5D" w:rsidP="00EC0E5D">
      <w:pPr>
        <w:pStyle w:val="ListParagraph"/>
        <w:numPr>
          <w:ilvl w:val="0"/>
          <w:numId w:val="3"/>
        </w:numPr>
        <w:rPr>
          <w:rStyle w:val="fontstyle21"/>
          <w:sz w:val="22"/>
          <w:szCs w:val="22"/>
        </w:rPr>
      </w:pPr>
      <w:r w:rsidRPr="00EC0E5D">
        <w:rPr>
          <w:rStyle w:val="fontstyle21"/>
          <w:b/>
          <w:bCs/>
          <w:sz w:val="22"/>
          <w:szCs w:val="22"/>
        </w:rPr>
        <w:t>Home Cooks and Food Enthusiasts</w:t>
      </w:r>
      <w:r w:rsidRPr="00EC0E5D">
        <w:rPr>
          <w:rStyle w:val="fontstyle21"/>
          <w:sz w:val="22"/>
          <w:szCs w:val="22"/>
        </w:rPr>
        <w:t>: This group includes individuals who enjoy cooking at home, experimenting with new recipes, and expanding their culinary skills. They might be looking for inspiration, practical cooking tips, and creative ideas to enhance their meals. Your blog could offer a variety of recipes ranging from simple weeknight dinners to more elaborate dishes for special occasions.</w:t>
      </w:r>
    </w:p>
    <w:p w14:paraId="390C8277" w14:textId="77777777" w:rsidR="00EC0E5D" w:rsidRPr="00EC0E5D" w:rsidRDefault="00EC0E5D" w:rsidP="00EC0E5D">
      <w:pPr>
        <w:rPr>
          <w:rStyle w:val="fontstyle21"/>
          <w:sz w:val="22"/>
          <w:szCs w:val="22"/>
        </w:rPr>
      </w:pPr>
    </w:p>
    <w:p w14:paraId="2FF5D849" w14:textId="3C48ECB3" w:rsidR="00EC0E5D" w:rsidRPr="00EC0E5D" w:rsidRDefault="00EC0E5D" w:rsidP="00EC0E5D">
      <w:pPr>
        <w:pStyle w:val="ListParagraph"/>
        <w:numPr>
          <w:ilvl w:val="0"/>
          <w:numId w:val="3"/>
        </w:numPr>
        <w:rPr>
          <w:rStyle w:val="fontstyle21"/>
          <w:sz w:val="22"/>
          <w:szCs w:val="22"/>
        </w:rPr>
      </w:pPr>
      <w:r w:rsidRPr="00EC0E5D">
        <w:rPr>
          <w:rStyle w:val="fontstyle21"/>
          <w:b/>
          <w:bCs/>
          <w:sz w:val="22"/>
          <w:szCs w:val="22"/>
        </w:rPr>
        <w:t>Beginner Cooks:</w:t>
      </w:r>
      <w:r w:rsidRPr="00EC0E5D">
        <w:rPr>
          <w:rStyle w:val="fontstyle21"/>
          <w:sz w:val="22"/>
          <w:szCs w:val="22"/>
        </w:rPr>
        <w:t xml:space="preserve"> Many people who are new to cooking seek user-friendly resources that guide them through the basics of preparing meals. Your blog could provide step-by-step </w:t>
      </w:r>
      <w:r w:rsidRPr="00EC0E5D">
        <w:rPr>
          <w:rStyle w:val="fontstyle21"/>
          <w:sz w:val="22"/>
          <w:szCs w:val="22"/>
        </w:rPr>
        <w:lastRenderedPageBreak/>
        <w:t>instructions, cooking techniques, and essential kitchen tips to help beginners gain confidence in the kitchen.</w:t>
      </w:r>
    </w:p>
    <w:p w14:paraId="0577462F" w14:textId="77777777" w:rsidR="00EC0E5D" w:rsidRPr="00EC0E5D" w:rsidRDefault="00EC0E5D" w:rsidP="00EC0E5D">
      <w:pPr>
        <w:rPr>
          <w:rStyle w:val="fontstyle21"/>
          <w:sz w:val="22"/>
          <w:szCs w:val="22"/>
        </w:rPr>
      </w:pPr>
    </w:p>
    <w:p w14:paraId="4BCC2E7F" w14:textId="54E085F5" w:rsidR="00EC0E5D" w:rsidRPr="00EC0E5D" w:rsidRDefault="00EC0E5D" w:rsidP="00EC0E5D">
      <w:pPr>
        <w:pStyle w:val="ListParagraph"/>
        <w:numPr>
          <w:ilvl w:val="0"/>
          <w:numId w:val="3"/>
        </w:numPr>
        <w:rPr>
          <w:rStyle w:val="fontstyle21"/>
          <w:sz w:val="22"/>
          <w:szCs w:val="22"/>
        </w:rPr>
      </w:pPr>
      <w:r w:rsidRPr="000B11E4">
        <w:rPr>
          <w:rStyle w:val="fontstyle21"/>
          <w:b/>
          <w:bCs/>
          <w:sz w:val="22"/>
          <w:szCs w:val="22"/>
        </w:rPr>
        <w:t>Health-Conscious Individuals:</w:t>
      </w:r>
      <w:r w:rsidRPr="00EC0E5D">
        <w:rPr>
          <w:rStyle w:val="fontstyle21"/>
          <w:sz w:val="22"/>
          <w:szCs w:val="22"/>
        </w:rPr>
        <w:t xml:space="preserve"> People who are focused on maintaining a healthy lifestyle often search for recipes that align with their dietary preferences and nutritional goals. Your blog could feature a selection of recipes that cater to various dietary needs, such as vegetarian, vegan, gluten-free, or low-carb options.</w:t>
      </w:r>
    </w:p>
    <w:p w14:paraId="7320AB87" w14:textId="77777777" w:rsidR="00EC0E5D" w:rsidRPr="00EC0E5D" w:rsidRDefault="00EC0E5D" w:rsidP="00EC0E5D">
      <w:pPr>
        <w:rPr>
          <w:rStyle w:val="fontstyle21"/>
          <w:sz w:val="22"/>
          <w:szCs w:val="22"/>
        </w:rPr>
      </w:pPr>
    </w:p>
    <w:p w14:paraId="4C1E7425" w14:textId="476161BD" w:rsidR="00EC0E5D" w:rsidRPr="00EC0E5D" w:rsidRDefault="00EC0E5D" w:rsidP="00EC0E5D">
      <w:pPr>
        <w:rPr>
          <w:rStyle w:val="fontstyle21"/>
          <w:sz w:val="22"/>
          <w:szCs w:val="22"/>
        </w:rPr>
      </w:pPr>
      <w:r w:rsidRPr="00EC0E5D">
        <w:rPr>
          <w:rStyle w:val="fontstyle21"/>
          <w:sz w:val="22"/>
          <w:szCs w:val="22"/>
        </w:rPr>
        <w:t>By catering to these diverse user groups, you can ensure that your recipe blog appeals to a wide audience with varying levels of cooking expertise and different culinary interests.</w:t>
      </w:r>
    </w:p>
    <w:p w14:paraId="5379C082" w14:textId="77777777" w:rsidR="00F82F75" w:rsidRPr="00F82F75" w:rsidRDefault="00F82F75" w:rsidP="00F82F75">
      <w:pPr>
        <w:rPr>
          <w:rStyle w:val="fontstyle21"/>
          <w:sz w:val="22"/>
          <w:szCs w:val="22"/>
        </w:rPr>
      </w:pPr>
    </w:p>
    <w:p w14:paraId="4DDAF643" w14:textId="00DB2913" w:rsidR="00F82F75" w:rsidRDefault="00F82F75" w:rsidP="00F82F75">
      <w:pPr>
        <w:rPr>
          <w:rStyle w:val="fontstyle21"/>
          <w:sz w:val="22"/>
          <w:szCs w:val="22"/>
        </w:rPr>
      </w:pPr>
      <w:r w:rsidRPr="00F82F75">
        <w:rPr>
          <w:rStyle w:val="fontstyle21"/>
          <w:sz w:val="22"/>
          <w:szCs w:val="22"/>
        </w:rPr>
        <w:t>Remember that the specific purposes of a recipe blog can vary based on the goals of the blogger and the interests of the target audience.</w:t>
      </w:r>
    </w:p>
    <w:p w14:paraId="7A8AADE4" w14:textId="2259BA5E" w:rsidR="00520A78" w:rsidRDefault="00520A78" w:rsidP="00277F1C">
      <w:pPr>
        <w:rPr>
          <w:rFonts w:ascii="BarlowSemiCondensed-Regular" w:hAnsi="BarlowSemiCondensed-Regular"/>
          <w:color w:val="000000"/>
        </w:rPr>
      </w:pPr>
      <w:r w:rsidRPr="00520A78">
        <w:rPr>
          <w:rFonts w:ascii="BarlowSemiCondensed-Regular" w:hAnsi="BarlowSemiCondensed-Regular"/>
          <w:b/>
          <w:bCs/>
          <w:color w:val="000000"/>
        </w:rPr>
        <w:t>Objectives:</w:t>
      </w:r>
      <w:r w:rsidRPr="00520A78">
        <w:rPr>
          <w:rFonts w:ascii="BarlowSemiCondensed-Regular" w:hAnsi="BarlowSemiCondensed-Regular"/>
          <w:color w:val="000000"/>
        </w:rPr>
        <w:br/>
        <w:t>1. Discuss Your Website's Purpose and Target Users.</w:t>
      </w:r>
      <w:r w:rsidRPr="00520A78">
        <w:rPr>
          <w:rFonts w:ascii="BarlowSemiCondensed-Regular" w:hAnsi="BarlowSemiCondensed-Regular"/>
          <w:color w:val="000000"/>
        </w:rPr>
        <w:br/>
        <w:t>2. Create and Explain Your Website Project Development Plan.</w:t>
      </w:r>
      <w:r w:rsidRPr="00520A78">
        <w:rPr>
          <w:rFonts w:ascii="BarlowSemiCondensed-Regular" w:hAnsi="BarlowSemiCondensed-Regular"/>
          <w:color w:val="000000"/>
        </w:rPr>
        <w:br/>
        <w:t>3. Explain Your Sitemap, Wireframe, or Mockup.</w:t>
      </w:r>
      <w:r w:rsidRPr="00520A78">
        <w:rPr>
          <w:rFonts w:ascii="BarlowSemiCondensed-Regular" w:hAnsi="BarlowSemiCondensed-Regular"/>
          <w:color w:val="000000"/>
        </w:rPr>
        <w:br/>
        <w:t>4. Demonstrate How to Navigate Your Website</w:t>
      </w:r>
      <w:r w:rsidRPr="00520A78">
        <w:rPr>
          <w:rFonts w:ascii="BarlowSemiCondensed-Regular" w:hAnsi="BarlowSemiCondensed-Regular"/>
          <w:color w:val="000000"/>
        </w:rPr>
        <w:br/>
        <w:t>5. Explain the Functionality of Each Button, Link, or Feature</w:t>
      </w:r>
      <w:r w:rsidRPr="00520A78">
        <w:rPr>
          <w:rFonts w:ascii="BarlowSemiCondensed-Regular" w:hAnsi="BarlowSemiCondensed-Regular"/>
          <w:color w:val="000000"/>
        </w:rPr>
        <w:br/>
        <w:t>6. Present Your Website's Responsiveness</w:t>
      </w:r>
      <w:r w:rsidRPr="00520A78">
        <w:rPr>
          <w:rFonts w:ascii="BarlowSemiCondensed-Regular" w:hAnsi="BarlowSemiCondensed-Regular"/>
          <w:color w:val="000000"/>
        </w:rPr>
        <w:br/>
        <w:t>7. Present Your Code</w:t>
      </w:r>
      <w:r w:rsidRPr="00520A78">
        <w:rPr>
          <w:rFonts w:ascii="BarlowSemiCondensed-Regular" w:hAnsi="BarlowSemiCondensed-Regular"/>
          <w:color w:val="000000"/>
        </w:rPr>
        <w:br/>
        <w:t>8. Share the Link to Your Website</w:t>
      </w:r>
      <w:r w:rsidRPr="00520A78">
        <w:rPr>
          <w:rFonts w:ascii="BarlowSemiCondensed-Regular" w:hAnsi="BarlowSemiCondensed-Regular"/>
          <w:color w:val="000000"/>
        </w:rPr>
        <w:br/>
        <w:t>Believe in Yourself, Smile, and Relax:</w:t>
      </w:r>
    </w:p>
    <w:p w14:paraId="6EAA35E8" w14:textId="77777777" w:rsidR="00F82F75" w:rsidRDefault="00F82F75" w:rsidP="00277F1C">
      <w:pPr>
        <w:rPr>
          <w:rFonts w:ascii="BarlowSemiCondensed-Regular" w:hAnsi="BarlowSemiCondensed-Regular"/>
          <w:color w:val="000000"/>
        </w:rPr>
      </w:pPr>
    </w:p>
    <w:p w14:paraId="45A88626" w14:textId="77777777" w:rsidR="00520A78" w:rsidRPr="00520A78" w:rsidRDefault="00520A78" w:rsidP="00277F1C"/>
    <w:p w14:paraId="1B0B51AD" w14:textId="7CBDA8B7" w:rsidR="0089007E" w:rsidRDefault="00000000" w:rsidP="00277F1C">
      <w:hyperlink r:id="rId5" w:history="1">
        <w:r w:rsidR="00292FE9" w:rsidRPr="00A62039">
          <w:rPr>
            <w:rStyle w:val="Hyperlink"/>
          </w:rPr>
          <w:t>https://pinchofyum.com/</w:t>
        </w:r>
      </w:hyperlink>
    </w:p>
    <w:p w14:paraId="7B0C3071" w14:textId="424CA0F4" w:rsidR="00292FE9" w:rsidRDefault="00000000" w:rsidP="00277F1C">
      <w:hyperlink r:id="rId6" w:history="1">
        <w:r w:rsidR="00CE3BC7" w:rsidRPr="004E4A7C">
          <w:rPr>
            <w:rStyle w:val="Hyperlink"/>
          </w:rPr>
          <w:t>https://iamafoodblog.com/tiktok-baked-feta-pasta/</w:t>
        </w:r>
      </w:hyperlink>
    </w:p>
    <w:p w14:paraId="26EA359F" w14:textId="67078B35" w:rsidR="00491C5D" w:rsidRDefault="00491C5D" w:rsidP="00277F1C">
      <w:r w:rsidRPr="00491C5D">
        <w:t>https://www.knorr.com/ph/recipes.html?gclid=CjwKCAjwxOymBhAFEiwAnodBLMYLb69_2oBXMx9xQWfui0S4em4UXCDIXI9FmhHQ4GlV4IXALqFR4xoCxsEQAvD_BwE&amp;gclsrc=aw.ds</w:t>
      </w:r>
    </w:p>
    <w:p w14:paraId="19D2B3F9" w14:textId="0A6BC42E" w:rsidR="00CE3BC7" w:rsidRDefault="00CE3BC7" w:rsidP="00CE3BC7">
      <w:pPr>
        <w:pStyle w:val="ListParagraph"/>
        <w:numPr>
          <w:ilvl w:val="0"/>
          <w:numId w:val="1"/>
        </w:numPr>
      </w:pPr>
      <w:r>
        <w:t>Create a navbar with logo and background Images</w:t>
      </w:r>
    </w:p>
    <w:p w14:paraId="0D7F3381" w14:textId="6C4E7A2B" w:rsidR="00AE0DCA" w:rsidRDefault="00AE0DCA" w:rsidP="00CE3BC7">
      <w:pPr>
        <w:pStyle w:val="ListParagraph"/>
        <w:numPr>
          <w:ilvl w:val="0"/>
          <w:numId w:val="1"/>
        </w:numPr>
      </w:pPr>
      <w:r>
        <w:t xml:space="preserve">Collect pictures of Recipes’ </w:t>
      </w:r>
    </w:p>
    <w:p w14:paraId="4E9F4FC3" w14:textId="56C3AEB8" w:rsidR="00CE3BC7" w:rsidRDefault="00CE3BC7" w:rsidP="00CE3BC7">
      <w:pPr>
        <w:pStyle w:val="ListParagraph"/>
        <w:numPr>
          <w:ilvl w:val="0"/>
          <w:numId w:val="1"/>
        </w:numPr>
      </w:pPr>
      <w:r>
        <w:t>List down the kinds of Filipino Dishes</w:t>
      </w:r>
    </w:p>
    <w:p w14:paraId="5569008D" w14:textId="26BFA23B" w:rsidR="00CE3BC7" w:rsidRDefault="00CE3BC7" w:rsidP="00CE3BC7">
      <w:pPr>
        <w:pStyle w:val="ListParagraph"/>
        <w:numPr>
          <w:ilvl w:val="0"/>
          <w:numId w:val="1"/>
        </w:numPr>
      </w:pPr>
      <w:r>
        <w:t>Home Page content</w:t>
      </w:r>
    </w:p>
    <w:p w14:paraId="6CF32942" w14:textId="62697950" w:rsidR="00CE3BC7" w:rsidRDefault="00CE3BC7" w:rsidP="00CE3BC7">
      <w:pPr>
        <w:pStyle w:val="ListParagraph"/>
        <w:numPr>
          <w:ilvl w:val="0"/>
          <w:numId w:val="1"/>
        </w:numPr>
      </w:pPr>
      <w:r>
        <w:t>About Content</w:t>
      </w:r>
    </w:p>
    <w:p w14:paraId="0FBED055" w14:textId="4783812B" w:rsidR="00CE3BC7" w:rsidRDefault="00CE3BC7" w:rsidP="00CE3BC7">
      <w:pPr>
        <w:pStyle w:val="ListParagraph"/>
        <w:numPr>
          <w:ilvl w:val="0"/>
          <w:numId w:val="1"/>
        </w:numPr>
      </w:pPr>
      <w:r>
        <w:t>Recipe Content – List of Recipes</w:t>
      </w:r>
    </w:p>
    <w:p w14:paraId="4AE81B38" w14:textId="3E359D7C" w:rsidR="00CE3BC7" w:rsidRDefault="00CE3BC7" w:rsidP="00CE3BC7">
      <w:pPr>
        <w:pStyle w:val="ListParagraph"/>
        <w:numPr>
          <w:ilvl w:val="0"/>
          <w:numId w:val="1"/>
        </w:numPr>
      </w:pPr>
      <w:r>
        <w:t>Lets Begin Content</w:t>
      </w:r>
    </w:p>
    <w:p w14:paraId="45194BBD" w14:textId="74B16913" w:rsidR="00116710" w:rsidRDefault="00CE3BC7" w:rsidP="00116710">
      <w:pPr>
        <w:pStyle w:val="ListParagraph"/>
        <w:numPr>
          <w:ilvl w:val="0"/>
          <w:numId w:val="1"/>
        </w:numPr>
      </w:pPr>
      <w:r>
        <w:t xml:space="preserve">Sign up for email </w:t>
      </w:r>
      <w:proofErr w:type="gramStart"/>
      <w:r>
        <w:t>updates</w:t>
      </w:r>
      <w:proofErr w:type="gramEnd"/>
    </w:p>
    <w:p w14:paraId="36B4735A" w14:textId="77777777" w:rsidR="00116710" w:rsidRPr="00277F1C" w:rsidRDefault="00116710" w:rsidP="00116710"/>
    <w:sectPr w:rsidR="00116710" w:rsidRPr="0027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rlowSemiCondensed-Bold">
    <w:altName w:val="Cambria"/>
    <w:panose1 w:val="00000000000000000000"/>
    <w:charset w:val="00"/>
    <w:family w:val="roman"/>
    <w:notTrueType/>
    <w:pitch w:val="default"/>
  </w:font>
  <w:font w:name="BarlowSemiCondensed-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711"/>
    <w:multiLevelType w:val="hybridMultilevel"/>
    <w:tmpl w:val="B6A2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E046C"/>
    <w:multiLevelType w:val="hybridMultilevel"/>
    <w:tmpl w:val="68DC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844DC"/>
    <w:multiLevelType w:val="hybridMultilevel"/>
    <w:tmpl w:val="3FEC9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256346">
    <w:abstractNumId w:val="2"/>
  </w:num>
  <w:num w:numId="2" w16cid:durableId="42533224">
    <w:abstractNumId w:val="1"/>
  </w:num>
  <w:num w:numId="3" w16cid:durableId="48008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007E"/>
    <w:rsid w:val="00060244"/>
    <w:rsid w:val="000B11E4"/>
    <w:rsid w:val="000C6513"/>
    <w:rsid w:val="00116710"/>
    <w:rsid w:val="002653AD"/>
    <w:rsid w:val="0027676C"/>
    <w:rsid w:val="00277F1C"/>
    <w:rsid w:val="00292FE9"/>
    <w:rsid w:val="0036155C"/>
    <w:rsid w:val="00487C20"/>
    <w:rsid w:val="00491C5D"/>
    <w:rsid w:val="004D0A70"/>
    <w:rsid w:val="00520A78"/>
    <w:rsid w:val="0089007E"/>
    <w:rsid w:val="00AE0DCA"/>
    <w:rsid w:val="00CE3BC7"/>
    <w:rsid w:val="00DF6447"/>
    <w:rsid w:val="00E563BF"/>
    <w:rsid w:val="00EC0E5D"/>
    <w:rsid w:val="00F8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FB01"/>
  <w15:docId w15:val="{83BF6190-C122-4E63-8B0F-745E0261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FE9"/>
    <w:rPr>
      <w:color w:val="0563C1" w:themeColor="hyperlink"/>
      <w:u w:val="single"/>
    </w:rPr>
  </w:style>
  <w:style w:type="character" w:styleId="UnresolvedMention">
    <w:name w:val="Unresolved Mention"/>
    <w:basedOn w:val="DefaultParagraphFont"/>
    <w:uiPriority w:val="99"/>
    <w:semiHidden/>
    <w:unhideWhenUsed/>
    <w:rsid w:val="00292FE9"/>
    <w:rPr>
      <w:color w:val="605E5C"/>
      <w:shd w:val="clear" w:color="auto" w:fill="E1DFDD"/>
    </w:rPr>
  </w:style>
  <w:style w:type="paragraph" w:styleId="ListParagraph">
    <w:name w:val="List Paragraph"/>
    <w:basedOn w:val="Normal"/>
    <w:uiPriority w:val="34"/>
    <w:qFormat/>
    <w:rsid w:val="00CE3BC7"/>
    <w:pPr>
      <w:ind w:left="720"/>
      <w:contextualSpacing/>
    </w:pPr>
  </w:style>
  <w:style w:type="character" w:customStyle="1" w:styleId="fontstyle01">
    <w:name w:val="fontstyle01"/>
    <w:basedOn w:val="DefaultParagraphFont"/>
    <w:rsid w:val="0036155C"/>
    <w:rPr>
      <w:rFonts w:ascii="BarlowSemiCondensed-Bold" w:hAnsi="BarlowSemiCondensed-Bold" w:hint="default"/>
      <w:b/>
      <w:bCs/>
      <w:i w:val="0"/>
      <w:iCs w:val="0"/>
      <w:color w:val="000000"/>
      <w:sz w:val="46"/>
      <w:szCs w:val="46"/>
    </w:rPr>
  </w:style>
  <w:style w:type="character" w:customStyle="1" w:styleId="fontstyle21">
    <w:name w:val="fontstyle21"/>
    <w:basedOn w:val="DefaultParagraphFont"/>
    <w:rsid w:val="0036155C"/>
    <w:rPr>
      <w:rFonts w:ascii="BarlowSemiCondensed-Regular" w:hAnsi="BarlowSemiCondensed-Regular" w:hint="default"/>
      <w:b w:val="0"/>
      <w:bCs w:val="0"/>
      <w:i w:val="0"/>
      <w:iCs w:val="0"/>
      <w:color w:val="00000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3857">
      <w:bodyDiv w:val="1"/>
      <w:marLeft w:val="0"/>
      <w:marRight w:val="0"/>
      <w:marTop w:val="0"/>
      <w:marBottom w:val="0"/>
      <w:divBdr>
        <w:top w:val="none" w:sz="0" w:space="0" w:color="auto"/>
        <w:left w:val="none" w:sz="0" w:space="0" w:color="auto"/>
        <w:bottom w:val="none" w:sz="0" w:space="0" w:color="auto"/>
        <w:right w:val="none" w:sz="0" w:space="0" w:color="auto"/>
      </w:divBdr>
    </w:div>
    <w:div w:id="1124619508">
      <w:bodyDiv w:val="1"/>
      <w:marLeft w:val="0"/>
      <w:marRight w:val="0"/>
      <w:marTop w:val="0"/>
      <w:marBottom w:val="0"/>
      <w:divBdr>
        <w:top w:val="none" w:sz="0" w:space="0" w:color="auto"/>
        <w:left w:val="none" w:sz="0" w:space="0" w:color="auto"/>
        <w:bottom w:val="none" w:sz="0" w:space="0" w:color="auto"/>
        <w:right w:val="none" w:sz="0" w:space="0" w:color="auto"/>
      </w:divBdr>
    </w:div>
    <w:div w:id="1680346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mafoodblog.com/tiktok-baked-feta-pasta/" TargetMode="External"/><Relationship Id="rId5" Type="http://schemas.openxmlformats.org/officeDocument/2006/relationships/hyperlink" Target="https://pinchofy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Howell Espinol</dc:creator>
  <cp:keywords/>
  <dc:description/>
  <cp:lastModifiedBy>Mark Howell Espinol</cp:lastModifiedBy>
  <cp:revision>3</cp:revision>
  <dcterms:created xsi:type="dcterms:W3CDTF">2023-08-15T11:28:00Z</dcterms:created>
  <dcterms:modified xsi:type="dcterms:W3CDTF">2023-08-17T10:57:00Z</dcterms:modified>
</cp:coreProperties>
</file>