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6D" w:rsidRPr="00474FD1" w:rsidRDefault="00474FD1">
      <w:pPr>
        <w:rPr>
          <w:rFonts w:ascii="Times New Roman" w:hAnsi="Times New Roman" w:cs="Times New Roman"/>
          <w:b/>
          <w:sz w:val="20"/>
          <w:szCs w:val="20"/>
          <w:u w:val="single"/>
        </w:rPr>
      </w:pPr>
      <w:r w:rsidRPr="00474FD1">
        <w:rPr>
          <w:rFonts w:ascii="Times New Roman" w:hAnsi="Times New Roman" w:cs="Times New Roman"/>
          <w:b/>
          <w:sz w:val="20"/>
          <w:szCs w:val="20"/>
          <w:u w:val="single"/>
        </w:rPr>
        <w:t>INTRODUCTION TO DOCUMENT DESIGNER</w:t>
      </w:r>
    </w:p>
    <w:p w:rsidR="00CB627A" w:rsidRPr="00474FD1" w:rsidRDefault="00103812">
      <w:pPr>
        <w:rPr>
          <w:rFonts w:ascii="Times New Roman" w:hAnsi="Times New Roman" w:cs="Times New Roman"/>
          <w:sz w:val="20"/>
          <w:szCs w:val="20"/>
        </w:rPr>
      </w:pPr>
      <w:r w:rsidRPr="00474FD1">
        <w:rPr>
          <w:rFonts w:ascii="Times New Roman" w:hAnsi="Times New Roman" w:cs="Times New Roman"/>
          <w:sz w:val="20"/>
          <w:szCs w:val="20"/>
        </w:rPr>
        <w:t xml:space="preserve">Document designer is used to present the collected information in the structured, organized and meaningful way. </w:t>
      </w:r>
      <w:proofErr w:type="spellStart"/>
      <w:r w:rsidRPr="00474FD1">
        <w:rPr>
          <w:rFonts w:ascii="Times New Roman" w:hAnsi="Times New Roman" w:cs="Times New Roman"/>
          <w:sz w:val="20"/>
          <w:szCs w:val="20"/>
        </w:rPr>
        <w:t>Axonator’</w:t>
      </w:r>
      <w:r w:rsidR="00DB4E12" w:rsidRPr="00474FD1">
        <w:rPr>
          <w:rFonts w:ascii="Times New Roman" w:hAnsi="Times New Roman" w:cs="Times New Roman"/>
          <w:sz w:val="20"/>
          <w:szCs w:val="20"/>
        </w:rPr>
        <w:t>s</w:t>
      </w:r>
      <w:proofErr w:type="spellEnd"/>
      <w:r w:rsidR="00DB4E12" w:rsidRPr="00474FD1">
        <w:rPr>
          <w:rFonts w:ascii="Times New Roman" w:hAnsi="Times New Roman" w:cs="Times New Roman"/>
          <w:sz w:val="20"/>
          <w:szCs w:val="20"/>
        </w:rPr>
        <w:t xml:space="preserve"> document designer implements</w:t>
      </w:r>
      <w:r w:rsidRPr="00474FD1">
        <w:rPr>
          <w:rFonts w:ascii="Times New Roman" w:hAnsi="Times New Roman" w:cs="Times New Roman"/>
          <w:sz w:val="20"/>
          <w:szCs w:val="20"/>
        </w:rPr>
        <w:t xml:space="preserve"> the best features and provides an excellent user interface, making it stand out from other report designers. </w:t>
      </w:r>
    </w:p>
    <w:p w:rsidR="00103812" w:rsidRPr="00474FD1" w:rsidRDefault="00D40CA6">
      <w:pPr>
        <w:rPr>
          <w:rFonts w:ascii="Times New Roman" w:hAnsi="Times New Roman" w:cs="Times New Roman"/>
          <w:b/>
          <w:sz w:val="20"/>
          <w:szCs w:val="20"/>
        </w:rPr>
      </w:pPr>
      <w:r w:rsidRPr="00474FD1">
        <w:rPr>
          <w:rFonts w:ascii="Times New Roman" w:hAnsi="Times New Roman" w:cs="Times New Roman"/>
          <w:b/>
          <w:sz w:val="20"/>
          <w:szCs w:val="20"/>
        </w:rPr>
        <w:t xml:space="preserve">Explore </w:t>
      </w:r>
      <w:proofErr w:type="gramStart"/>
      <w:r w:rsidRPr="00474FD1">
        <w:rPr>
          <w:rFonts w:ascii="Times New Roman" w:hAnsi="Times New Roman" w:cs="Times New Roman"/>
          <w:b/>
          <w:sz w:val="20"/>
          <w:szCs w:val="20"/>
        </w:rPr>
        <w:t>The World-Class Features Of The</w:t>
      </w:r>
      <w:proofErr w:type="gramEnd"/>
      <w:r w:rsidRPr="00474FD1">
        <w:rPr>
          <w:rFonts w:ascii="Times New Roman" w:hAnsi="Times New Roman" w:cs="Times New Roman"/>
          <w:b/>
          <w:sz w:val="20"/>
          <w:szCs w:val="20"/>
        </w:rPr>
        <w:t xml:space="preserve"> </w:t>
      </w:r>
      <w:proofErr w:type="spellStart"/>
      <w:r w:rsidRPr="00474FD1">
        <w:rPr>
          <w:rFonts w:ascii="Times New Roman" w:hAnsi="Times New Roman" w:cs="Times New Roman"/>
          <w:b/>
          <w:sz w:val="20"/>
          <w:szCs w:val="20"/>
        </w:rPr>
        <w:t>Axonator’s</w:t>
      </w:r>
      <w:proofErr w:type="spellEnd"/>
      <w:r w:rsidRPr="00474FD1">
        <w:rPr>
          <w:rFonts w:ascii="Times New Roman" w:hAnsi="Times New Roman" w:cs="Times New Roman"/>
          <w:b/>
          <w:sz w:val="20"/>
          <w:szCs w:val="20"/>
        </w:rPr>
        <w:t xml:space="preserve"> Report Design Platform</w:t>
      </w:r>
    </w:p>
    <w:p w:rsidR="00D40CA6" w:rsidRPr="00474FD1" w:rsidRDefault="00103812" w:rsidP="008A5FE0">
      <w:pPr>
        <w:pStyle w:val="ListParagraph"/>
        <w:numPr>
          <w:ilvl w:val="0"/>
          <w:numId w:val="9"/>
        </w:numPr>
        <w:rPr>
          <w:rFonts w:ascii="Times New Roman" w:hAnsi="Times New Roman" w:cs="Times New Roman"/>
          <w:b/>
          <w:bCs/>
          <w:color w:val="1A1A20"/>
          <w:sz w:val="20"/>
          <w:szCs w:val="20"/>
          <w:shd w:val="clear" w:color="auto" w:fill="FFFFFF"/>
        </w:rPr>
      </w:pPr>
      <w:r w:rsidRPr="00474FD1">
        <w:rPr>
          <w:rFonts w:ascii="Times New Roman" w:hAnsi="Times New Roman" w:cs="Times New Roman"/>
          <w:b/>
          <w:bCs/>
          <w:color w:val="1A1A20"/>
          <w:sz w:val="20"/>
          <w:szCs w:val="20"/>
          <w:shd w:val="clear" w:color="auto" w:fill="FFFFFF"/>
        </w:rPr>
        <w:t xml:space="preserve">Customization </w:t>
      </w:r>
    </w:p>
    <w:p w:rsidR="00103812" w:rsidRPr="00474FD1" w:rsidRDefault="006D40CF">
      <w:pPr>
        <w:rPr>
          <w:rFonts w:ascii="Times New Roman" w:hAnsi="Times New Roman" w:cs="Times New Roman"/>
          <w:b/>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T</w:t>
      </w:r>
      <w:r w:rsidR="00103812" w:rsidRPr="00474FD1">
        <w:rPr>
          <w:rFonts w:ascii="Times New Roman" w:hAnsi="Times New Roman" w:cs="Times New Roman"/>
          <w:bCs/>
          <w:color w:val="1A1A20"/>
          <w:sz w:val="20"/>
          <w:szCs w:val="20"/>
          <w:shd w:val="clear" w:color="auto" w:fill="FFFFFF"/>
        </w:rPr>
        <w:t>he most liked feature of any report design tool is its customization</w:t>
      </w:r>
      <w:r w:rsidRPr="00474FD1">
        <w:rPr>
          <w:rFonts w:ascii="Times New Roman" w:hAnsi="Times New Roman" w:cs="Times New Roman"/>
          <w:bCs/>
          <w:color w:val="1A1A20"/>
          <w:sz w:val="20"/>
          <w:szCs w:val="20"/>
          <w:shd w:val="clear" w:color="auto" w:fill="FFFFFF"/>
        </w:rPr>
        <w:t xml:space="preserve"> and above this how easy it is to create your own template. </w:t>
      </w:r>
      <w:proofErr w:type="spellStart"/>
      <w:r w:rsidRPr="00474FD1">
        <w:rPr>
          <w:rFonts w:ascii="Times New Roman" w:hAnsi="Times New Roman" w:cs="Times New Roman"/>
          <w:bCs/>
          <w:color w:val="1A1A20"/>
          <w:sz w:val="20"/>
          <w:szCs w:val="20"/>
          <w:shd w:val="clear" w:color="auto" w:fill="FFFFFF"/>
        </w:rPr>
        <w:t>Axonator’s</w:t>
      </w:r>
      <w:proofErr w:type="spellEnd"/>
      <w:r w:rsidRPr="00474FD1">
        <w:rPr>
          <w:rFonts w:ascii="Times New Roman" w:hAnsi="Times New Roman" w:cs="Times New Roman"/>
          <w:bCs/>
          <w:color w:val="1A1A20"/>
          <w:sz w:val="20"/>
          <w:szCs w:val="20"/>
          <w:shd w:val="clear" w:color="auto" w:fill="FFFFFF"/>
        </w:rPr>
        <w:t xml:space="preserve"> document designer scores many points on this plot. It is very simple to create templates that you like just with few clicks. </w:t>
      </w:r>
      <w:proofErr w:type="spellStart"/>
      <w:r w:rsidRPr="00474FD1">
        <w:rPr>
          <w:rFonts w:ascii="Times New Roman" w:hAnsi="Times New Roman" w:cs="Times New Roman"/>
          <w:bCs/>
          <w:color w:val="1A1A20"/>
          <w:sz w:val="20"/>
          <w:szCs w:val="20"/>
          <w:shd w:val="clear" w:color="auto" w:fill="FFFFFF"/>
        </w:rPr>
        <w:t>Axonator</w:t>
      </w:r>
      <w:proofErr w:type="spellEnd"/>
      <w:r w:rsidRPr="00474FD1">
        <w:rPr>
          <w:rFonts w:ascii="Times New Roman" w:hAnsi="Times New Roman" w:cs="Times New Roman"/>
          <w:bCs/>
          <w:color w:val="1A1A20"/>
          <w:sz w:val="20"/>
          <w:szCs w:val="20"/>
          <w:shd w:val="clear" w:color="auto" w:fill="FFFFFF"/>
        </w:rPr>
        <w:t xml:space="preserve"> makes it possible to design the document either PDF or word with a number of features like images, tables, theme, </w:t>
      </w:r>
      <w:proofErr w:type="gramStart"/>
      <w:r w:rsidRPr="00474FD1">
        <w:rPr>
          <w:rFonts w:ascii="Times New Roman" w:hAnsi="Times New Roman" w:cs="Times New Roman"/>
          <w:bCs/>
          <w:color w:val="1A1A20"/>
          <w:sz w:val="20"/>
          <w:szCs w:val="20"/>
          <w:shd w:val="clear" w:color="auto" w:fill="FFFFFF"/>
        </w:rPr>
        <w:t>font</w:t>
      </w:r>
      <w:proofErr w:type="gramEnd"/>
      <w:r w:rsidRPr="00474FD1">
        <w:rPr>
          <w:rFonts w:ascii="Times New Roman" w:hAnsi="Times New Roman" w:cs="Times New Roman"/>
          <w:bCs/>
          <w:color w:val="1A1A20"/>
          <w:sz w:val="20"/>
          <w:szCs w:val="20"/>
          <w:shd w:val="clear" w:color="auto" w:fill="FFFFFF"/>
        </w:rPr>
        <w:t xml:space="preserve"> </w:t>
      </w:r>
      <w:proofErr w:type="spellStart"/>
      <w:r w:rsidRPr="00474FD1">
        <w:rPr>
          <w:rFonts w:ascii="Times New Roman" w:hAnsi="Times New Roman" w:cs="Times New Roman"/>
          <w:bCs/>
          <w:color w:val="1A1A20"/>
          <w:sz w:val="20"/>
          <w:szCs w:val="20"/>
          <w:shd w:val="clear" w:color="auto" w:fill="FFFFFF"/>
        </w:rPr>
        <w:t>colors</w:t>
      </w:r>
      <w:proofErr w:type="spellEnd"/>
      <w:r w:rsidRPr="00474FD1">
        <w:rPr>
          <w:rFonts w:ascii="Times New Roman" w:hAnsi="Times New Roman" w:cs="Times New Roman"/>
          <w:bCs/>
          <w:color w:val="1A1A20"/>
          <w:sz w:val="20"/>
          <w:szCs w:val="20"/>
          <w:shd w:val="clear" w:color="auto" w:fill="FFFFFF"/>
        </w:rPr>
        <w:t>, etc.</w:t>
      </w:r>
      <w:r w:rsidRPr="00474FD1">
        <w:rPr>
          <w:rFonts w:ascii="Times New Roman" w:hAnsi="Times New Roman" w:cs="Times New Roman"/>
          <w:b/>
          <w:bCs/>
          <w:color w:val="1A1A20"/>
          <w:sz w:val="20"/>
          <w:szCs w:val="20"/>
          <w:shd w:val="clear" w:color="auto" w:fill="FFFFFF"/>
        </w:rPr>
        <w:t xml:space="preserve"> </w:t>
      </w:r>
    </w:p>
    <w:p w:rsidR="006D40CF" w:rsidRPr="00474FD1" w:rsidRDefault="00D40CA6">
      <w:pPr>
        <w:rPr>
          <w:rFonts w:ascii="Times New Roman" w:hAnsi="Times New Roman" w:cs="Times New Roman"/>
          <w:b/>
          <w:bCs/>
          <w:color w:val="1A1A20"/>
          <w:sz w:val="20"/>
          <w:szCs w:val="20"/>
          <w:shd w:val="clear" w:color="auto" w:fill="FFFFFF"/>
        </w:rPr>
      </w:pPr>
      <w:r w:rsidRPr="00474FD1">
        <w:rPr>
          <w:rFonts w:ascii="Times New Roman" w:hAnsi="Times New Roman" w:cs="Times New Roman"/>
          <w:b/>
          <w:bCs/>
          <w:color w:val="1A1A20"/>
          <w:sz w:val="20"/>
          <w:szCs w:val="20"/>
          <w:shd w:val="clear" w:color="auto" w:fill="FFFFFF"/>
        </w:rPr>
        <w:t xml:space="preserve">Dashboard </w:t>
      </w:r>
      <w:proofErr w:type="gramStart"/>
      <w:r w:rsidRPr="00474FD1">
        <w:rPr>
          <w:rFonts w:ascii="Times New Roman" w:hAnsi="Times New Roman" w:cs="Times New Roman"/>
          <w:b/>
          <w:bCs/>
          <w:color w:val="1A1A20"/>
          <w:sz w:val="20"/>
          <w:szCs w:val="20"/>
          <w:shd w:val="clear" w:color="auto" w:fill="FFFFFF"/>
        </w:rPr>
        <w:t>O</w:t>
      </w:r>
      <w:r w:rsidR="006D40CF" w:rsidRPr="00474FD1">
        <w:rPr>
          <w:rFonts w:ascii="Times New Roman" w:hAnsi="Times New Roman" w:cs="Times New Roman"/>
          <w:b/>
          <w:bCs/>
          <w:color w:val="1A1A20"/>
          <w:sz w:val="20"/>
          <w:szCs w:val="20"/>
          <w:shd w:val="clear" w:color="auto" w:fill="FFFFFF"/>
        </w:rPr>
        <w:t>ptions :</w:t>
      </w:r>
      <w:proofErr w:type="gramEnd"/>
    </w:p>
    <w:p w:rsidR="00DB4E12" w:rsidRPr="00474FD1"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Label </w:t>
      </w:r>
    </w:p>
    <w:p w:rsidR="00DB4E12" w:rsidRPr="00474FD1"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Image </w:t>
      </w:r>
    </w:p>
    <w:p w:rsidR="00DB4E12" w:rsidRPr="00474FD1"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Table </w:t>
      </w:r>
    </w:p>
    <w:p w:rsidR="006D40CF" w:rsidRPr="00474FD1"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Link </w:t>
      </w:r>
    </w:p>
    <w:p w:rsidR="006D40CF" w:rsidRPr="00474FD1" w:rsidRDefault="00DB4E12"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Rich Text Editor (</w:t>
      </w:r>
      <w:r w:rsidR="006D40CF" w:rsidRPr="00474FD1">
        <w:rPr>
          <w:rFonts w:ascii="Times New Roman" w:hAnsi="Times New Roman" w:cs="Times New Roman"/>
          <w:bCs/>
          <w:color w:val="1A1A20"/>
          <w:sz w:val="20"/>
          <w:szCs w:val="20"/>
          <w:shd w:val="clear" w:color="auto" w:fill="FFFFFF"/>
        </w:rPr>
        <w:t>RTE</w:t>
      </w:r>
      <w:r w:rsidRPr="00474FD1">
        <w:rPr>
          <w:rFonts w:ascii="Times New Roman" w:hAnsi="Times New Roman" w:cs="Times New Roman"/>
          <w:bCs/>
          <w:color w:val="1A1A20"/>
          <w:sz w:val="20"/>
          <w:szCs w:val="20"/>
          <w:shd w:val="clear" w:color="auto" w:fill="FFFFFF"/>
        </w:rPr>
        <w:t>)</w:t>
      </w:r>
      <w:r w:rsidR="006D40CF" w:rsidRPr="00474FD1">
        <w:rPr>
          <w:rFonts w:ascii="Times New Roman" w:hAnsi="Times New Roman" w:cs="Times New Roman"/>
          <w:bCs/>
          <w:color w:val="1A1A20"/>
          <w:sz w:val="20"/>
          <w:szCs w:val="20"/>
          <w:shd w:val="clear" w:color="auto" w:fill="FFFFFF"/>
        </w:rPr>
        <w:t xml:space="preserve"> </w:t>
      </w:r>
      <w:r w:rsidRPr="00474FD1">
        <w:rPr>
          <w:rFonts w:ascii="Times New Roman" w:hAnsi="Times New Roman" w:cs="Times New Roman"/>
          <w:bCs/>
          <w:color w:val="1A1A20"/>
          <w:sz w:val="20"/>
          <w:szCs w:val="20"/>
          <w:shd w:val="clear" w:color="auto" w:fill="FFFFFF"/>
        </w:rPr>
        <w:t xml:space="preserve"> </w:t>
      </w:r>
    </w:p>
    <w:p w:rsidR="006D40CF" w:rsidRPr="00474FD1"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Child Repeater </w:t>
      </w:r>
    </w:p>
    <w:p w:rsidR="008A5FE0" w:rsidRDefault="006D40CF" w:rsidP="00FA3028">
      <w:pPr>
        <w:pStyle w:val="ListParagraph"/>
        <w:numPr>
          <w:ilvl w:val="0"/>
          <w:numId w:val="11"/>
        </w:numPr>
        <w:rPr>
          <w:rFonts w:ascii="Times New Roman" w:hAnsi="Times New Roman" w:cs="Times New Roman"/>
          <w:bCs/>
          <w:color w:val="1A1A20"/>
          <w:sz w:val="20"/>
          <w:szCs w:val="20"/>
          <w:shd w:val="clear" w:color="auto" w:fill="FFFFFF"/>
        </w:rPr>
      </w:pPr>
      <w:r w:rsidRPr="00474FD1">
        <w:rPr>
          <w:rFonts w:ascii="Times New Roman" w:hAnsi="Times New Roman" w:cs="Times New Roman"/>
          <w:bCs/>
          <w:color w:val="1A1A20"/>
          <w:sz w:val="20"/>
          <w:szCs w:val="20"/>
          <w:shd w:val="clear" w:color="auto" w:fill="FFFFFF"/>
        </w:rPr>
        <w:t xml:space="preserve">Page Break </w:t>
      </w:r>
    </w:p>
    <w:p w:rsidR="00FA3028" w:rsidRPr="00FA3028" w:rsidRDefault="00FA3028" w:rsidP="00FA3028">
      <w:pPr>
        <w:pStyle w:val="ListParagraph"/>
        <w:rPr>
          <w:rFonts w:ascii="Times New Roman" w:hAnsi="Times New Roman" w:cs="Times New Roman"/>
          <w:bCs/>
          <w:color w:val="1A1A20"/>
          <w:sz w:val="20"/>
          <w:szCs w:val="20"/>
          <w:shd w:val="clear" w:color="auto" w:fill="FFFFFF"/>
        </w:rPr>
      </w:pPr>
    </w:p>
    <w:p w:rsidR="00D40CA6" w:rsidRPr="00474FD1" w:rsidRDefault="00FA3028" w:rsidP="008A5FE0">
      <w:pPr>
        <w:pStyle w:val="ListParagraph"/>
        <w:numPr>
          <w:ilvl w:val="0"/>
          <w:numId w:val="1"/>
        </w:numPr>
        <w:shd w:val="clear" w:color="auto" w:fill="FFFFFF"/>
        <w:spacing w:before="51" w:after="51" w:line="240" w:lineRule="auto"/>
        <w:outlineLvl w:val="5"/>
        <w:rPr>
          <w:rFonts w:ascii="Times New Roman" w:eastAsia="Times New Roman" w:hAnsi="Times New Roman" w:cs="Times New Roman"/>
          <w:b/>
          <w:bCs/>
          <w:color w:val="1A1A20"/>
          <w:sz w:val="20"/>
          <w:szCs w:val="20"/>
          <w:lang w:eastAsia="en-IN"/>
        </w:rPr>
      </w:pPr>
      <w:r w:rsidRPr="00474FD1">
        <w:rPr>
          <w:rFonts w:ascii="Times New Roman" w:eastAsia="Times New Roman" w:hAnsi="Times New Roman" w:cs="Times New Roman"/>
          <w:b/>
          <w:bCs/>
          <w:color w:val="1A1A20"/>
          <w:sz w:val="20"/>
          <w:szCs w:val="20"/>
          <w:lang w:eastAsia="en-IN"/>
        </w:rPr>
        <w:t xml:space="preserve">Look And Feel Factor </w:t>
      </w:r>
    </w:p>
    <w:p w:rsidR="00D40CA6" w:rsidRPr="00474FD1" w:rsidRDefault="00D40CA6" w:rsidP="006D40CF">
      <w:pPr>
        <w:shd w:val="clear" w:color="auto" w:fill="FFFFFF"/>
        <w:spacing w:before="51" w:after="51" w:line="240" w:lineRule="auto"/>
        <w:outlineLvl w:val="5"/>
        <w:rPr>
          <w:rFonts w:ascii="Times New Roman" w:eastAsia="Times New Roman" w:hAnsi="Times New Roman" w:cs="Times New Roman"/>
          <w:b/>
          <w:bCs/>
          <w:color w:val="1A1A20"/>
          <w:sz w:val="20"/>
          <w:szCs w:val="20"/>
          <w:lang w:eastAsia="en-IN"/>
        </w:rPr>
      </w:pPr>
    </w:p>
    <w:p w:rsidR="006D40CF" w:rsidRPr="00474FD1" w:rsidRDefault="006D40CF" w:rsidP="006D40CF">
      <w:pPr>
        <w:shd w:val="clear" w:color="auto" w:fill="FFFFFF"/>
        <w:spacing w:before="51" w:after="51" w:line="240" w:lineRule="auto"/>
        <w:outlineLvl w:val="5"/>
        <w:rPr>
          <w:rFonts w:ascii="Times New Roman" w:eastAsia="Times New Roman" w:hAnsi="Times New Roman" w:cs="Times New Roman"/>
          <w:color w:val="434353"/>
          <w:sz w:val="20"/>
          <w:szCs w:val="20"/>
          <w:lang w:eastAsia="en-IN"/>
        </w:rPr>
      </w:pPr>
      <w:r w:rsidRPr="006D40CF">
        <w:rPr>
          <w:rFonts w:ascii="Times New Roman" w:eastAsia="Times New Roman" w:hAnsi="Times New Roman" w:cs="Times New Roman"/>
          <w:color w:val="434353"/>
          <w:sz w:val="20"/>
          <w:szCs w:val="20"/>
          <w:lang w:eastAsia="en-IN"/>
        </w:rPr>
        <w:t xml:space="preserve">You can </w:t>
      </w:r>
      <w:r w:rsidRPr="00474FD1">
        <w:rPr>
          <w:rFonts w:ascii="Times New Roman" w:eastAsia="Times New Roman" w:hAnsi="Times New Roman" w:cs="Times New Roman"/>
          <w:color w:val="434353"/>
          <w:sz w:val="20"/>
          <w:szCs w:val="20"/>
          <w:lang w:eastAsia="en-IN"/>
        </w:rPr>
        <w:t>create</w:t>
      </w:r>
      <w:r w:rsidRPr="006D40CF">
        <w:rPr>
          <w:rFonts w:ascii="Times New Roman" w:eastAsia="Times New Roman" w:hAnsi="Times New Roman" w:cs="Times New Roman"/>
          <w:color w:val="434353"/>
          <w:sz w:val="20"/>
          <w:szCs w:val="20"/>
          <w:lang w:eastAsia="en-IN"/>
        </w:rPr>
        <w:t xml:space="preserve"> the ‘look and feel’ factor of your business through the PDF reports that you </w:t>
      </w:r>
      <w:proofErr w:type="gramStart"/>
      <w:r w:rsidR="00DA00B6" w:rsidRPr="00474FD1">
        <w:rPr>
          <w:rFonts w:ascii="Times New Roman" w:eastAsia="Times New Roman" w:hAnsi="Times New Roman" w:cs="Times New Roman"/>
          <w:color w:val="434353"/>
          <w:sz w:val="20"/>
          <w:szCs w:val="20"/>
          <w:lang w:eastAsia="en-IN"/>
        </w:rPr>
        <w:t xml:space="preserve">transfer </w:t>
      </w:r>
      <w:r w:rsidRPr="006D40CF">
        <w:rPr>
          <w:rFonts w:ascii="Times New Roman" w:eastAsia="Times New Roman" w:hAnsi="Times New Roman" w:cs="Times New Roman"/>
          <w:color w:val="434353"/>
          <w:sz w:val="20"/>
          <w:szCs w:val="20"/>
          <w:lang w:eastAsia="en-IN"/>
        </w:rPr>
        <w:t xml:space="preserve"> to</w:t>
      </w:r>
      <w:proofErr w:type="gramEnd"/>
      <w:r w:rsidRPr="006D40CF">
        <w:rPr>
          <w:rFonts w:ascii="Times New Roman" w:eastAsia="Times New Roman" w:hAnsi="Times New Roman" w:cs="Times New Roman"/>
          <w:color w:val="434353"/>
          <w:sz w:val="20"/>
          <w:szCs w:val="20"/>
          <w:lang w:eastAsia="en-IN"/>
        </w:rPr>
        <w:t xml:space="preserve"> team or </w:t>
      </w:r>
      <w:r w:rsidR="00DA00B6" w:rsidRPr="00474FD1">
        <w:rPr>
          <w:rFonts w:ascii="Times New Roman" w:eastAsia="Times New Roman" w:hAnsi="Times New Roman" w:cs="Times New Roman"/>
          <w:color w:val="434353"/>
          <w:sz w:val="20"/>
          <w:szCs w:val="20"/>
          <w:lang w:eastAsia="en-IN"/>
        </w:rPr>
        <w:t>elite</w:t>
      </w:r>
      <w:r w:rsidRPr="006D40CF">
        <w:rPr>
          <w:rFonts w:ascii="Times New Roman" w:eastAsia="Times New Roman" w:hAnsi="Times New Roman" w:cs="Times New Roman"/>
          <w:color w:val="434353"/>
          <w:sz w:val="20"/>
          <w:szCs w:val="20"/>
          <w:lang w:eastAsia="en-IN"/>
        </w:rPr>
        <w:t xml:space="preserve"> customers. Without any </w:t>
      </w:r>
      <w:r w:rsidR="00DA00B6" w:rsidRPr="00474FD1">
        <w:rPr>
          <w:rFonts w:ascii="Times New Roman" w:eastAsia="Times New Roman" w:hAnsi="Times New Roman" w:cs="Times New Roman"/>
          <w:color w:val="434353"/>
          <w:sz w:val="20"/>
          <w:szCs w:val="20"/>
          <w:lang w:eastAsia="en-IN"/>
        </w:rPr>
        <w:t xml:space="preserve">technical </w:t>
      </w:r>
      <w:r w:rsidRPr="006D40CF">
        <w:rPr>
          <w:rFonts w:ascii="Times New Roman" w:eastAsia="Times New Roman" w:hAnsi="Times New Roman" w:cs="Times New Roman"/>
          <w:color w:val="434353"/>
          <w:sz w:val="20"/>
          <w:szCs w:val="20"/>
          <w:lang w:eastAsia="en-IN"/>
        </w:rPr>
        <w:t>expertise, you can</w:t>
      </w:r>
      <w:r w:rsidR="00DA00B6" w:rsidRPr="00474FD1">
        <w:rPr>
          <w:rFonts w:ascii="Times New Roman" w:eastAsia="Times New Roman" w:hAnsi="Times New Roman" w:cs="Times New Roman"/>
          <w:color w:val="434353"/>
          <w:sz w:val="20"/>
          <w:szCs w:val="20"/>
          <w:lang w:eastAsia="en-IN"/>
        </w:rPr>
        <w:t xml:space="preserve"> easily</w:t>
      </w:r>
      <w:r w:rsidRPr="006D40CF">
        <w:rPr>
          <w:rFonts w:ascii="Times New Roman" w:eastAsia="Times New Roman" w:hAnsi="Times New Roman" w:cs="Times New Roman"/>
          <w:color w:val="434353"/>
          <w:sz w:val="20"/>
          <w:szCs w:val="20"/>
          <w:lang w:eastAsia="en-IN"/>
        </w:rPr>
        <w:t xml:space="preserve"> </w:t>
      </w:r>
      <w:r w:rsidR="00DA00B6" w:rsidRPr="00474FD1">
        <w:rPr>
          <w:rFonts w:ascii="Times New Roman" w:eastAsia="Times New Roman" w:hAnsi="Times New Roman" w:cs="Times New Roman"/>
          <w:color w:val="434353"/>
          <w:sz w:val="20"/>
          <w:szCs w:val="20"/>
          <w:lang w:eastAsia="en-IN"/>
        </w:rPr>
        <w:t>include</w:t>
      </w:r>
      <w:r w:rsidRPr="006D40CF">
        <w:rPr>
          <w:rFonts w:ascii="Times New Roman" w:eastAsia="Times New Roman" w:hAnsi="Times New Roman" w:cs="Times New Roman"/>
          <w:color w:val="434353"/>
          <w:sz w:val="20"/>
          <w:szCs w:val="20"/>
          <w:lang w:eastAsia="en-IN"/>
        </w:rPr>
        <w:t xml:space="preserve"> the company</w:t>
      </w:r>
      <w:r w:rsidR="00DA00B6" w:rsidRPr="00474FD1">
        <w:rPr>
          <w:rFonts w:ascii="Times New Roman" w:eastAsia="Times New Roman" w:hAnsi="Times New Roman" w:cs="Times New Roman"/>
          <w:color w:val="434353"/>
          <w:sz w:val="20"/>
          <w:szCs w:val="20"/>
          <w:lang w:eastAsia="en-IN"/>
        </w:rPr>
        <w:t>’s</w:t>
      </w:r>
      <w:r w:rsidRPr="006D40CF">
        <w:rPr>
          <w:rFonts w:ascii="Times New Roman" w:eastAsia="Times New Roman" w:hAnsi="Times New Roman" w:cs="Times New Roman"/>
          <w:color w:val="434353"/>
          <w:sz w:val="20"/>
          <w:szCs w:val="20"/>
          <w:lang w:eastAsia="en-IN"/>
        </w:rPr>
        <w:t xml:space="preserve"> logo, pick </w:t>
      </w:r>
      <w:r w:rsidR="00DA00B6" w:rsidRPr="00474FD1">
        <w:rPr>
          <w:rFonts w:ascii="Times New Roman" w:eastAsia="Times New Roman" w:hAnsi="Times New Roman" w:cs="Times New Roman"/>
          <w:color w:val="434353"/>
          <w:sz w:val="20"/>
          <w:szCs w:val="20"/>
          <w:lang w:eastAsia="en-IN"/>
        </w:rPr>
        <w:t xml:space="preserve">desired </w:t>
      </w:r>
      <w:r w:rsidRPr="00474FD1">
        <w:rPr>
          <w:rFonts w:ascii="Times New Roman" w:eastAsia="Times New Roman" w:hAnsi="Times New Roman" w:cs="Times New Roman"/>
          <w:color w:val="434353"/>
          <w:sz w:val="20"/>
          <w:szCs w:val="20"/>
          <w:lang w:eastAsia="en-IN"/>
        </w:rPr>
        <w:t>colours</w:t>
      </w:r>
      <w:r w:rsidRPr="006D40CF">
        <w:rPr>
          <w:rFonts w:ascii="Times New Roman" w:eastAsia="Times New Roman" w:hAnsi="Times New Roman" w:cs="Times New Roman"/>
          <w:color w:val="434353"/>
          <w:sz w:val="20"/>
          <w:szCs w:val="20"/>
          <w:lang w:eastAsia="en-IN"/>
        </w:rPr>
        <w:t xml:space="preserve"> for PDF that resonate with your brand, and </w:t>
      </w:r>
      <w:r w:rsidR="00DA00B6" w:rsidRPr="00474FD1">
        <w:rPr>
          <w:rFonts w:ascii="Times New Roman" w:eastAsia="Times New Roman" w:hAnsi="Times New Roman" w:cs="Times New Roman"/>
          <w:color w:val="434353"/>
          <w:sz w:val="20"/>
          <w:szCs w:val="20"/>
          <w:lang w:eastAsia="en-IN"/>
        </w:rPr>
        <w:t xml:space="preserve">without any irksome work you can </w:t>
      </w:r>
      <w:r w:rsidRPr="006D40CF">
        <w:rPr>
          <w:rFonts w:ascii="Times New Roman" w:eastAsia="Times New Roman" w:hAnsi="Times New Roman" w:cs="Times New Roman"/>
          <w:color w:val="434353"/>
          <w:sz w:val="20"/>
          <w:szCs w:val="20"/>
          <w:lang w:eastAsia="en-IN"/>
        </w:rPr>
        <w:t>share documents</w:t>
      </w:r>
      <w:r w:rsidR="00DA00B6" w:rsidRPr="00474FD1">
        <w:rPr>
          <w:rFonts w:ascii="Times New Roman" w:eastAsia="Times New Roman" w:hAnsi="Times New Roman" w:cs="Times New Roman"/>
          <w:color w:val="434353"/>
          <w:sz w:val="20"/>
          <w:szCs w:val="20"/>
          <w:lang w:eastAsia="en-IN"/>
        </w:rPr>
        <w:t xml:space="preserve"> in a structured and well organized manner which gives a neat and clean look</w:t>
      </w:r>
      <w:r w:rsidRPr="00474FD1">
        <w:rPr>
          <w:rFonts w:ascii="Times New Roman" w:eastAsia="Times New Roman" w:hAnsi="Times New Roman" w:cs="Times New Roman"/>
          <w:color w:val="434353"/>
          <w:sz w:val="20"/>
          <w:szCs w:val="20"/>
          <w:lang w:eastAsia="en-IN"/>
        </w:rPr>
        <w:t>.</w:t>
      </w:r>
    </w:p>
    <w:p w:rsidR="00DA00B6" w:rsidRPr="00474FD1" w:rsidRDefault="00DA00B6" w:rsidP="00DA00B6">
      <w:pPr>
        <w:pStyle w:val="Heading6"/>
        <w:shd w:val="clear" w:color="auto" w:fill="FFFFFF"/>
        <w:spacing w:before="51" w:beforeAutospacing="0" w:after="51" w:afterAutospacing="0"/>
        <w:rPr>
          <w:b w:val="0"/>
          <w:bCs w:val="0"/>
          <w:color w:val="434353"/>
          <w:sz w:val="20"/>
          <w:szCs w:val="20"/>
        </w:rPr>
      </w:pPr>
    </w:p>
    <w:p w:rsidR="00DA00B6" w:rsidRPr="00474FD1" w:rsidRDefault="00DA00B6" w:rsidP="008A5FE0">
      <w:pPr>
        <w:pStyle w:val="Heading6"/>
        <w:numPr>
          <w:ilvl w:val="0"/>
          <w:numId w:val="10"/>
        </w:numPr>
        <w:shd w:val="clear" w:color="auto" w:fill="FFFFFF"/>
        <w:spacing w:before="51" w:beforeAutospacing="0" w:after="51" w:afterAutospacing="0"/>
        <w:rPr>
          <w:color w:val="1A1A20"/>
          <w:sz w:val="20"/>
          <w:szCs w:val="20"/>
        </w:rPr>
      </w:pPr>
      <w:r w:rsidRPr="00474FD1">
        <w:rPr>
          <w:color w:val="1A1A20"/>
          <w:sz w:val="20"/>
          <w:szCs w:val="20"/>
        </w:rPr>
        <w:t>Data</w:t>
      </w:r>
      <w:r w:rsidR="002017CA" w:rsidRPr="00474FD1">
        <w:rPr>
          <w:color w:val="1A1A20"/>
          <w:sz w:val="20"/>
          <w:szCs w:val="20"/>
        </w:rPr>
        <w:t xml:space="preserve"> Regulation</w:t>
      </w:r>
    </w:p>
    <w:p w:rsidR="00DA00B6" w:rsidRPr="00474FD1" w:rsidRDefault="00DA00B6" w:rsidP="00DA00B6">
      <w:pPr>
        <w:pStyle w:val="NormalWeb"/>
        <w:shd w:val="clear" w:color="auto" w:fill="FFFFFF"/>
        <w:rPr>
          <w:color w:val="434353"/>
          <w:sz w:val="20"/>
          <w:szCs w:val="20"/>
        </w:rPr>
      </w:pPr>
      <w:r w:rsidRPr="00474FD1">
        <w:rPr>
          <w:color w:val="434353"/>
          <w:sz w:val="20"/>
          <w:szCs w:val="20"/>
        </w:rPr>
        <w:t xml:space="preserve">Regulation </w:t>
      </w:r>
      <w:proofErr w:type="gramStart"/>
      <w:r w:rsidRPr="00474FD1">
        <w:rPr>
          <w:color w:val="434353"/>
          <w:sz w:val="20"/>
          <w:szCs w:val="20"/>
        </w:rPr>
        <w:t>of  the</w:t>
      </w:r>
      <w:proofErr w:type="gramEnd"/>
      <w:r w:rsidRPr="00474FD1">
        <w:rPr>
          <w:color w:val="434353"/>
          <w:sz w:val="20"/>
          <w:szCs w:val="20"/>
        </w:rPr>
        <w:t xml:space="preserve"> data that you want to transfer or share with the team and elite customers. </w:t>
      </w:r>
      <w:proofErr w:type="gramStart"/>
      <w:r w:rsidRPr="00474FD1">
        <w:rPr>
          <w:color w:val="434353"/>
          <w:sz w:val="20"/>
          <w:szCs w:val="20"/>
        </w:rPr>
        <w:t>Select  the</w:t>
      </w:r>
      <w:proofErr w:type="gramEnd"/>
      <w:r w:rsidRPr="00474FD1">
        <w:rPr>
          <w:color w:val="434353"/>
          <w:sz w:val="20"/>
          <w:szCs w:val="20"/>
        </w:rPr>
        <w:t xml:space="preserve"> proper and relevant fields from the form along with the placeholders and put those on the template. If desired, you can also eliminate the fields that you do not want to share from the data or the information gathered by filling the forms</w:t>
      </w:r>
      <w:r w:rsidR="00D1669C" w:rsidRPr="00474FD1">
        <w:rPr>
          <w:color w:val="434353"/>
          <w:sz w:val="20"/>
          <w:szCs w:val="20"/>
        </w:rPr>
        <w:t>.</w:t>
      </w:r>
    </w:p>
    <w:p w:rsidR="00DA00B6" w:rsidRPr="00474FD1" w:rsidRDefault="002017CA" w:rsidP="008A5FE0">
      <w:pPr>
        <w:pStyle w:val="Heading6"/>
        <w:numPr>
          <w:ilvl w:val="0"/>
          <w:numId w:val="10"/>
        </w:numPr>
        <w:shd w:val="clear" w:color="auto" w:fill="FFFFFF"/>
        <w:spacing w:before="51" w:beforeAutospacing="0" w:after="51" w:afterAutospacing="0"/>
        <w:rPr>
          <w:color w:val="1A1A20"/>
          <w:sz w:val="20"/>
          <w:szCs w:val="20"/>
        </w:rPr>
      </w:pPr>
      <w:r w:rsidRPr="00474FD1">
        <w:rPr>
          <w:color w:val="1A1A20"/>
          <w:sz w:val="20"/>
          <w:szCs w:val="20"/>
        </w:rPr>
        <w:t>Report Sharing</w:t>
      </w:r>
    </w:p>
    <w:p w:rsidR="00DA00B6" w:rsidRPr="00474FD1" w:rsidRDefault="00D1669C" w:rsidP="00DA00B6">
      <w:pPr>
        <w:pStyle w:val="NormalWeb"/>
        <w:shd w:val="clear" w:color="auto" w:fill="FFFFFF"/>
        <w:rPr>
          <w:color w:val="434353"/>
          <w:sz w:val="20"/>
          <w:szCs w:val="20"/>
        </w:rPr>
      </w:pPr>
      <w:r w:rsidRPr="00474FD1">
        <w:rPr>
          <w:color w:val="434353"/>
          <w:sz w:val="20"/>
          <w:szCs w:val="20"/>
        </w:rPr>
        <w:t>Allot</w:t>
      </w:r>
      <w:r w:rsidR="00DA00B6" w:rsidRPr="00474FD1">
        <w:rPr>
          <w:color w:val="434353"/>
          <w:sz w:val="20"/>
          <w:szCs w:val="20"/>
        </w:rPr>
        <w:t xml:space="preserve"> the customized document to the </w:t>
      </w:r>
      <w:r w:rsidRPr="00474FD1">
        <w:rPr>
          <w:color w:val="434353"/>
          <w:sz w:val="20"/>
          <w:szCs w:val="20"/>
        </w:rPr>
        <w:t xml:space="preserve">required </w:t>
      </w:r>
      <w:r w:rsidR="00DA00B6" w:rsidRPr="00474FD1">
        <w:rPr>
          <w:color w:val="434353"/>
          <w:sz w:val="20"/>
          <w:szCs w:val="20"/>
        </w:rPr>
        <w:t xml:space="preserve">destination. Generate and share reports automatically through emails with </w:t>
      </w:r>
      <w:r w:rsidR="00DB4E12" w:rsidRPr="00474FD1">
        <w:rPr>
          <w:color w:val="434353"/>
          <w:sz w:val="20"/>
          <w:szCs w:val="20"/>
        </w:rPr>
        <w:t>clients</w:t>
      </w:r>
      <w:r w:rsidRPr="00474FD1">
        <w:rPr>
          <w:color w:val="434353"/>
          <w:sz w:val="20"/>
          <w:szCs w:val="20"/>
        </w:rPr>
        <w:t xml:space="preserve"> within few minutes. The report sharing is easier with the </w:t>
      </w:r>
      <w:proofErr w:type="spellStart"/>
      <w:r w:rsidRPr="00474FD1">
        <w:rPr>
          <w:color w:val="434353"/>
          <w:sz w:val="20"/>
          <w:szCs w:val="20"/>
        </w:rPr>
        <w:t>Axonator’s</w:t>
      </w:r>
      <w:proofErr w:type="spellEnd"/>
      <w:r w:rsidRPr="00474FD1">
        <w:rPr>
          <w:color w:val="434353"/>
          <w:sz w:val="20"/>
          <w:szCs w:val="20"/>
        </w:rPr>
        <w:t xml:space="preserve"> document designer</w:t>
      </w:r>
      <w:r w:rsidR="00DB4E12" w:rsidRPr="00474FD1">
        <w:rPr>
          <w:color w:val="434353"/>
          <w:sz w:val="20"/>
          <w:szCs w:val="20"/>
        </w:rPr>
        <w:t xml:space="preserve"> as it does not require any other installations. </w:t>
      </w:r>
    </w:p>
    <w:p w:rsidR="00D40CA6" w:rsidRPr="00474FD1" w:rsidRDefault="00D40CA6" w:rsidP="00D40CA6">
      <w:pPr>
        <w:pStyle w:val="NormalWeb"/>
        <w:shd w:val="clear" w:color="auto" w:fill="FFFFFF"/>
        <w:rPr>
          <w:b/>
          <w:color w:val="434353"/>
          <w:sz w:val="22"/>
          <w:szCs w:val="22"/>
        </w:rPr>
      </w:pPr>
      <w:r w:rsidRPr="00474FD1">
        <w:rPr>
          <w:b/>
          <w:color w:val="434353"/>
          <w:sz w:val="22"/>
          <w:szCs w:val="22"/>
        </w:rPr>
        <w:t xml:space="preserve">Brief </w:t>
      </w:r>
      <w:r w:rsidR="00474FD1">
        <w:rPr>
          <w:b/>
          <w:color w:val="434353"/>
          <w:sz w:val="22"/>
          <w:szCs w:val="22"/>
        </w:rPr>
        <w:t>Introduction about</w:t>
      </w:r>
      <w:r w:rsidRPr="00474FD1">
        <w:rPr>
          <w:b/>
          <w:color w:val="434353"/>
          <w:sz w:val="22"/>
          <w:szCs w:val="22"/>
        </w:rPr>
        <w:t xml:space="preserve"> how to access the Document Designer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t xml:space="preserve">After you build a form, next step is to create a presentable template for the documents.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t xml:space="preserve">To access the document templates click on the ‘Reports’ in the dashboard options.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t xml:space="preserve">You will encounter the two options either to select create report or create a document. Click on the Document as and here you start with the actual designing of the document.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t xml:space="preserve">On the left side you will observe the two tabs, one is ‘tool’ another is ‘form fields’. </w:t>
      </w:r>
    </w:p>
    <w:p w:rsidR="00D40CA6" w:rsidRPr="00474FD1" w:rsidRDefault="00D40CA6" w:rsidP="00D40CA6">
      <w:pPr>
        <w:pStyle w:val="NormalWeb"/>
        <w:numPr>
          <w:ilvl w:val="0"/>
          <w:numId w:val="2"/>
        </w:numPr>
        <w:shd w:val="clear" w:color="auto" w:fill="FFFFFF"/>
        <w:rPr>
          <w:color w:val="434353"/>
          <w:sz w:val="20"/>
          <w:szCs w:val="20"/>
        </w:rPr>
      </w:pPr>
      <w:r w:rsidRPr="00474FD1">
        <w:rPr>
          <w:color w:val="434353"/>
          <w:sz w:val="20"/>
          <w:szCs w:val="20"/>
        </w:rPr>
        <w:t xml:space="preserve">From the ‘tools’ select the tool, drag the elements and drop them into your document. You can customize the </w:t>
      </w:r>
      <w:proofErr w:type="spellStart"/>
      <w:r w:rsidRPr="00474FD1">
        <w:rPr>
          <w:color w:val="434353"/>
          <w:sz w:val="20"/>
          <w:szCs w:val="20"/>
        </w:rPr>
        <w:t>color</w:t>
      </w:r>
      <w:proofErr w:type="spellEnd"/>
      <w:r w:rsidRPr="00474FD1">
        <w:rPr>
          <w:color w:val="434353"/>
          <w:sz w:val="20"/>
          <w:szCs w:val="20"/>
        </w:rPr>
        <w:t xml:space="preserve"> of the document and can resonate it with your brand image.  </w:t>
      </w:r>
    </w:p>
    <w:p w:rsidR="00D40CA6" w:rsidRPr="00474FD1" w:rsidRDefault="00D40CA6" w:rsidP="00D40CA6">
      <w:pPr>
        <w:pStyle w:val="NormalWeb"/>
        <w:numPr>
          <w:ilvl w:val="0"/>
          <w:numId w:val="2"/>
        </w:numPr>
        <w:shd w:val="clear" w:color="auto" w:fill="FFFFFF"/>
        <w:rPr>
          <w:color w:val="434353"/>
          <w:sz w:val="20"/>
          <w:szCs w:val="20"/>
        </w:rPr>
      </w:pPr>
      <w:r w:rsidRPr="00474FD1">
        <w:rPr>
          <w:color w:val="434353"/>
          <w:sz w:val="20"/>
          <w:szCs w:val="20"/>
        </w:rPr>
        <w:t xml:space="preserve">The ‘form fields’ provides you with the fields which were embedded in the form.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lastRenderedPageBreak/>
        <w:t xml:space="preserve">On the top right you will see the ‘properties’ adjust the properties according to your requirements. </w:t>
      </w:r>
    </w:p>
    <w:p w:rsidR="00D40CA6" w:rsidRPr="00474FD1" w:rsidRDefault="00D40CA6" w:rsidP="00D40CA6">
      <w:pPr>
        <w:pStyle w:val="NormalWeb"/>
        <w:numPr>
          <w:ilvl w:val="0"/>
          <w:numId w:val="3"/>
        </w:numPr>
        <w:shd w:val="clear" w:color="auto" w:fill="FFFFFF"/>
        <w:rPr>
          <w:color w:val="434353"/>
          <w:sz w:val="20"/>
          <w:szCs w:val="20"/>
        </w:rPr>
      </w:pPr>
      <w:r w:rsidRPr="00474FD1">
        <w:rPr>
          <w:color w:val="434353"/>
          <w:sz w:val="20"/>
          <w:szCs w:val="20"/>
        </w:rPr>
        <w:t xml:space="preserve">Once done with designing the template, hit the ‘save’ and your document is ready for the users. </w:t>
      </w:r>
    </w:p>
    <w:p w:rsidR="00670045" w:rsidRPr="00474FD1" w:rsidRDefault="00670045" w:rsidP="00670045">
      <w:pPr>
        <w:pStyle w:val="NormalWeb"/>
        <w:shd w:val="clear" w:color="auto" w:fill="FFFFFF"/>
        <w:rPr>
          <w:b/>
          <w:color w:val="434353"/>
          <w:sz w:val="22"/>
          <w:szCs w:val="22"/>
        </w:rPr>
      </w:pPr>
      <w:proofErr w:type="spellStart"/>
      <w:r w:rsidRPr="00474FD1">
        <w:rPr>
          <w:b/>
          <w:color w:val="434353"/>
          <w:sz w:val="22"/>
          <w:szCs w:val="22"/>
        </w:rPr>
        <w:t>Axonator’s</w:t>
      </w:r>
      <w:proofErr w:type="spellEnd"/>
      <w:r w:rsidRPr="00474FD1">
        <w:rPr>
          <w:b/>
          <w:color w:val="434353"/>
          <w:sz w:val="22"/>
          <w:szCs w:val="22"/>
        </w:rPr>
        <w:t xml:space="preserve"> Doc Designer</w:t>
      </w:r>
      <w:r w:rsidR="00D40CA6" w:rsidRPr="00474FD1">
        <w:rPr>
          <w:b/>
          <w:color w:val="434353"/>
          <w:sz w:val="22"/>
          <w:szCs w:val="22"/>
        </w:rPr>
        <w:t xml:space="preserve"> follows the simplest yet smartest process which makes it unmatchable from other doc designers. </w:t>
      </w:r>
    </w:p>
    <w:p w:rsidR="00D40CA6" w:rsidRPr="00474FD1" w:rsidRDefault="00D40CA6" w:rsidP="00D40CA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r w:rsidRPr="00474FD1">
        <w:rPr>
          <w:rFonts w:ascii="Times New Roman" w:eastAsia="Times New Roman" w:hAnsi="Times New Roman" w:cs="Times New Roman"/>
          <w:color w:val="434353"/>
          <w:sz w:val="20"/>
          <w:szCs w:val="20"/>
          <w:lang w:eastAsia="en-IN"/>
        </w:rPr>
        <w:t>Select a template for your reports once. All your forms submitted will include the look and feel of the template you selected.</w:t>
      </w:r>
    </w:p>
    <w:p w:rsidR="00D40CA6" w:rsidRPr="00474FD1" w:rsidRDefault="00D40CA6" w:rsidP="00D40CA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proofErr w:type="gramStart"/>
      <w:r w:rsidRPr="00474FD1">
        <w:rPr>
          <w:rFonts w:ascii="Times New Roman" w:eastAsia="Times New Roman" w:hAnsi="Times New Roman" w:cs="Times New Roman"/>
          <w:color w:val="434353"/>
          <w:sz w:val="20"/>
          <w:szCs w:val="20"/>
          <w:lang w:eastAsia="en-IN"/>
        </w:rPr>
        <w:t>choose</w:t>
      </w:r>
      <w:proofErr w:type="gramEnd"/>
      <w:r w:rsidRPr="00474FD1">
        <w:rPr>
          <w:rFonts w:ascii="Times New Roman" w:eastAsia="Times New Roman" w:hAnsi="Times New Roman" w:cs="Times New Roman"/>
          <w:color w:val="434353"/>
          <w:sz w:val="20"/>
          <w:szCs w:val="20"/>
          <w:lang w:eastAsia="en-IN"/>
        </w:rPr>
        <w:t xml:space="preserve"> specific fields from the forms that you require in your report. Opt only the relevant fields that you want to highlight or focus in the report</w:t>
      </w:r>
    </w:p>
    <w:p w:rsidR="00D40CA6" w:rsidRPr="00474FD1" w:rsidRDefault="00D40CA6" w:rsidP="00D40CA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r w:rsidRPr="00474FD1">
        <w:rPr>
          <w:rFonts w:ascii="Times New Roman" w:eastAsia="Times New Roman" w:hAnsi="Times New Roman" w:cs="Times New Roman"/>
          <w:color w:val="434353"/>
          <w:sz w:val="20"/>
          <w:szCs w:val="20"/>
          <w:lang w:eastAsia="en-IN"/>
        </w:rPr>
        <w:t>All reports generated are in PDF format – making it easy for sharing and accessing, as it is the most widely used format</w:t>
      </w:r>
    </w:p>
    <w:p w:rsidR="00D40CA6" w:rsidRPr="00474FD1" w:rsidRDefault="00D40CA6" w:rsidP="00D40CA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r w:rsidRPr="00474FD1">
        <w:rPr>
          <w:rFonts w:ascii="Times New Roman" w:eastAsia="Times New Roman" w:hAnsi="Times New Roman" w:cs="Times New Roman"/>
          <w:color w:val="434353"/>
          <w:sz w:val="20"/>
          <w:szCs w:val="20"/>
          <w:lang w:eastAsia="en-IN"/>
        </w:rPr>
        <w:t>You can easily create designs that are visually engaging.</w:t>
      </w:r>
    </w:p>
    <w:p w:rsidR="008A5FE0" w:rsidRPr="00474FD1" w:rsidRDefault="008A5FE0" w:rsidP="008A5FE0">
      <w:p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r w:rsidRPr="00474FD1">
        <w:rPr>
          <w:rFonts w:ascii="Times New Roman" w:eastAsia="Times New Roman" w:hAnsi="Times New Roman" w:cs="Times New Roman"/>
          <w:color w:val="434353"/>
          <w:sz w:val="20"/>
          <w:szCs w:val="20"/>
          <w:lang w:eastAsia="en-IN"/>
        </w:rPr>
        <w:t xml:space="preserve">If you want to create a stunning visual impact visit </w:t>
      </w:r>
      <w:proofErr w:type="spellStart"/>
      <w:r w:rsidRPr="00474FD1">
        <w:rPr>
          <w:rFonts w:ascii="Times New Roman" w:eastAsia="Times New Roman" w:hAnsi="Times New Roman" w:cs="Times New Roman"/>
          <w:color w:val="434353"/>
          <w:sz w:val="20"/>
          <w:szCs w:val="20"/>
          <w:lang w:eastAsia="en-IN"/>
        </w:rPr>
        <w:t>Axonator</w:t>
      </w:r>
      <w:proofErr w:type="spellEnd"/>
      <w:r w:rsidRPr="00474FD1">
        <w:rPr>
          <w:rFonts w:ascii="Times New Roman" w:eastAsia="Times New Roman" w:hAnsi="Times New Roman" w:cs="Times New Roman"/>
          <w:color w:val="434353"/>
          <w:sz w:val="20"/>
          <w:szCs w:val="20"/>
          <w:lang w:eastAsia="en-IN"/>
        </w:rPr>
        <w:t xml:space="preserve"> and start by creating an account. For further queries contact </w:t>
      </w:r>
      <w:hyperlink r:id="rId5" w:history="1">
        <w:r w:rsidRPr="00474FD1">
          <w:rPr>
            <w:rStyle w:val="Hyperlink"/>
            <w:rFonts w:ascii="Times New Roman" w:eastAsia="Times New Roman" w:hAnsi="Times New Roman" w:cs="Times New Roman"/>
            <w:sz w:val="20"/>
            <w:szCs w:val="20"/>
            <w:lang w:eastAsia="en-IN"/>
          </w:rPr>
          <w:t>support@axonator.com</w:t>
        </w:r>
      </w:hyperlink>
      <w:r w:rsidRPr="00474FD1">
        <w:rPr>
          <w:rFonts w:ascii="Times New Roman" w:eastAsia="Times New Roman" w:hAnsi="Times New Roman" w:cs="Times New Roman"/>
          <w:color w:val="434353"/>
          <w:sz w:val="20"/>
          <w:szCs w:val="20"/>
          <w:lang w:eastAsia="en-IN"/>
        </w:rPr>
        <w:t xml:space="preserve"> </w:t>
      </w:r>
    </w:p>
    <w:p w:rsidR="00D40CA6" w:rsidRPr="00474FD1" w:rsidRDefault="00D40CA6" w:rsidP="00D40CA6">
      <w:pPr>
        <w:shd w:val="clear" w:color="auto" w:fill="FFFFFF"/>
        <w:spacing w:before="100" w:beforeAutospacing="1" w:after="100" w:afterAutospacing="1" w:line="240" w:lineRule="auto"/>
        <w:rPr>
          <w:rFonts w:ascii="Times New Roman" w:eastAsia="Times New Roman" w:hAnsi="Times New Roman" w:cs="Times New Roman"/>
          <w:color w:val="434353"/>
          <w:sz w:val="20"/>
          <w:szCs w:val="20"/>
          <w:lang w:eastAsia="en-IN"/>
        </w:rPr>
      </w:pPr>
    </w:p>
    <w:p w:rsidR="00D40CA6" w:rsidRPr="00474FD1" w:rsidRDefault="00D40CA6" w:rsidP="00670045">
      <w:pPr>
        <w:pStyle w:val="NormalWeb"/>
        <w:shd w:val="clear" w:color="auto" w:fill="FFFFFF"/>
        <w:rPr>
          <w:color w:val="434353"/>
          <w:sz w:val="20"/>
          <w:szCs w:val="20"/>
        </w:rPr>
      </w:pPr>
    </w:p>
    <w:p w:rsidR="00670045" w:rsidRPr="00474FD1" w:rsidRDefault="00670045" w:rsidP="00670045">
      <w:pPr>
        <w:pStyle w:val="NormalWeb"/>
        <w:shd w:val="clear" w:color="auto" w:fill="FFFFFF"/>
        <w:rPr>
          <w:color w:val="434353"/>
          <w:sz w:val="20"/>
          <w:szCs w:val="20"/>
        </w:rPr>
      </w:pPr>
    </w:p>
    <w:p w:rsidR="006139D5" w:rsidRPr="00474FD1" w:rsidRDefault="006139D5" w:rsidP="00DA00B6">
      <w:pPr>
        <w:pStyle w:val="NormalWeb"/>
        <w:shd w:val="clear" w:color="auto" w:fill="FFFFFF"/>
        <w:rPr>
          <w:color w:val="434353"/>
          <w:sz w:val="20"/>
          <w:szCs w:val="20"/>
        </w:rPr>
      </w:pPr>
    </w:p>
    <w:p w:rsidR="00DB4E12" w:rsidRPr="00474FD1" w:rsidRDefault="00DB4E12" w:rsidP="00DA00B6">
      <w:pPr>
        <w:pStyle w:val="NormalWeb"/>
        <w:shd w:val="clear" w:color="auto" w:fill="FFFFFF"/>
        <w:rPr>
          <w:color w:val="434353"/>
          <w:sz w:val="20"/>
          <w:szCs w:val="20"/>
        </w:rPr>
      </w:pPr>
    </w:p>
    <w:p w:rsidR="00D1669C" w:rsidRPr="00474FD1" w:rsidRDefault="00D1669C" w:rsidP="00DA00B6">
      <w:pPr>
        <w:pStyle w:val="NormalWeb"/>
        <w:shd w:val="clear" w:color="auto" w:fill="FFFFFF"/>
        <w:rPr>
          <w:color w:val="434353"/>
          <w:sz w:val="20"/>
          <w:szCs w:val="20"/>
        </w:rPr>
      </w:pPr>
    </w:p>
    <w:p w:rsidR="00DA00B6" w:rsidRPr="006D40CF" w:rsidRDefault="00DA00B6" w:rsidP="006D40CF">
      <w:pPr>
        <w:shd w:val="clear" w:color="auto" w:fill="FFFFFF"/>
        <w:spacing w:before="51" w:after="51" w:line="240" w:lineRule="auto"/>
        <w:outlineLvl w:val="5"/>
        <w:rPr>
          <w:rFonts w:ascii="Times New Roman" w:eastAsia="Times New Roman" w:hAnsi="Times New Roman" w:cs="Times New Roman"/>
          <w:b/>
          <w:bCs/>
          <w:color w:val="1A1A20"/>
          <w:sz w:val="20"/>
          <w:szCs w:val="20"/>
          <w:lang w:eastAsia="en-IN"/>
        </w:rPr>
      </w:pPr>
    </w:p>
    <w:p w:rsidR="006D40CF" w:rsidRPr="00474FD1" w:rsidRDefault="006D40CF">
      <w:pPr>
        <w:rPr>
          <w:rFonts w:ascii="Times New Roman" w:hAnsi="Times New Roman" w:cs="Times New Roman"/>
          <w:b/>
          <w:bCs/>
          <w:color w:val="1A1A20"/>
          <w:sz w:val="20"/>
          <w:szCs w:val="20"/>
          <w:shd w:val="clear" w:color="auto" w:fill="FFFFFF"/>
        </w:rPr>
      </w:pPr>
    </w:p>
    <w:p w:rsidR="006D40CF" w:rsidRPr="00474FD1" w:rsidRDefault="006D40CF">
      <w:pPr>
        <w:rPr>
          <w:rFonts w:ascii="Times New Roman" w:hAnsi="Times New Roman" w:cs="Times New Roman"/>
          <w:sz w:val="20"/>
          <w:szCs w:val="20"/>
        </w:rPr>
      </w:pPr>
    </w:p>
    <w:p w:rsidR="00103812" w:rsidRPr="00474FD1" w:rsidRDefault="00103812">
      <w:pPr>
        <w:rPr>
          <w:rFonts w:ascii="Times New Roman" w:hAnsi="Times New Roman" w:cs="Times New Roman"/>
          <w:sz w:val="20"/>
          <w:szCs w:val="20"/>
        </w:rPr>
      </w:pPr>
    </w:p>
    <w:sectPr w:rsidR="00103812" w:rsidRPr="00474FD1" w:rsidSect="006A0D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27E7"/>
    <w:multiLevelType w:val="hybridMultilevel"/>
    <w:tmpl w:val="2C22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70CEB"/>
    <w:multiLevelType w:val="hybridMultilevel"/>
    <w:tmpl w:val="6F2C5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D204F"/>
    <w:multiLevelType w:val="hybridMultilevel"/>
    <w:tmpl w:val="B68ED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FE2097"/>
    <w:multiLevelType w:val="hybridMultilevel"/>
    <w:tmpl w:val="0B225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621CB4"/>
    <w:multiLevelType w:val="multilevel"/>
    <w:tmpl w:val="D10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A7482"/>
    <w:multiLevelType w:val="hybridMultilevel"/>
    <w:tmpl w:val="3F66A4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0E2B21"/>
    <w:multiLevelType w:val="hybridMultilevel"/>
    <w:tmpl w:val="B8368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DC3AF7"/>
    <w:multiLevelType w:val="hybridMultilevel"/>
    <w:tmpl w:val="AFBA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3F4A45"/>
    <w:multiLevelType w:val="hybridMultilevel"/>
    <w:tmpl w:val="F49CA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3A191C"/>
    <w:multiLevelType w:val="hybridMultilevel"/>
    <w:tmpl w:val="DB0CD7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E4F85"/>
    <w:multiLevelType w:val="hybridMultilevel"/>
    <w:tmpl w:val="2CAC072A"/>
    <w:lvl w:ilvl="0" w:tplc="C25A71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4"/>
  </w:num>
  <w:num w:numId="5">
    <w:abstractNumId w:val="7"/>
  </w:num>
  <w:num w:numId="6">
    <w:abstractNumId w:val="8"/>
  </w:num>
  <w:num w:numId="7">
    <w:abstractNumId w:val="3"/>
  </w:num>
  <w:num w:numId="8">
    <w:abstractNumId w:val="6"/>
  </w:num>
  <w:num w:numId="9">
    <w:abstractNumId w:val="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CB627A"/>
    <w:rsid w:val="00103812"/>
    <w:rsid w:val="00181AD0"/>
    <w:rsid w:val="002017CA"/>
    <w:rsid w:val="00212A98"/>
    <w:rsid w:val="003263A8"/>
    <w:rsid w:val="00474FD1"/>
    <w:rsid w:val="006139D5"/>
    <w:rsid w:val="00670045"/>
    <w:rsid w:val="006A0D6D"/>
    <w:rsid w:val="006D40CF"/>
    <w:rsid w:val="008A5FE0"/>
    <w:rsid w:val="00CB627A"/>
    <w:rsid w:val="00D1669C"/>
    <w:rsid w:val="00D40CA6"/>
    <w:rsid w:val="00DA00B6"/>
    <w:rsid w:val="00DB4E12"/>
    <w:rsid w:val="00FA30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6D"/>
  </w:style>
  <w:style w:type="paragraph" w:styleId="Heading6">
    <w:name w:val="heading 6"/>
    <w:basedOn w:val="Normal"/>
    <w:link w:val="Heading6Char"/>
    <w:uiPriority w:val="9"/>
    <w:qFormat/>
    <w:rsid w:val="006D40C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D40C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D40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4E12"/>
    <w:pPr>
      <w:ind w:left="720"/>
      <w:contextualSpacing/>
    </w:pPr>
  </w:style>
  <w:style w:type="character" w:styleId="Hyperlink">
    <w:name w:val="Hyperlink"/>
    <w:basedOn w:val="DefaultParagraphFont"/>
    <w:uiPriority w:val="99"/>
    <w:unhideWhenUsed/>
    <w:rsid w:val="008A5F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005296">
      <w:bodyDiv w:val="1"/>
      <w:marLeft w:val="0"/>
      <w:marRight w:val="0"/>
      <w:marTop w:val="0"/>
      <w:marBottom w:val="0"/>
      <w:divBdr>
        <w:top w:val="none" w:sz="0" w:space="0" w:color="auto"/>
        <w:left w:val="none" w:sz="0" w:space="0" w:color="auto"/>
        <w:bottom w:val="none" w:sz="0" w:space="0" w:color="auto"/>
        <w:right w:val="none" w:sz="0" w:space="0" w:color="auto"/>
      </w:divBdr>
    </w:div>
    <w:div w:id="503865173">
      <w:bodyDiv w:val="1"/>
      <w:marLeft w:val="0"/>
      <w:marRight w:val="0"/>
      <w:marTop w:val="0"/>
      <w:marBottom w:val="0"/>
      <w:divBdr>
        <w:top w:val="none" w:sz="0" w:space="0" w:color="auto"/>
        <w:left w:val="none" w:sz="0" w:space="0" w:color="auto"/>
        <w:bottom w:val="none" w:sz="0" w:space="0" w:color="auto"/>
        <w:right w:val="none" w:sz="0" w:space="0" w:color="auto"/>
      </w:divBdr>
    </w:div>
    <w:div w:id="637536763">
      <w:bodyDiv w:val="1"/>
      <w:marLeft w:val="0"/>
      <w:marRight w:val="0"/>
      <w:marTop w:val="0"/>
      <w:marBottom w:val="0"/>
      <w:divBdr>
        <w:top w:val="none" w:sz="0" w:space="0" w:color="auto"/>
        <w:left w:val="none" w:sz="0" w:space="0" w:color="auto"/>
        <w:bottom w:val="none" w:sz="0" w:space="0" w:color="auto"/>
        <w:right w:val="none" w:sz="0" w:space="0" w:color="auto"/>
      </w:divBdr>
    </w:div>
    <w:div w:id="19284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axon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2020-05-06T12:27:00Z</dcterms:created>
  <dcterms:modified xsi:type="dcterms:W3CDTF">2020-05-06T17:56:00Z</dcterms:modified>
</cp:coreProperties>
</file>