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ED" w:rsidRPr="00262F5C" w:rsidRDefault="00262F5C" w:rsidP="00CE5486">
      <w:pPr>
        <w:ind w:left="2880" w:firstLine="720"/>
        <w:rPr>
          <w:rFonts w:ascii="Times New Roman" w:hAnsi="Times New Roman" w:cs="Times New Roman"/>
          <w:b/>
          <w:u w:val="single"/>
        </w:rPr>
      </w:pPr>
      <w:r w:rsidRPr="00262F5C">
        <w:rPr>
          <w:rFonts w:ascii="Times New Roman" w:hAnsi="Times New Roman" w:cs="Times New Roman"/>
          <w:b/>
          <w:u w:val="single"/>
        </w:rPr>
        <w:t xml:space="preserve">WASHPLUS WASHING MACHINE USER MANUAL </w:t>
      </w:r>
    </w:p>
    <w:p w:rsidR="00262F5C" w:rsidRDefault="00262F5C" w:rsidP="00CE54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59ED" w:rsidRPr="00262F5C" w:rsidRDefault="002F59ED" w:rsidP="00CE5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2F5C">
        <w:rPr>
          <w:rFonts w:ascii="Times New Roman" w:hAnsi="Times New Roman" w:cs="Times New Roman"/>
          <w:b/>
          <w:sz w:val="24"/>
          <w:szCs w:val="24"/>
          <w:u w:val="single"/>
        </w:rPr>
        <w:t xml:space="preserve">TABLE OF CONTENT </w:t>
      </w:r>
    </w:p>
    <w:p w:rsidR="002F59ED" w:rsidRPr="00C95E32" w:rsidRDefault="006C350A" w:rsidP="00CE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>B</w:t>
      </w:r>
      <w:r w:rsidR="00130611">
        <w:rPr>
          <w:rFonts w:ascii="Times New Roman" w:hAnsi="Times New Roman" w:cs="Times New Roman"/>
          <w:b/>
        </w:rPr>
        <w:t>EFORE USING THE WASHING MACHINE---(Page 2)</w:t>
      </w:r>
    </w:p>
    <w:p w:rsidR="00761BB8" w:rsidRPr="00750EE5" w:rsidRDefault="00750EE5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>SAFETY INSTRUCTIONS</w:t>
      </w:r>
    </w:p>
    <w:p w:rsidR="00030982" w:rsidRPr="00750EE5" w:rsidRDefault="00750EE5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>PERMITTED USE</w:t>
      </w:r>
    </w:p>
    <w:p w:rsidR="00761BB8" w:rsidRPr="00C95E32" w:rsidRDefault="00750EE5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>INSTALLATION</w:t>
      </w:r>
    </w:p>
    <w:p w:rsidR="003A303E" w:rsidRPr="00C95E32" w:rsidRDefault="006C350A" w:rsidP="00CE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>PRODUCT DESCRIPTION</w:t>
      </w:r>
      <w:r w:rsidR="00130611">
        <w:rPr>
          <w:rFonts w:ascii="Times New Roman" w:hAnsi="Times New Roman" w:cs="Times New Roman"/>
          <w:b/>
        </w:rPr>
        <w:t>---(</w:t>
      </w:r>
      <w:r w:rsidR="00130611">
        <w:rPr>
          <w:rFonts w:ascii="Times New Roman" w:hAnsi="Times New Roman" w:cs="Times New Roman"/>
          <w:b/>
        </w:rPr>
        <w:t>Page 3-4</w:t>
      </w:r>
      <w:r w:rsidR="00130611">
        <w:rPr>
          <w:rFonts w:ascii="Times New Roman" w:hAnsi="Times New Roman" w:cs="Times New Roman"/>
          <w:b/>
        </w:rPr>
        <w:t>)</w:t>
      </w:r>
    </w:p>
    <w:p w:rsidR="002F59ED" w:rsidRPr="00750EE5" w:rsidRDefault="006C350A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 xml:space="preserve">MODEL NUMBER AND ITS SPECIFICATIONS. </w:t>
      </w:r>
    </w:p>
    <w:p w:rsidR="006C350A" w:rsidRPr="00750EE5" w:rsidRDefault="006C350A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 xml:space="preserve">FEATURES </w:t>
      </w:r>
    </w:p>
    <w:p w:rsidR="006C350A" w:rsidRPr="00750EE5" w:rsidRDefault="006C350A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 xml:space="preserve">CONTROL PANEL </w:t>
      </w:r>
    </w:p>
    <w:p w:rsidR="006C350A" w:rsidRPr="00750EE5" w:rsidRDefault="006C350A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>PROGRAMS</w:t>
      </w:r>
    </w:p>
    <w:p w:rsidR="006C350A" w:rsidRPr="00750EE5" w:rsidRDefault="006C350A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50EE5">
        <w:rPr>
          <w:rFonts w:ascii="Times New Roman" w:hAnsi="Times New Roman" w:cs="Times New Roman"/>
          <w:b/>
          <w:sz w:val="20"/>
          <w:szCs w:val="20"/>
        </w:rPr>
        <w:t xml:space="preserve">FUNCTIONS </w:t>
      </w:r>
    </w:p>
    <w:p w:rsidR="006C350A" w:rsidRPr="00C95E32" w:rsidRDefault="00130611" w:rsidP="00CE5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USE WASHING MACHINE</w:t>
      </w:r>
      <w:r>
        <w:rPr>
          <w:rFonts w:ascii="Times New Roman" w:hAnsi="Times New Roman" w:cs="Times New Roman"/>
          <w:b/>
        </w:rPr>
        <w:t>---(</w:t>
      </w:r>
      <w:r>
        <w:rPr>
          <w:rFonts w:ascii="Times New Roman" w:hAnsi="Times New Roman" w:cs="Times New Roman"/>
          <w:b/>
        </w:rPr>
        <w:t>Page 4-</w:t>
      </w:r>
      <w:r w:rsidR="00277154">
        <w:rPr>
          <w:rFonts w:ascii="Times New Roman" w:hAnsi="Times New Roman" w:cs="Times New Roman"/>
          <w:b/>
        </w:rPr>
        <w:t>5)</w:t>
      </w:r>
    </w:p>
    <w:p w:rsidR="006C350A" w:rsidRPr="00130611" w:rsidRDefault="006C350A" w:rsidP="00130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>CLEANING</w:t>
      </w:r>
      <w:r w:rsidR="007378BE">
        <w:rPr>
          <w:rFonts w:ascii="Times New Roman" w:hAnsi="Times New Roman" w:cs="Times New Roman"/>
          <w:b/>
        </w:rPr>
        <w:t xml:space="preserve"> THE WASHING MACHINE</w:t>
      </w:r>
      <w:r w:rsidR="00130611">
        <w:rPr>
          <w:rFonts w:ascii="Times New Roman" w:hAnsi="Times New Roman" w:cs="Times New Roman"/>
          <w:b/>
        </w:rPr>
        <w:t>---(Page 4-5)</w:t>
      </w:r>
    </w:p>
    <w:p w:rsidR="007378BE" w:rsidRPr="007378BE" w:rsidRDefault="007378BE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378BE">
        <w:rPr>
          <w:rFonts w:ascii="Times New Roman" w:hAnsi="Times New Roman" w:cs="Times New Roman"/>
          <w:b/>
          <w:sz w:val="20"/>
          <w:szCs w:val="20"/>
        </w:rPr>
        <w:t>CLEANING OUTER PART OF THE MACHINE</w:t>
      </w:r>
    </w:p>
    <w:p w:rsidR="007378BE" w:rsidRDefault="007378BE" w:rsidP="00CE54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378BE">
        <w:rPr>
          <w:rFonts w:ascii="Times New Roman" w:hAnsi="Times New Roman" w:cs="Times New Roman"/>
          <w:b/>
          <w:sz w:val="20"/>
          <w:szCs w:val="20"/>
        </w:rPr>
        <w:t>CLEANING INNER PART OF THE MACHINE</w:t>
      </w:r>
    </w:p>
    <w:p w:rsidR="00130611" w:rsidRPr="00C95E32" w:rsidRDefault="00262F5C" w:rsidP="00130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5486">
        <w:rPr>
          <w:rFonts w:ascii="Times New Roman" w:hAnsi="Times New Roman" w:cs="Times New Roman"/>
          <w:b/>
          <w:sz w:val="24"/>
          <w:szCs w:val="24"/>
        </w:rPr>
        <w:t>TROUBLESHOOTING</w:t>
      </w:r>
      <w:r w:rsidR="00130611">
        <w:rPr>
          <w:rFonts w:ascii="Times New Roman" w:hAnsi="Times New Roman" w:cs="Times New Roman"/>
          <w:b/>
        </w:rPr>
        <w:t>---(</w:t>
      </w:r>
      <w:r w:rsidR="00130611">
        <w:rPr>
          <w:rFonts w:ascii="Times New Roman" w:hAnsi="Times New Roman" w:cs="Times New Roman"/>
          <w:b/>
        </w:rPr>
        <w:t xml:space="preserve">Page </w:t>
      </w:r>
      <w:r w:rsidR="00130611">
        <w:rPr>
          <w:rFonts w:ascii="Times New Roman" w:hAnsi="Times New Roman" w:cs="Times New Roman"/>
          <w:b/>
        </w:rPr>
        <w:t>5)</w:t>
      </w:r>
    </w:p>
    <w:p w:rsidR="00262F5C" w:rsidRPr="00CE5486" w:rsidRDefault="00262F5C" w:rsidP="00130611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CE5486" w:rsidRPr="00262F5C" w:rsidRDefault="00CE5486" w:rsidP="00CE5486">
      <w:pPr>
        <w:rPr>
          <w:rFonts w:ascii="Times New Roman" w:hAnsi="Times New Roman" w:cs="Times New Roman"/>
          <w:b/>
          <w:sz w:val="20"/>
          <w:szCs w:val="20"/>
        </w:rPr>
      </w:pPr>
    </w:p>
    <w:p w:rsidR="006C350A" w:rsidRDefault="006C350A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Default="00CE5486" w:rsidP="00CE5486">
      <w:pPr>
        <w:rPr>
          <w:rFonts w:ascii="Times New Roman" w:hAnsi="Times New Roman" w:cs="Times New Roman"/>
          <w:b/>
        </w:rPr>
      </w:pPr>
    </w:p>
    <w:p w:rsidR="00CE5486" w:rsidRPr="00C95E32" w:rsidRDefault="00CE5486" w:rsidP="00CE5486">
      <w:pPr>
        <w:rPr>
          <w:rFonts w:ascii="Times New Roman" w:hAnsi="Times New Roman" w:cs="Times New Roman"/>
          <w:b/>
        </w:rPr>
      </w:pPr>
    </w:p>
    <w:p w:rsidR="006C350A" w:rsidRDefault="006C350A" w:rsidP="00CE5486">
      <w:p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 xml:space="preserve">Thanks for buying a whirlpool product. To know more about product register your product on </w:t>
      </w:r>
      <w:hyperlink r:id="rId7" w:history="1">
        <w:r w:rsidR="00893E32" w:rsidRPr="00C95E32">
          <w:rPr>
            <w:rStyle w:val="Hyperlink"/>
            <w:rFonts w:ascii="Times New Roman" w:hAnsi="Times New Roman" w:cs="Times New Roman"/>
            <w:b/>
          </w:rPr>
          <w:t>www.washplus.eu/register</w:t>
        </w:r>
      </w:hyperlink>
    </w:p>
    <w:p w:rsidR="00CE5486" w:rsidRPr="00C95E32" w:rsidRDefault="00CE5486" w:rsidP="00CE5486">
      <w:pPr>
        <w:rPr>
          <w:rFonts w:ascii="Times New Roman" w:hAnsi="Times New Roman" w:cs="Times New Roman"/>
          <w:b/>
        </w:rPr>
      </w:pPr>
    </w:p>
    <w:p w:rsidR="006C350A" w:rsidRPr="00D0793E" w:rsidRDefault="006C350A" w:rsidP="00CE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793E">
        <w:rPr>
          <w:rFonts w:ascii="Times New Roman" w:hAnsi="Times New Roman" w:cs="Times New Roman"/>
          <w:b/>
          <w:sz w:val="28"/>
          <w:szCs w:val="28"/>
        </w:rPr>
        <w:t xml:space="preserve">BEFORE USING THE WASHING MACHINE </w:t>
      </w:r>
    </w:p>
    <w:p w:rsidR="006C350A" w:rsidRPr="00C95E32" w:rsidRDefault="006C350A" w:rsidP="00CE5486">
      <w:pPr>
        <w:ind w:left="360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Before using the appliance, read these safety instructions. </w:t>
      </w:r>
      <w:r w:rsidRPr="00C95E32">
        <w:rPr>
          <w:rFonts w:ascii="Times New Roman" w:hAnsi="Times New Roman" w:cs="Times New Roman"/>
        </w:rPr>
        <w:t xml:space="preserve">Keep them handy for the future reference. </w:t>
      </w:r>
      <w:r w:rsidRPr="00C95E32">
        <w:rPr>
          <w:rFonts w:ascii="Times New Roman" w:hAnsi="Times New Roman" w:cs="Times New Roman"/>
        </w:rPr>
        <w:t>The manufacturer declines any liability for failure to observe these safety instructions, for inappropriate use of the appliance or incorrect setting of controls.</w:t>
      </w:r>
    </w:p>
    <w:p w:rsidR="00761BB8" w:rsidRPr="00D0793E" w:rsidRDefault="00C95E32" w:rsidP="00CE548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D0793E">
        <w:rPr>
          <w:rFonts w:ascii="Times New Roman" w:hAnsi="Times New Roman" w:cs="Times New Roman"/>
          <w:b/>
          <w:sz w:val="24"/>
          <w:szCs w:val="24"/>
        </w:rPr>
        <w:t>Safety Instruction</w:t>
      </w:r>
    </w:p>
    <w:p w:rsidR="00761BB8" w:rsidRPr="00C95E32" w:rsidRDefault="00761BB8" w:rsidP="00CE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Young children of age 0 – 5 years should be kept away from the appliance unless continuously supervised. </w:t>
      </w:r>
    </w:p>
    <w:p w:rsidR="00761BB8" w:rsidRPr="00C95E32" w:rsidRDefault="00761BB8" w:rsidP="00CE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Children should not play with the appliance.</w:t>
      </w:r>
    </w:p>
    <w:p w:rsidR="00761BB8" w:rsidRPr="00C95E32" w:rsidRDefault="00761BB8" w:rsidP="00CE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Never open the machine’s door forcibly.</w:t>
      </w:r>
      <w:r w:rsidR="00030982" w:rsidRPr="00C95E32">
        <w:rPr>
          <w:rFonts w:ascii="Times New Roman" w:hAnsi="Times New Roman" w:cs="Times New Roman"/>
        </w:rPr>
        <w:t xml:space="preserve"> If locked take assistance from our team.</w:t>
      </w:r>
    </w:p>
    <w:p w:rsidR="005C591C" w:rsidRPr="00C95E32" w:rsidRDefault="005C591C" w:rsidP="00CE54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Make sure the application is installed in the proper electrical connections and water supply. </w:t>
      </w:r>
    </w:p>
    <w:p w:rsidR="00030982" w:rsidRPr="00D0793E" w:rsidRDefault="00A67E31" w:rsidP="00CE548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D0793E">
        <w:rPr>
          <w:rFonts w:ascii="Times New Roman" w:hAnsi="Times New Roman" w:cs="Times New Roman"/>
          <w:b/>
        </w:rPr>
        <w:t>Permitted Use</w:t>
      </w:r>
    </w:p>
    <w:p w:rsidR="005C591C" w:rsidRPr="00C95E32" w:rsidRDefault="005C591C" w:rsidP="00CE5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The appliance is not intended to be operated by means of external switching device. </w:t>
      </w:r>
    </w:p>
    <w:p w:rsidR="005C591C" w:rsidRPr="00C95E32" w:rsidRDefault="005C591C" w:rsidP="00CE5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The appliance is intended to be used in the household area or similar applications such as : Staff kitchen areas, shops, working environments, hotels, motels and other residential environments. </w:t>
      </w:r>
    </w:p>
    <w:p w:rsidR="005C591C" w:rsidRPr="00C95E32" w:rsidRDefault="005C591C" w:rsidP="00CE5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The appliance is strictly intended for indoor use. It is not for professional use. </w:t>
      </w:r>
    </w:p>
    <w:p w:rsidR="005C591C" w:rsidRPr="00C95E32" w:rsidRDefault="005C591C" w:rsidP="00CE5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Keep the detergents mixed with any flammable solvents away from the machine. Do not wash any fabrics which have been treated with solvents and flammable liquids. </w:t>
      </w:r>
    </w:p>
    <w:p w:rsidR="005C591C" w:rsidRPr="00D0793E" w:rsidRDefault="00A67E31" w:rsidP="00CE548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</w:rPr>
      </w:pPr>
      <w:r w:rsidRPr="00D0793E">
        <w:rPr>
          <w:rFonts w:ascii="Times New Roman" w:hAnsi="Times New Roman" w:cs="Times New Roman"/>
          <w:b/>
        </w:rPr>
        <w:t>Installation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Two or more persons are advised to handle the machine at the time of installation in order to reduce the risk of injury.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Use protective gloves to unpack and install the appliance this will reduce the risk of cuts.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Do not lift the appliance to move. Use worktop or top lid. 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Installation, water supply and electrical connections must be carried out by qualified technician.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Disconnect the</w:t>
      </w:r>
      <w:r w:rsidRPr="00C95E32">
        <w:rPr>
          <w:rFonts w:ascii="Times New Roman" w:hAnsi="Times New Roman" w:cs="Times New Roman"/>
        </w:rPr>
        <w:t xml:space="preserve"> appliance from the power supply before any installation operation - risk of electric shock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During installation, make sure the appliance </w:t>
      </w:r>
      <w:r w:rsidRPr="00C95E32">
        <w:rPr>
          <w:rFonts w:ascii="Times New Roman" w:hAnsi="Times New Roman" w:cs="Times New Roman"/>
        </w:rPr>
        <w:t>does not damage the power cable</w:t>
      </w:r>
      <w:r w:rsidRPr="00C95E32">
        <w:rPr>
          <w:rFonts w:ascii="Times New Roman" w:hAnsi="Times New Roman" w:cs="Times New Roman"/>
        </w:rPr>
        <w:t xml:space="preserve"> - risk of fire or electric shock</w:t>
      </w:r>
      <w:r w:rsidRPr="00C95E32">
        <w:rPr>
          <w:rFonts w:ascii="Times New Roman" w:hAnsi="Times New Roman" w:cs="Times New Roman"/>
        </w:rPr>
        <w:t>.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Install the appliance with the proper ventilation and temperature above 6 degrees Celsius or below 35 degrees Celsius. </w:t>
      </w:r>
    </w:p>
    <w:p w:rsidR="00B05D3F" w:rsidRPr="00C95E32" w:rsidRDefault="00B05D3F" w:rsidP="00CE5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Make sure that the ventilation openings in the base of your washing machine (if available on your model) are not obstructed by a carpet or other material.</w:t>
      </w:r>
    </w:p>
    <w:p w:rsidR="00B05D3F" w:rsidRPr="00C95E32" w:rsidRDefault="00B05D3F" w:rsidP="00CE5486">
      <w:pPr>
        <w:rPr>
          <w:rFonts w:ascii="Times New Roman" w:hAnsi="Times New Roman" w:cs="Times New Roman"/>
        </w:rPr>
      </w:pPr>
    </w:p>
    <w:p w:rsidR="00004A77" w:rsidRPr="00C95E32" w:rsidRDefault="00CC37F3" w:rsidP="00CE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95E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038A499" wp14:editId="780F66BB">
            <wp:simplePos x="0" y="0"/>
            <wp:positionH relativeFrom="column">
              <wp:posOffset>-590550</wp:posOffset>
            </wp:positionH>
            <wp:positionV relativeFrom="paragraph">
              <wp:posOffset>269875</wp:posOffset>
            </wp:positionV>
            <wp:extent cx="2457450" cy="169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A77" w:rsidRPr="00C95E32">
        <w:rPr>
          <w:rFonts w:ascii="Times New Roman" w:hAnsi="Times New Roman" w:cs="Times New Roman"/>
          <w:b/>
          <w:sz w:val="28"/>
          <w:szCs w:val="28"/>
        </w:rPr>
        <w:t>PRODUCT DESCRIPTION</w:t>
      </w:r>
    </w:p>
    <w:p w:rsidR="00CC37F3" w:rsidRPr="00C95E32" w:rsidRDefault="00CC37F3" w:rsidP="00CE5486">
      <w:pPr>
        <w:pStyle w:val="ListParagraph"/>
        <w:rPr>
          <w:rFonts w:ascii="Times New Roman" w:hAnsi="Times New Roman" w:cs="Times New Roman"/>
          <w:b/>
        </w:rPr>
      </w:pP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worktop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Detergent Dispenser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Control Panel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Door Handle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Door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Water Filter - behind plinth 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Plinth</w:t>
      </w:r>
    </w:p>
    <w:p w:rsidR="00344CCB" w:rsidRPr="00C95E32" w:rsidRDefault="00344CCB" w:rsidP="00CE5486">
      <w:pPr>
        <w:pStyle w:val="ListParagraph"/>
        <w:numPr>
          <w:ilvl w:val="0"/>
          <w:numId w:val="6"/>
        </w:numPr>
        <w:tabs>
          <w:tab w:val="left" w:pos="1425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Adjustable Feet</w:t>
      </w:r>
    </w:p>
    <w:p w:rsidR="00CC37F3" w:rsidRPr="00C95E32" w:rsidRDefault="00CC37F3" w:rsidP="00CE5486">
      <w:pPr>
        <w:tabs>
          <w:tab w:val="left" w:pos="1425"/>
        </w:tabs>
        <w:rPr>
          <w:rFonts w:ascii="Times New Roman" w:hAnsi="Times New Roman" w:cs="Times New Roman"/>
        </w:rPr>
      </w:pPr>
    </w:p>
    <w:p w:rsidR="00004A77" w:rsidRPr="00D0793E" w:rsidRDefault="00CC37F3" w:rsidP="00CE548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0793E">
        <w:rPr>
          <w:rFonts w:ascii="Times New Roman" w:hAnsi="Times New Roman" w:cs="Times New Roman"/>
          <w:b/>
          <w:sz w:val="28"/>
          <w:szCs w:val="28"/>
        </w:rPr>
        <w:br/>
      </w:r>
      <w:r w:rsidR="00A67E31" w:rsidRPr="00D0793E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Pr="00D0793E">
        <w:rPr>
          <w:rFonts w:ascii="Times New Roman" w:hAnsi="Times New Roman" w:cs="Times New Roman"/>
          <w:b/>
          <w:sz w:val="24"/>
          <w:szCs w:val="24"/>
        </w:rPr>
        <w:t xml:space="preserve">Detergent Dispenser </w:t>
      </w:r>
    </w:p>
    <w:p w:rsidR="00A94244" w:rsidRPr="00C95E32" w:rsidRDefault="00CC37F3" w:rsidP="00CE5486">
      <w:pPr>
        <w:pStyle w:val="ListParagraph"/>
        <w:tabs>
          <w:tab w:val="left" w:pos="4200"/>
        </w:tabs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1809115" cy="26479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4244" w:rsidRPr="00C95E32">
        <w:rPr>
          <w:rFonts w:ascii="Times New Roman" w:hAnsi="Times New Roman" w:cs="Times New Roman"/>
          <w:b/>
        </w:rPr>
        <w:t xml:space="preserve">Main wash compartment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• Detergent for the main wash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• Stain remover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• Water softener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• For a liquid detergent it is recommended to use removable plastic partition A (supplied) for a proper dosage. If powder detergent is used, place the partition into slot B.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 xml:space="preserve">Prewash compartment </w:t>
      </w:r>
    </w:p>
    <w:p w:rsidR="00A94244" w:rsidRPr="00C95E32" w:rsidRDefault="00A94244" w:rsidP="00CE548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• Detergent for the prewash</w:t>
      </w:r>
    </w:p>
    <w:p w:rsidR="00A94244" w:rsidRPr="00C95E32" w:rsidRDefault="00A94244" w:rsidP="00CE5486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 xml:space="preserve">Softener compartment </w:t>
      </w:r>
    </w:p>
    <w:p w:rsidR="00A94244" w:rsidRPr="00C95E32" w:rsidRDefault="00A94244" w:rsidP="00CE5486">
      <w:pPr>
        <w:tabs>
          <w:tab w:val="left" w:pos="4200"/>
        </w:tabs>
        <w:ind w:left="360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• Fabric softener </w:t>
      </w:r>
    </w:p>
    <w:p w:rsidR="00A94244" w:rsidRPr="00C95E32" w:rsidRDefault="00A94244" w:rsidP="00CE5486">
      <w:pPr>
        <w:tabs>
          <w:tab w:val="left" w:pos="4200"/>
        </w:tabs>
        <w:ind w:left="360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• Liquid starch Pour softener or starch solution only up to the “MAX” mark.</w:t>
      </w:r>
    </w:p>
    <w:p w:rsidR="00A94244" w:rsidRPr="00C95E32" w:rsidRDefault="00A94244" w:rsidP="00CE5486">
      <w:pPr>
        <w:tabs>
          <w:tab w:val="left" w:pos="4200"/>
        </w:tabs>
        <w:ind w:left="720"/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 xml:space="preserve"> Release button </w:t>
      </w:r>
      <w:r w:rsidRPr="00C95E32">
        <w:rPr>
          <w:rFonts w:ascii="Times New Roman" w:hAnsi="Times New Roman" w:cs="Times New Roman"/>
          <w:b/>
        </w:rPr>
        <w:sym w:font="Symbol" w:char="F064"/>
      </w:r>
      <w:r w:rsidRPr="00C95E32">
        <w:rPr>
          <w:rFonts w:ascii="Times New Roman" w:hAnsi="Times New Roman" w:cs="Times New Roman"/>
          <w:b/>
        </w:rPr>
        <w:t xml:space="preserve"> (press to remove</w:t>
      </w:r>
      <w:r w:rsidRPr="00C95E32">
        <w:rPr>
          <w:rFonts w:ascii="Times New Roman" w:hAnsi="Times New Roman" w:cs="Times New Roman"/>
          <w:b/>
        </w:rPr>
        <w:t xml:space="preserve"> and clean the </w:t>
      </w:r>
      <w:r w:rsidRPr="00C95E32">
        <w:rPr>
          <w:rFonts w:ascii="Times New Roman" w:hAnsi="Times New Roman" w:cs="Times New Roman"/>
          <w:b/>
        </w:rPr>
        <w:t>dispenser</w:t>
      </w:r>
      <w:r w:rsidRPr="00C95E32">
        <w:rPr>
          <w:rFonts w:ascii="Times New Roman" w:hAnsi="Times New Roman" w:cs="Times New Roman"/>
          <w:b/>
        </w:rPr>
        <w:t>)</w:t>
      </w:r>
    </w:p>
    <w:p w:rsidR="00A94244" w:rsidRPr="00D0793E" w:rsidRDefault="006D09D3" w:rsidP="00CE5486">
      <w:pPr>
        <w:tabs>
          <w:tab w:val="left" w:pos="975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D079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574799D" wp14:editId="206A4D1C">
            <wp:simplePos x="0" y="0"/>
            <wp:positionH relativeFrom="page">
              <wp:posOffset>-38100</wp:posOffset>
            </wp:positionH>
            <wp:positionV relativeFrom="paragraph">
              <wp:posOffset>382905</wp:posOffset>
            </wp:positionV>
            <wp:extent cx="5114925" cy="2162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244" w:rsidRPr="00D0793E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95E32" w:rsidRPr="00D0793E">
        <w:rPr>
          <w:rFonts w:ascii="Times New Roman" w:hAnsi="Times New Roman" w:cs="Times New Roman"/>
          <w:b/>
          <w:sz w:val="24"/>
          <w:szCs w:val="24"/>
        </w:rPr>
        <w:t xml:space="preserve">2.2) </w:t>
      </w:r>
      <w:r w:rsidRPr="00D0793E">
        <w:rPr>
          <w:rFonts w:ascii="Times New Roman" w:hAnsi="Times New Roman" w:cs="Times New Roman"/>
          <w:b/>
          <w:sz w:val="24"/>
          <w:szCs w:val="24"/>
        </w:rPr>
        <w:t xml:space="preserve">Control Panel </w:t>
      </w:r>
    </w:p>
    <w:p w:rsidR="00761BB8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“ON/OFF”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“Programme Selector” Button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“Start/Pause”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“Spin”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“Intensive Rinse”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“Clean+”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“Start Delay”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“Fresh Care+” Button </w:t>
      </w:r>
    </w:p>
    <w:p w:rsidR="006D09D3" w:rsidRPr="00C95E32" w:rsidRDefault="006D09D3" w:rsidP="00CE5486">
      <w:pPr>
        <w:pStyle w:val="ListParagraph"/>
        <w:numPr>
          <w:ilvl w:val="0"/>
          <w:numId w:val="10"/>
        </w:numPr>
        <w:tabs>
          <w:tab w:val="left" w:pos="7320"/>
        </w:tabs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“Temperature” Button</w:t>
      </w:r>
    </w:p>
    <w:p w:rsidR="000D60C5" w:rsidRPr="00D0793E" w:rsidRDefault="00C95E32" w:rsidP="00CE5486">
      <w:pPr>
        <w:rPr>
          <w:rFonts w:ascii="Times New Roman" w:hAnsi="Times New Roman" w:cs="Times New Roman"/>
          <w:b/>
          <w:sz w:val="24"/>
          <w:szCs w:val="24"/>
        </w:rPr>
      </w:pPr>
      <w:r w:rsidRPr="00D0793E">
        <w:rPr>
          <w:rFonts w:ascii="Times New Roman" w:hAnsi="Times New Roman" w:cs="Times New Roman"/>
          <w:b/>
          <w:sz w:val="24"/>
          <w:szCs w:val="24"/>
        </w:rPr>
        <w:t xml:space="preserve">2.3) </w:t>
      </w:r>
      <w:r w:rsidR="001951F9" w:rsidRPr="00D0793E">
        <w:rPr>
          <w:rFonts w:ascii="Times New Roman" w:hAnsi="Times New Roman" w:cs="Times New Roman"/>
          <w:b/>
          <w:sz w:val="24"/>
          <w:szCs w:val="24"/>
        </w:rPr>
        <w:t>Functions</w:t>
      </w:r>
    </w:p>
    <w:p w:rsidR="000D60C5" w:rsidRPr="00E844DD" w:rsidRDefault="007015BA" w:rsidP="00CE5486">
      <w:pPr>
        <w:rPr>
          <w:rFonts w:ascii="Times New Roman" w:hAnsi="Times New Roman" w:cs="Times New Roman"/>
          <w:b/>
          <w:sz w:val="20"/>
          <w:szCs w:val="20"/>
        </w:rPr>
      </w:pPr>
      <w:r w:rsidRPr="00E844DD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78734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1" cy="2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0C5" w:rsidRPr="00E844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844DD">
        <w:rPr>
          <w:rFonts w:ascii="Times New Roman" w:hAnsi="Times New Roman" w:cs="Times New Roman"/>
          <w:b/>
          <w:sz w:val="20"/>
          <w:szCs w:val="20"/>
        </w:rPr>
        <w:t xml:space="preserve">ON/OFF </w:t>
      </w:r>
    </w:p>
    <w:p w:rsidR="007015BA" w:rsidRPr="00C95E32" w:rsidRDefault="007015BA" w:rsidP="00CE5486">
      <w:p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lastRenderedPageBreak/>
        <w:t>To switch on the washing machine: press the “ON/OFF“ button, the “Start/Pause” button light up. To switch off the washing machine during the wash cycle, press and hold the button for approximately 3 seconds. If the button is pressed briefly or accidentally the machine will not switch off. To switch off the washing machine after programme end: press the “ON/OFF“ button until the lights go off.</w:t>
      </w:r>
    </w:p>
    <w:p w:rsidR="007015BA" w:rsidRPr="00C95E32" w:rsidRDefault="007015BA" w:rsidP="00CE5486">
      <w:p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1800" cy="304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4DD">
        <w:rPr>
          <w:rFonts w:ascii="Times New Roman" w:hAnsi="Times New Roman" w:cs="Times New Roman"/>
          <w:b/>
          <w:sz w:val="20"/>
          <w:szCs w:val="20"/>
        </w:rPr>
        <w:t>KNOB</w:t>
      </w:r>
      <w:r w:rsidRPr="00C95E32">
        <w:rPr>
          <w:rFonts w:ascii="Times New Roman" w:hAnsi="Times New Roman" w:cs="Times New Roman"/>
          <w:b/>
        </w:rPr>
        <w:t xml:space="preserve"> </w:t>
      </w:r>
      <w:r w:rsidRPr="00C95E32">
        <w:rPr>
          <w:rFonts w:ascii="Times New Roman" w:hAnsi="Times New Roman" w:cs="Times New Roman"/>
          <w:b/>
        </w:rPr>
        <w:br w:type="textWrapping" w:clear="all"/>
      </w:r>
      <w:r w:rsidRPr="00C95E32">
        <w:rPr>
          <w:rFonts w:ascii="Times New Roman" w:hAnsi="Times New Roman" w:cs="Times New Roman"/>
        </w:rPr>
        <w:t xml:space="preserve">To select the programme, rotate and select. </w:t>
      </w:r>
    </w:p>
    <w:p w:rsidR="007015BA" w:rsidRPr="00E844DD" w:rsidRDefault="007015BA" w:rsidP="00CE5486">
      <w:pPr>
        <w:rPr>
          <w:rFonts w:ascii="Times New Roman" w:hAnsi="Times New Roman" w:cs="Times New Roman"/>
          <w:b/>
          <w:sz w:val="20"/>
          <w:szCs w:val="20"/>
        </w:rPr>
      </w:pPr>
      <w:r w:rsidRPr="00E844DD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37147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4DD">
        <w:rPr>
          <w:rFonts w:ascii="Times New Roman" w:hAnsi="Times New Roman" w:cs="Times New Roman"/>
          <w:b/>
          <w:sz w:val="20"/>
          <w:szCs w:val="20"/>
        </w:rPr>
        <w:t>START/PAUSE</w:t>
      </w:r>
    </w:p>
    <w:p w:rsidR="007015BA" w:rsidRPr="00C95E32" w:rsidRDefault="007015BA" w:rsidP="00CE5486">
      <w:p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 To start the selected programme after you finish your settings, to pause a selected programme. To continue a paused programme. </w:t>
      </w:r>
    </w:p>
    <w:p w:rsidR="007015BA" w:rsidRPr="00E844DD" w:rsidRDefault="001951F9" w:rsidP="00CE5486">
      <w:pPr>
        <w:rPr>
          <w:rFonts w:ascii="Times New Roman" w:hAnsi="Times New Roman" w:cs="Times New Roman"/>
          <w:b/>
          <w:sz w:val="20"/>
          <w:szCs w:val="20"/>
        </w:rPr>
      </w:pPr>
      <w:r w:rsidRPr="00E844DD">
        <w:rPr>
          <w:rFonts w:ascii="Times New Roman" w:hAnsi="Times New Roman" w:cs="Times New Roman"/>
          <w:sz w:val="20"/>
          <w:szCs w:val="20"/>
        </w:rPr>
        <w:pict>
          <v:shape id="Picture 8" o:spid="_x0000_i1040" type="#_x0000_t75" style="width:29.25pt;height:14.25pt;visibility:visible;mso-wrap-style:square">
            <v:imagedata r:id="rId14" o:title=""/>
          </v:shape>
        </w:pict>
      </w:r>
      <w:r w:rsidR="007015BA" w:rsidRPr="00E844DD">
        <w:rPr>
          <w:rFonts w:ascii="Times New Roman" w:hAnsi="Times New Roman" w:cs="Times New Roman"/>
          <w:b/>
          <w:sz w:val="20"/>
          <w:szCs w:val="20"/>
        </w:rPr>
        <w:t xml:space="preserve">KEY LOCK </w:t>
      </w:r>
    </w:p>
    <w:p w:rsidR="000D60C5" w:rsidRPr="00C95E32" w:rsidRDefault="001951F9" w:rsidP="00CE5486">
      <w:p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To lock the control panel, press and hold the “Key Lock button” for approximately 3 seconds. The symbol “</w:t>
      </w:r>
      <w:r w:rsidRPr="00C95E32">
        <w:rPr>
          <w:rFonts w:ascii="Times New Roman" w:hAnsi="Times New Roman" w:cs="Times New Roman"/>
          <w:noProof/>
        </w:rPr>
        <w:drawing>
          <wp:inline distT="0" distB="0" distL="0" distR="0">
            <wp:extent cx="295275" cy="14385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0" cy="14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E32">
        <w:rPr>
          <w:rFonts w:ascii="Times New Roman" w:hAnsi="Times New Roman" w:cs="Times New Roman"/>
        </w:rPr>
        <w:t xml:space="preserve">” will lightup and control panel will be locked. Similarly to unlock the control panel, press and hold the “key lock” button for approximately 3 seconds. </w:t>
      </w:r>
    </w:p>
    <w:p w:rsidR="000D60C5" w:rsidRPr="00C95E32" w:rsidRDefault="000D60C5" w:rsidP="00CE5486">
      <w:pPr>
        <w:rPr>
          <w:rFonts w:ascii="Times New Roman" w:hAnsi="Times New Roman" w:cs="Times New Roman"/>
        </w:rPr>
      </w:pPr>
    </w:p>
    <w:p w:rsidR="006C350A" w:rsidRPr="00CE5486" w:rsidRDefault="000D60C5" w:rsidP="00CE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E5486">
        <w:rPr>
          <w:rFonts w:ascii="Times New Roman" w:hAnsi="Times New Roman" w:cs="Times New Roman"/>
          <w:b/>
          <w:sz w:val="28"/>
          <w:szCs w:val="28"/>
        </w:rPr>
        <w:t>HOW TO USE THE APPLIANCE</w:t>
      </w:r>
    </w:p>
    <w:p w:rsidR="00790B02" w:rsidRPr="00C95E32" w:rsidRDefault="00790B02" w:rsidP="00CE5486">
      <w:p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  <w:b/>
        </w:rPr>
        <w:t xml:space="preserve">Preparing for Laundry: </w:t>
      </w:r>
    </w:p>
    <w:p w:rsidR="00790B02" w:rsidRPr="00C95E32" w:rsidRDefault="00790B02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Empty all the pockets of the clothes </w:t>
      </w:r>
    </w:p>
    <w:p w:rsidR="00790B02" w:rsidRPr="00C95E32" w:rsidRDefault="00790B02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Lock the zips and tie the belts of the clothes to be washed </w:t>
      </w:r>
    </w:p>
    <w:p w:rsidR="00790B02" w:rsidRPr="00C95E32" w:rsidRDefault="00790B02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Do not forget to check the fabric type and the programme. </w:t>
      </w:r>
    </w:p>
    <w:p w:rsidR="00790B02" w:rsidRPr="00C95E32" w:rsidRDefault="00790B02" w:rsidP="00CE5486">
      <w:pPr>
        <w:rPr>
          <w:rFonts w:ascii="Times New Roman" w:hAnsi="Times New Roman" w:cs="Times New Roman"/>
        </w:rPr>
      </w:pPr>
    </w:p>
    <w:p w:rsidR="00790B02" w:rsidRPr="00C95E32" w:rsidRDefault="005F3AB9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  <w:b/>
        </w:rPr>
        <w:t>Load laundry</w:t>
      </w:r>
      <w:r w:rsidRPr="00C95E32">
        <w:rPr>
          <w:rFonts w:ascii="Times New Roman" w:hAnsi="Times New Roman" w:cs="Times New Roman"/>
        </w:rPr>
        <w:t xml:space="preserve"> – Open the door, load the</w:t>
      </w:r>
      <w:r w:rsidR="00790B02" w:rsidRPr="00C95E32">
        <w:rPr>
          <w:rFonts w:ascii="Times New Roman" w:hAnsi="Times New Roman" w:cs="Times New Roman"/>
        </w:rPr>
        <w:t xml:space="preserve"> laundry. Do not overload the drum. Overloading will result in unsatisfactory results. </w:t>
      </w:r>
    </w:p>
    <w:p w:rsidR="00790B02" w:rsidRPr="00C95E32" w:rsidRDefault="00790B02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  <w:b/>
        </w:rPr>
        <w:t>Close the door</w:t>
      </w:r>
      <w:r w:rsidRPr="00C95E32">
        <w:rPr>
          <w:rFonts w:ascii="Times New Roman" w:hAnsi="Times New Roman" w:cs="Times New Roman"/>
        </w:rPr>
        <w:t xml:space="preserve"> – Make sure no laundry gets stuck in the door. Close the door properly. </w:t>
      </w:r>
    </w:p>
    <w:p w:rsidR="00EB3251" w:rsidRPr="00C95E32" w:rsidRDefault="00790B02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  <w:b/>
        </w:rPr>
        <w:t>Open the water</w:t>
      </w:r>
      <w:r w:rsidR="00EB3251" w:rsidRPr="00C95E32">
        <w:rPr>
          <w:rFonts w:ascii="Times New Roman" w:hAnsi="Times New Roman" w:cs="Times New Roman"/>
          <w:b/>
        </w:rPr>
        <w:t xml:space="preserve"> </w:t>
      </w:r>
      <w:r w:rsidRPr="00C95E32">
        <w:rPr>
          <w:rFonts w:ascii="Times New Roman" w:hAnsi="Times New Roman" w:cs="Times New Roman"/>
          <w:b/>
        </w:rPr>
        <w:t>tap</w:t>
      </w:r>
      <w:r w:rsidR="00EB3251" w:rsidRPr="00C95E32">
        <w:rPr>
          <w:rFonts w:ascii="Times New Roman" w:hAnsi="Times New Roman" w:cs="Times New Roman"/>
        </w:rPr>
        <w:t xml:space="preserve"> - </w:t>
      </w:r>
      <w:r w:rsidR="00EB3251" w:rsidRPr="00C95E32">
        <w:rPr>
          <w:rFonts w:ascii="Times New Roman" w:hAnsi="Times New Roman" w:cs="Times New Roman"/>
        </w:rPr>
        <w:t>Make sure that the washing machine is connected to the water mains. Open the water tap</w:t>
      </w:r>
    </w:p>
    <w:p w:rsidR="00EB3251" w:rsidRPr="00C95E32" w:rsidRDefault="00EB3251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  <w:b/>
        </w:rPr>
        <w:t>Add detergent</w:t>
      </w:r>
      <w:r w:rsidRPr="00C95E32">
        <w:rPr>
          <w:rFonts w:ascii="Times New Roman" w:hAnsi="Times New Roman" w:cs="Times New Roman"/>
        </w:rPr>
        <w:t xml:space="preserve"> – Pull the dispenser and add the detergent into the relative compartments. Add the correct dosage of detergent as recommended on the detergent pack. </w:t>
      </w:r>
    </w:p>
    <w:p w:rsidR="00EB3251" w:rsidRPr="00C95E32" w:rsidRDefault="00EB3251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Switch on the machine by pressing the ON/OFF button. </w:t>
      </w:r>
    </w:p>
    <w:p w:rsidR="00EB3251" w:rsidRPr="00C95E32" w:rsidRDefault="00EB3251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Set the desired programme by rotating the knob.</w:t>
      </w:r>
    </w:p>
    <w:p w:rsidR="00C27AB6" w:rsidRPr="00C95E32" w:rsidRDefault="00C27AB6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Press the start/pause button. Once washed the machine will beep the alarm “END” will display on the panel. </w:t>
      </w:r>
    </w:p>
    <w:p w:rsidR="00C27AB6" w:rsidRDefault="00C27AB6" w:rsidP="00CE54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>Switch OFF the machine. Open the door, pull the washed clothes out of the drum. Leave the door ajar open to let the interior of the machine dry.</w:t>
      </w:r>
    </w:p>
    <w:p w:rsidR="00CE5486" w:rsidRPr="00CE5486" w:rsidRDefault="00CE5486" w:rsidP="00CE5486">
      <w:pPr>
        <w:rPr>
          <w:rFonts w:ascii="Times New Roman" w:hAnsi="Times New Roman" w:cs="Times New Roman"/>
        </w:rPr>
      </w:pPr>
    </w:p>
    <w:p w:rsidR="00C27AB6" w:rsidRDefault="00893E32" w:rsidP="00CE5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E5486">
        <w:rPr>
          <w:rFonts w:ascii="Times New Roman" w:hAnsi="Times New Roman" w:cs="Times New Roman"/>
          <w:b/>
          <w:sz w:val="28"/>
          <w:szCs w:val="28"/>
        </w:rPr>
        <w:t xml:space="preserve">HOW TO CLEAN THE </w:t>
      </w:r>
      <w:r w:rsidR="00C27AB6" w:rsidRPr="00CE5486">
        <w:rPr>
          <w:rFonts w:ascii="Times New Roman" w:hAnsi="Times New Roman" w:cs="Times New Roman"/>
          <w:b/>
          <w:sz w:val="28"/>
          <w:szCs w:val="28"/>
        </w:rPr>
        <w:t>WASHING MACHINE</w:t>
      </w:r>
    </w:p>
    <w:p w:rsidR="00CE5486" w:rsidRPr="00CE5486" w:rsidRDefault="00CE5486" w:rsidP="00CE5486">
      <w:pPr>
        <w:rPr>
          <w:rFonts w:ascii="Times New Roman" w:hAnsi="Times New Roman" w:cs="Times New Roman"/>
          <w:b/>
          <w:sz w:val="28"/>
          <w:szCs w:val="28"/>
        </w:rPr>
      </w:pPr>
    </w:p>
    <w:p w:rsidR="00893E32" w:rsidRPr="00F95202" w:rsidRDefault="00893E32" w:rsidP="00CE54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F95202">
        <w:rPr>
          <w:rFonts w:ascii="Times New Roman" w:hAnsi="Times New Roman" w:cs="Times New Roman"/>
          <w:b/>
        </w:rPr>
        <w:t>Cleaning Outside Of Th</w:t>
      </w:r>
      <w:bookmarkStart w:id="0" w:name="_GoBack"/>
      <w:bookmarkEnd w:id="0"/>
      <w:r w:rsidRPr="00F95202">
        <w:rPr>
          <w:rFonts w:ascii="Times New Roman" w:hAnsi="Times New Roman" w:cs="Times New Roman"/>
          <w:b/>
        </w:rPr>
        <w:t>e Machine</w:t>
      </w:r>
    </w:p>
    <w:p w:rsidR="00C27AB6" w:rsidRPr="00C95E32" w:rsidRDefault="00C27AB6" w:rsidP="00CE5486">
      <w:pPr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lastRenderedPageBreak/>
        <w:t>Use a soft damp cloth to clean the outer parts of the washing machine. Do not use glass or general purpose cleaners, scouring powder or similar to clean the control panel – these substances might damage the printing.</w:t>
      </w:r>
    </w:p>
    <w:p w:rsidR="00893E32" w:rsidRPr="00F95202" w:rsidRDefault="00E844DD" w:rsidP="00CE548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F95202">
        <w:rPr>
          <w:rFonts w:ascii="Times New Roman" w:hAnsi="Times New Roman" w:cs="Times New Roman"/>
          <w:b/>
        </w:rPr>
        <w:t>Cleaning Inner Part</w:t>
      </w:r>
      <w:r w:rsidR="00A67E31" w:rsidRPr="00F95202">
        <w:rPr>
          <w:rFonts w:ascii="Times New Roman" w:hAnsi="Times New Roman" w:cs="Times New Roman"/>
          <w:b/>
        </w:rPr>
        <w:t xml:space="preserve"> Of The Machine </w:t>
      </w:r>
    </w:p>
    <w:p w:rsidR="00431FA2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B.1) Cleaning the Detergent Dispenser. </w:t>
      </w:r>
    </w:p>
    <w:p w:rsidR="00A67E31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Detach </w:t>
      </w:r>
      <w:r w:rsidRPr="00C95E32">
        <w:rPr>
          <w:rFonts w:ascii="Times New Roman" w:hAnsi="Times New Roman" w:cs="Times New Roman"/>
        </w:rPr>
        <w:t>the detergent dispenser by pressing on the release button and at the same time pulling out the detergent dispenser.</w:t>
      </w:r>
    </w:p>
    <w:p w:rsidR="00A67E31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B.2) </w:t>
      </w:r>
      <w:r w:rsidRPr="00C95E32">
        <w:rPr>
          <w:rFonts w:ascii="Times New Roman" w:hAnsi="Times New Roman" w:cs="Times New Roman"/>
        </w:rPr>
        <w:t>Remove the insert from the softener compartment</w:t>
      </w:r>
      <w:r w:rsidRPr="00C95E32">
        <w:rPr>
          <w:rFonts w:ascii="Times New Roman" w:hAnsi="Times New Roman" w:cs="Times New Roman"/>
        </w:rPr>
        <w:t>.</w:t>
      </w:r>
    </w:p>
    <w:p w:rsidR="00A67E31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B.3) </w:t>
      </w:r>
      <w:r w:rsidRPr="00C95E32">
        <w:rPr>
          <w:rFonts w:ascii="Times New Roman" w:hAnsi="Times New Roman" w:cs="Times New Roman"/>
        </w:rPr>
        <w:t>Clean all parts under running water, removing all detergent or softener residues.</w:t>
      </w:r>
    </w:p>
    <w:p w:rsidR="00A67E31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B.4) Separate the parts and clean and dry the parts with soft cloth. </w:t>
      </w:r>
    </w:p>
    <w:p w:rsidR="00A67E31" w:rsidRPr="00C95E32" w:rsidRDefault="00A67E31" w:rsidP="00CE5486">
      <w:pPr>
        <w:pStyle w:val="ListParagraph"/>
        <w:rPr>
          <w:rFonts w:ascii="Times New Roman" w:hAnsi="Times New Roman" w:cs="Times New Roman"/>
        </w:rPr>
      </w:pPr>
      <w:r w:rsidRPr="00C95E32">
        <w:rPr>
          <w:rFonts w:ascii="Times New Roman" w:hAnsi="Times New Roman" w:cs="Times New Roman"/>
        </w:rPr>
        <w:t xml:space="preserve">B.5) Reinstall the detergent Dispenser by pushing it back. </w:t>
      </w:r>
    </w:p>
    <w:p w:rsidR="00431FA2" w:rsidRPr="00C95E32" w:rsidRDefault="00CE5486" w:rsidP="00CE54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31FA2" w:rsidRPr="00C95E32">
        <w:rPr>
          <w:rFonts w:ascii="Times New Roman" w:hAnsi="Times New Roman" w:cs="Times New Roman"/>
          <w:b/>
          <w:sz w:val="28"/>
          <w:szCs w:val="28"/>
        </w:rPr>
        <w:t>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1FA2" w:rsidRPr="00C95E32" w:rsidTr="00431FA2"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Anomalies:</w:t>
            </w:r>
          </w:p>
        </w:tc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Possible causes / Solution:</w:t>
            </w:r>
          </w:p>
        </w:tc>
      </w:tr>
      <w:tr w:rsidR="00431FA2" w:rsidRPr="00C95E32" w:rsidTr="00431FA2"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The washing machine does not turn on.</w:t>
            </w:r>
          </w:p>
        </w:tc>
        <w:tc>
          <w:tcPr>
            <w:tcW w:w="5395" w:type="dxa"/>
          </w:tcPr>
          <w:p w:rsidR="00431FA2" w:rsidRPr="00C95E32" w:rsidRDefault="00431FA2" w:rsidP="00CE54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 xml:space="preserve">The plug is not inserted into the electrical outlet, or not enough to make contact. 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>There has been a power failur</w:t>
            </w:r>
            <w:r w:rsidRPr="00C95E32">
              <w:rPr>
                <w:rFonts w:ascii="Times New Roman" w:hAnsi="Times New Roman" w:cs="Times New Roman"/>
              </w:rPr>
              <w:t>e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 xml:space="preserve">The door is improperly shut. </w:t>
            </w:r>
          </w:p>
        </w:tc>
      </w:tr>
      <w:tr w:rsidR="00431FA2" w:rsidRPr="00C95E32" w:rsidTr="00431FA2"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The wash cycle does not start.</w:t>
            </w:r>
          </w:p>
        </w:tc>
        <w:tc>
          <w:tcPr>
            <w:tcW w:w="5395" w:type="dxa"/>
          </w:tcPr>
          <w:p w:rsidR="00431FA2" w:rsidRPr="00C95E32" w:rsidRDefault="00431FA2" w:rsidP="00CE548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>The “ON/OFF” button has not been pressed.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>The “Start/Pause” button has not been pressed.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 xml:space="preserve">The water tap is not open. 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A “Start delay” has been set.</w:t>
            </w:r>
          </w:p>
        </w:tc>
      </w:tr>
      <w:tr w:rsidR="00431FA2" w:rsidRPr="00C95E32" w:rsidTr="00431FA2"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The washing machine does not drain or does not spin.</w:t>
            </w:r>
          </w:p>
        </w:tc>
        <w:tc>
          <w:tcPr>
            <w:tcW w:w="5395" w:type="dxa"/>
          </w:tcPr>
          <w:p w:rsidR="00431FA2" w:rsidRPr="00C95E32" w:rsidRDefault="00431FA2" w:rsidP="00CE54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>The programme does not include the draining function: with certain programmes it must be activated manually.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 xml:space="preserve">The drain hose is bent. 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>The drain line is obstructed</w:t>
            </w:r>
          </w:p>
        </w:tc>
      </w:tr>
      <w:tr w:rsidR="00431FA2" w:rsidRPr="00C95E32" w:rsidTr="00431FA2">
        <w:tc>
          <w:tcPr>
            <w:tcW w:w="5395" w:type="dxa"/>
          </w:tcPr>
          <w:p w:rsidR="00431FA2" w:rsidRPr="00C95E32" w:rsidRDefault="00431FA2" w:rsidP="00CE5486">
            <w:p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Door is locked, with or without failure indication, and the programme does not run.</w:t>
            </w:r>
          </w:p>
        </w:tc>
        <w:tc>
          <w:tcPr>
            <w:tcW w:w="5395" w:type="dxa"/>
          </w:tcPr>
          <w:p w:rsidR="00431FA2" w:rsidRPr="00C95E32" w:rsidRDefault="00431FA2" w:rsidP="00CE548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C95E32">
              <w:rPr>
                <w:rFonts w:ascii="Times New Roman" w:hAnsi="Times New Roman" w:cs="Times New Roman"/>
              </w:rPr>
              <w:t xml:space="preserve">Door is locked in case of power breakdown. Programme will continue automatically as soon as the mains is available again. </w:t>
            </w:r>
          </w:p>
          <w:p w:rsidR="00431FA2" w:rsidRPr="00C95E32" w:rsidRDefault="00431FA2" w:rsidP="00CE548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</w:rPr>
            </w:pPr>
            <w:r w:rsidRPr="00C95E32">
              <w:rPr>
                <w:rFonts w:ascii="Times New Roman" w:hAnsi="Times New Roman" w:cs="Times New Roman"/>
              </w:rPr>
              <w:t>Washing machine is in a standstill. Programme will continue automatically after the origin of the standstill does not persist anymore.</w:t>
            </w:r>
          </w:p>
        </w:tc>
      </w:tr>
    </w:tbl>
    <w:p w:rsidR="00431FA2" w:rsidRPr="00C95E32" w:rsidRDefault="00431FA2" w:rsidP="00CE5486">
      <w:pPr>
        <w:rPr>
          <w:rFonts w:ascii="Times New Roman" w:hAnsi="Times New Roman" w:cs="Times New Roman"/>
          <w:b/>
        </w:rPr>
      </w:pPr>
    </w:p>
    <w:p w:rsidR="00431FA2" w:rsidRPr="00C95E32" w:rsidRDefault="00431FA2" w:rsidP="00CE5486">
      <w:pPr>
        <w:rPr>
          <w:rFonts w:ascii="Times New Roman" w:hAnsi="Times New Roman" w:cs="Times New Roman"/>
        </w:rPr>
      </w:pPr>
    </w:p>
    <w:p w:rsidR="00EB3251" w:rsidRPr="00C95E32" w:rsidRDefault="00EB3251" w:rsidP="00CE5486">
      <w:pPr>
        <w:rPr>
          <w:rFonts w:ascii="Times New Roman" w:hAnsi="Times New Roman" w:cs="Times New Roman"/>
        </w:rPr>
      </w:pPr>
    </w:p>
    <w:p w:rsidR="00EB3251" w:rsidRPr="00C95E32" w:rsidRDefault="00EB3251" w:rsidP="00CE5486">
      <w:pPr>
        <w:rPr>
          <w:rFonts w:ascii="Times New Roman" w:hAnsi="Times New Roman" w:cs="Times New Roman"/>
        </w:rPr>
      </w:pPr>
    </w:p>
    <w:p w:rsidR="00EB3251" w:rsidRPr="00C95E32" w:rsidRDefault="00EB3251" w:rsidP="00CE5486">
      <w:pPr>
        <w:rPr>
          <w:rFonts w:ascii="Times New Roman" w:hAnsi="Times New Roman" w:cs="Times New Roman"/>
        </w:rPr>
      </w:pPr>
    </w:p>
    <w:p w:rsidR="005F3AB9" w:rsidRPr="00C95E32" w:rsidRDefault="005F3AB9" w:rsidP="00CE5486">
      <w:pPr>
        <w:rPr>
          <w:rFonts w:ascii="Times New Roman" w:hAnsi="Times New Roman" w:cs="Times New Roman"/>
          <w:b/>
        </w:rPr>
      </w:pPr>
      <w:r w:rsidRPr="00C95E32">
        <w:rPr>
          <w:rFonts w:ascii="Times New Roman" w:hAnsi="Times New Roman" w:cs="Times New Roman"/>
        </w:rPr>
        <w:t xml:space="preserve"> </w:t>
      </w:r>
    </w:p>
    <w:p w:rsidR="006C350A" w:rsidRPr="00C95E32" w:rsidRDefault="006C350A" w:rsidP="00CE5486">
      <w:pPr>
        <w:pStyle w:val="ListParagraph"/>
        <w:ind w:left="1080"/>
        <w:rPr>
          <w:rFonts w:ascii="Times New Roman" w:hAnsi="Times New Roman" w:cs="Times New Roman"/>
        </w:rPr>
      </w:pPr>
    </w:p>
    <w:p w:rsidR="000D60C5" w:rsidRPr="00C95E32" w:rsidRDefault="000D60C5" w:rsidP="00CE5486">
      <w:pPr>
        <w:pStyle w:val="ListParagraph"/>
        <w:ind w:left="1080"/>
        <w:rPr>
          <w:rFonts w:ascii="Times New Roman" w:hAnsi="Times New Roman" w:cs="Times New Roman"/>
        </w:rPr>
      </w:pPr>
    </w:p>
    <w:p w:rsidR="00AA1094" w:rsidRPr="00C95E32" w:rsidRDefault="00AA1094" w:rsidP="00CE5486">
      <w:pPr>
        <w:rPr>
          <w:rFonts w:ascii="Times New Roman" w:hAnsi="Times New Roman" w:cs="Times New Roman"/>
        </w:rPr>
      </w:pPr>
    </w:p>
    <w:sectPr w:rsidR="00AA1094" w:rsidRPr="00C95E32" w:rsidSect="006D09D3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F5" w:rsidRDefault="00B34DF5" w:rsidP="00CE5486">
      <w:pPr>
        <w:spacing w:after="0" w:line="240" w:lineRule="auto"/>
      </w:pPr>
      <w:r>
        <w:separator/>
      </w:r>
    </w:p>
  </w:endnote>
  <w:endnote w:type="continuationSeparator" w:id="0">
    <w:p w:rsidR="00B34DF5" w:rsidRDefault="00B34DF5" w:rsidP="00CE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93E" w:rsidRDefault="00D0793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WAshplush </w:t>
    </w:r>
  </w:p>
  <w:p w:rsidR="00CE5486" w:rsidRDefault="00CE5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F5" w:rsidRDefault="00B34DF5" w:rsidP="00CE5486">
      <w:pPr>
        <w:spacing w:after="0" w:line="240" w:lineRule="auto"/>
      </w:pPr>
      <w:r>
        <w:separator/>
      </w:r>
    </w:p>
  </w:footnote>
  <w:footnote w:type="continuationSeparator" w:id="0">
    <w:p w:rsidR="00B34DF5" w:rsidRDefault="00B34DF5" w:rsidP="00CE5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79687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793E" w:rsidRDefault="00D0793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2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793E" w:rsidRDefault="00D07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29.25pt;height:14.25pt;visibility:visible;mso-wrap-style:square" o:bullet="t">
        <v:imagedata r:id="rId1" o:title=""/>
      </v:shape>
    </w:pict>
  </w:numPicBullet>
  <w:abstractNum w:abstractNumId="0" w15:restartNumberingAfterBreak="0">
    <w:nsid w:val="00A02896"/>
    <w:multiLevelType w:val="hybridMultilevel"/>
    <w:tmpl w:val="5D841CCA"/>
    <w:lvl w:ilvl="0" w:tplc="0409000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abstractNum w:abstractNumId="1" w15:restartNumberingAfterBreak="0">
    <w:nsid w:val="01292B70"/>
    <w:multiLevelType w:val="hybridMultilevel"/>
    <w:tmpl w:val="8E2A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6510"/>
    <w:multiLevelType w:val="hybridMultilevel"/>
    <w:tmpl w:val="CCD0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D1A60"/>
    <w:multiLevelType w:val="hybridMultilevel"/>
    <w:tmpl w:val="A954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0704"/>
    <w:multiLevelType w:val="hybridMultilevel"/>
    <w:tmpl w:val="C5A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23044"/>
    <w:multiLevelType w:val="hybridMultilevel"/>
    <w:tmpl w:val="F9A0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440A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6071A"/>
    <w:multiLevelType w:val="hybridMultilevel"/>
    <w:tmpl w:val="E98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41DBF"/>
    <w:multiLevelType w:val="hybridMultilevel"/>
    <w:tmpl w:val="AF28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0561C"/>
    <w:multiLevelType w:val="hybridMultilevel"/>
    <w:tmpl w:val="6ADA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04E1"/>
    <w:multiLevelType w:val="multilevel"/>
    <w:tmpl w:val="3DD4570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 Narrow" w:hAnsi="Arial Narrow" w:hint="default"/>
        <w:b/>
        <w:sz w:val="24"/>
        <w:szCs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8913CB"/>
    <w:multiLevelType w:val="hybridMultilevel"/>
    <w:tmpl w:val="1F08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24BC4"/>
    <w:multiLevelType w:val="hybridMultilevel"/>
    <w:tmpl w:val="2FD4388E"/>
    <w:lvl w:ilvl="0" w:tplc="ED127B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46364"/>
    <w:multiLevelType w:val="hybridMultilevel"/>
    <w:tmpl w:val="AB0C63E2"/>
    <w:lvl w:ilvl="0" w:tplc="000ADE3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5116042F"/>
    <w:multiLevelType w:val="hybridMultilevel"/>
    <w:tmpl w:val="74649496"/>
    <w:lvl w:ilvl="0" w:tplc="A9FCC392">
      <w:start w:val="1"/>
      <w:numFmt w:val="decimal"/>
      <w:lvlText w:val="%1."/>
      <w:lvlJc w:val="left"/>
      <w:pPr>
        <w:ind w:left="7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00" w:hanging="360"/>
      </w:pPr>
    </w:lvl>
    <w:lvl w:ilvl="2" w:tplc="0409001B" w:tentative="1">
      <w:start w:val="1"/>
      <w:numFmt w:val="lowerRoman"/>
      <w:lvlText w:val="%3."/>
      <w:lvlJc w:val="right"/>
      <w:pPr>
        <w:ind w:left="9120" w:hanging="180"/>
      </w:pPr>
    </w:lvl>
    <w:lvl w:ilvl="3" w:tplc="0409000F" w:tentative="1">
      <w:start w:val="1"/>
      <w:numFmt w:val="decimal"/>
      <w:lvlText w:val="%4."/>
      <w:lvlJc w:val="left"/>
      <w:pPr>
        <w:ind w:left="9840" w:hanging="360"/>
      </w:pPr>
    </w:lvl>
    <w:lvl w:ilvl="4" w:tplc="04090019" w:tentative="1">
      <w:start w:val="1"/>
      <w:numFmt w:val="lowerLetter"/>
      <w:lvlText w:val="%5."/>
      <w:lvlJc w:val="left"/>
      <w:pPr>
        <w:ind w:left="10560" w:hanging="360"/>
      </w:pPr>
    </w:lvl>
    <w:lvl w:ilvl="5" w:tplc="0409001B" w:tentative="1">
      <w:start w:val="1"/>
      <w:numFmt w:val="lowerRoman"/>
      <w:lvlText w:val="%6."/>
      <w:lvlJc w:val="right"/>
      <w:pPr>
        <w:ind w:left="11280" w:hanging="180"/>
      </w:pPr>
    </w:lvl>
    <w:lvl w:ilvl="6" w:tplc="0409000F" w:tentative="1">
      <w:start w:val="1"/>
      <w:numFmt w:val="decimal"/>
      <w:lvlText w:val="%7."/>
      <w:lvlJc w:val="left"/>
      <w:pPr>
        <w:ind w:left="12000" w:hanging="360"/>
      </w:pPr>
    </w:lvl>
    <w:lvl w:ilvl="7" w:tplc="04090019" w:tentative="1">
      <w:start w:val="1"/>
      <w:numFmt w:val="lowerLetter"/>
      <w:lvlText w:val="%8."/>
      <w:lvlJc w:val="left"/>
      <w:pPr>
        <w:ind w:left="12720" w:hanging="360"/>
      </w:pPr>
    </w:lvl>
    <w:lvl w:ilvl="8" w:tplc="0409001B" w:tentative="1">
      <w:start w:val="1"/>
      <w:numFmt w:val="lowerRoman"/>
      <w:lvlText w:val="%9."/>
      <w:lvlJc w:val="right"/>
      <w:pPr>
        <w:ind w:left="13440" w:hanging="180"/>
      </w:pPr>
    </w:lvl>
  </w:abstractNum>
  <w:abstractNum w:abstractNumId="14" w15:restartNumberingAfterBreak="0">
    <w:nsid w:val="531F00BA"/>
    <w:multiLevelType w:val="hybridMultilevel"/>
    <w:tmpl w:val="0AF23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534CF"/>
    <w:multiLevelType w:val="hybridMultilevel"/>
    <w:tmpl w:val="5770F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573A95"/>
    <w:multiLevelType w:val="multilevel"/>
    <w:tmpl w:val="DAB84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C652971"/>
    <w:multiLevelType w:val="hybridMultilevel"/>
    <w:tmpl w:val="231438E6"/>
    <w:lvl w:ilvl="0" w:tplc="A9FCC392">
      <w:start w:val="1"/>
      <w:numFmt w:val="decimal"/>
      <w:lvlText w:val="%1."/>
      <w:lvlJc w:val="left"/>
      <w:pPr>
        <w:ind w:left="84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13"/>
  </w:num>
  <w:num w:numId="9">
    <w:abstractNumId w:val="0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14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94"/>
    <w:rsid w:val="00004A77"/>
    <w:rsid w:val="00030982"/>
    <w:rsid w:val="000D60C5"/>
    <w:rsid w:val="00130611"/>
    <w:rsid w:val="001951F9"/>
    <w:rsid w:val="001C10B9"/>
    <w:rsid w:val="00262F5C"/>
    <w:rsid w:val="00277154"/>
    <w:rsid w:val="002D3B59"/>
    <w:rsid w:val="002F59ED"/>
    <w:rsid w:val="00344CCB"/>
    <w:rsid w:val="003A303E"/>
    <w:rsid w:val="00431FA2"/>
    <w:rsid w:val="005C591C"/>
    <w:rsid w:val="005F3AB9"/>
    <w:rsid w:val="006C350A"/>
    <w:rsid w:val="006D09D3"/>
    <w:rsid w:val="007015BA"/>
    <w:rsid w:val="007378BE"/>
    <w:rsid w:val="00750EE5"/>
    <w:rsid w:val="00761BB8"/>
    <w:rsid w:val="00790B02"/>
    <w:rsid w:val="008624E3"/>
    <w:rsid w:val="00893E32"/>
    <w:rsid w:val="00A67E31"/>
    <w:rsid w:val="00A94244"/>
    <w:rsid w:val="00AA1094"/>
    <w:rsid w:val="00B05D3F"/>
    <w:rsid w:val="00B34DF5"/>
    <w:rsid w:val="00C27AB6"/>
    <w:rsid w:val="00C95E32"/>
    <w:rsid w:val="00CC37F3"/>
    <w:rsid w:val="00CE5486"/>
    <w:rsid w:val="00D0793E"/>
    <w:rsid w:val="00E844DD"/>
    <w:rsid w:val="00EB3251"/>
    <w:rsid w:val="00F95202"/>
    <w:rsid w:val="00F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1C282"/>
  <w15:chartTrackingRefBased/>
  <w15:docId w15:val="{65EED65A-9867-44DD-937A-9F5CC313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486"/>
  </w:style>
  <w:style w:type="paragraph" w:styleId="Footer">
    <w:name w:val="footer"/>
    <w:basedOn w:val="Normal"/>
    <w:link w:val="FooterChar"/>
    <w:uiPriority w:val="99"/>
    <w:unhideWhenUsed/>
    <w:rsid w:val="00CE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486"/>
  </w:style>
  <w:style w:type="character" w:styleId="CommentReference">
    <w:name w:val="annotation reference"/>
    <w:basedOn w:val="DefaultParagraphFont"/>
    <w:uiPriority w:val="99"/>
    <w:semiHidden/>
    <w:unhideWhenUsed/>
    <w:rsid w:val="00D07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9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shplus.eu/register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25</cp:revision>
  <dcterms:created xsi:type="dcterms:W3CDTF">2020-06-08T04:19:00Z</dcterms:created>
  <dcterms:modified xsi:type="dcterms:W3CDTF">2020-06-10T10:02:00Z</dcterms:modified>
</cp:coreProperties>
</file>