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p>
    <w:p w14:paraId="0D287589" w14:textId="2E69C064" w:rsidR="00872D65" w:rsidRDefault="00844F04" w:rsidP="00307B7C">
      <w:pPr>
        <w:pStyle w:val="Heading2"/>
      </w:pPr>
      <w:bookmarkStart w:id="5" w:name="_Toc141115395"/>
      <w:r w:rsidRPr="00307B7C">
        <w:rPr>
          <w:rFonts w:hint="cs"/>
        </w:rPr>
        <w:lastRenderedPageBreak/>
        <w:t>Legal Compliance in Computer Forensics</w:t>
      </w:r>
      <w:bookmarkEnd w:id="5"/>
    </w:p>
    <w:p w14:paraId="15C1EBFC" w14:textId="77777777" w:rsidR="00EF291A" w:rsidRPr="00EF291A" w:rsidRDefault="00EF291A" w:rsidP="00EF291A"/>
    <w:p w14:paraId="2A3396E3" w14:textId="77777777" w:rsidR="00EF291A" w:rsidRDefault="00EF291A" w:rsidP="00EF291A">
      <w:pPr>
        <w:shd w:val="clear" w:color="auto" w:fill="E3EAFF"/>
      </w:pPr>
      <w:r>
        <w:t>Computer Forensics and Legal Compliance</w:t>
      </w:r>
    </w:p>
    <w:p w14:paraId="183039D7" w14:textId="77777777" w:rsidR="00EF291A" w:rsidRDefault="00EF291A" w:rsidP="00EF291A">
      <w:r>
        <w:t>Compliance with certain regulations and standards plays an important part in computer forensic investigation and analysis, come of which are as follows:</w:t>
      </w:r>
    </w:p>
    <w:p w14:paraId="0D27A980" w14:textId="77777777" w:rsidR="00EF291A" w:rsidRDefault="00EF291A" w:rsidP="00EF291A">
      <w:pPr>
        <w:pStyle w:val="ListParagraph"/>
        <w:numPr>
          <w:ilvl w:val="0"/>
          <w:numId w:val="117"/>
        </w:numPr>
      </w:pPr>
      <w:r w:rsidRPr="00D476F4">
        <w:rPr>
          <w:i/>
          <w:iCs/>
          <w:color w:val="001F60"/>
        </w:rPr>
        <w:t>Gramm-Leach-Bliley Act of 1999 (GLBA):</w:t>
      </w:r>
      <w:r w:rsidRPr="00D476F4">
        <w:rPr>
          <w:color w:val="001F60"/>
        </w:rPr>
        <w:t xml:space="preserve"> </w:t>
      </w:r>
      <w:r>
        <w:t>E</w:t>
      </w:r>
      <w:r w:rsidRPr="00D476F4">
        <w:t>nsure</w:t>
      </w:r>
      <w:r>
        <w:t>s</w:t>
      </w:r>
      <w:r w:rsidRPr="00D476F4">
        <w:t xml:space="preserve"> that financial institutions and their affiliates safeguard the confidentiality of PII gathered from customer records in paper, electronic or other forms.</w:t>
      </w:r>
    </w:p>
    <w:p w14:paraId="459E5669" w14:textId="77777777" w:rsidR="00EF291A" w:rsidRDefault="00EF291A" w:rsidP="00EF291A">
      <w:pPr>
        <w:pStyle w:val="ListParagraph"/>
        <w:numPr>
          <w:ilvl w:val="0"/>
          <w:numId w:val="117"/>
        </w:numPr>
      </w:pPr>
      <w:r w:rsidRPr="00D476F4">
        <w:rPr>
          <w:i/>
          <w:iCs/>
          <w:color w:val="001F60"/>
        </w:rPr>
        <w:t xml:space="preserve">Federal Information Security Modernisation Act of 2014 (FISMA): </w:t>
      </w:r>
      <w:r w:rsidRPr="00D476F4">
        <w:t>Defines a comprehensive framework to protect government information, operations, and assets against threats.</w:t>
      </w:r>
    </w:p>
    <w:p w14:paraId="6665DBD9" w14:textId="77777777" w:rsidR="00EF291A" w:rsidRDefault="00EF291A" w:rsidP="00EF291A">
      <w:pPr>
        <w:pStyle w:val="ListParagraph"/>
        <w:numPr>
          <w:ilvl w:val="0"/>
          <w:numId w:val="117"/>
        </w:numPr>
      </w:pPr>
      <w:r w:rsidRPr="00D476F4">
        <w:rPr>
          <w:i/>
          <w:iCs/>
          <w:color w:val="001F60"/>
        </w:rPr>
        <w:t>Health Insurance Portability and Accountability Act of 1996 (HIPAA):</w:t>
      </w:r>
      <w:r>
        <w:t xml:space="preserve"> R</w:t>
      </w:r>
      <w:r w:rsidRPr="00D476F4">
        <w:t>equires health care professionals to protect privacy and create standards for electronic transfers of health data.</w:t>
      </w:r>
    </w:p>
    <w:p w14:paraId="6CB00EA3" w14:textId="77777777" w:rsidR="00EF291A" w:rsidRDefault="00EF291A" w:rsidP="00EF291A">
      <w:pPr>
        <w:pStyle w:val="ListParagraph"/>
        <w:numPr>
          <w:ilvl w:val="0"/>
          <w:numId w:val="117"/>
        </w:numPr>
      </w:pPr>
      <w:r w:rsidRPr="00D476F4">
        <w:rPr>
          <w:i/>
          <w:iCs/>
          <w:color w:val="001F60"/>
        </w:rPr>
        <w:t xml:space="preserve">Payment Card Industry Data Security Standard (PCI DSS): </w:t>
      </w:r>
      <w:r>
        <w:t>S</w:t>
      </w:r>
      <w:r w:rsidRPr="00D476F4">
        <w:t>afeguard</w:t>
      </w:r>
      <w:r>
        <w:t>s</w:t>
      </w:r>
      <w:r w:rsidRPr="00D476F4">
        <w:t xml:space="preserve"> and optimi</w:t>
      </w:r>
      <w:r>
        <w:t>s</w:t>
      </w:r>
      <w:r w:rsidRPr="00D476F4">
        <w:t>e</w:t>
      </w:r>
      <w:r>
        <w:t>s</w:t>
      </w:r>
      <w:r w:rsidRPr="00D476F4">
        <w:t xml:space="preserve"> the security of sensitive cardholder data, such as credit card numbers, expiration dates and security codes</w:t>
      </w:r>
      <w:r>
        <w:t>.</w:t>
      </w:r>
    </w:p>
    <w:p w14:paraId="392E7841" w14:textId="77777777" w:rsidR="00EF291A" w:rsidRDefault="00EF291A" w:rsidP="00EF291A">
      <w:pPr>
        <w:pStyle w:val="ListParagraph"/>
        <w:numPr>
          <w:ilvl w:val="0"/>
          <w:numId w:val="117"/>
        </w:numPr>
      </w:pPr>
      <w:r w:rsidRPr="006979C1">
        <w:rPr>
          <w:i/>
          <w:iCs/>
          <w:color w:val="001F60"/>
        </w:rPr>
        <w:t>Electronic Communications Privacy Act (1986):</w:t>
      </w:r>
      <w:r>
        <w:t xml:space="preserve"> P</w:t>
      </w:r>
      <w:r w:rsidRPr="006979C1">
        <w:t>rotects wire, oral, and electronic communications while those communications are being made, are in transit, and when they are stored on computers. The Act applies to email, telephone conversations, and data stored electronically.</w:t>
      </w:r>
    </w:p>
    <w:p w14:paraId="46C824F6" w14:textId="77777777" w:rsidR="00EF291A" w:rsidRDefault="00EF291A" w:rsidP="00EF291A">
      <w:pPr>
        <w:pStyle w:val="ListParagraph"/>
        <w:numPr>
          <w:ilvl w:val="0"/>
          <w:numId w:val="117"/>
        </w:numPr>
      </w:pPr>
      <w:r w:rsidRPr="006979C1">
        <w:rPr>
          <w:i/>
          <w:iCs/>
          <w:color w:val="001F60"/>
        </w:rPr>
        <w:t>General Data Protection Regulation Act (GDPR):</w:t>
      </w:r>
      <w:r>
        <w:t xml:space="preserve"> L</w:t>
      </w:r>
      <w:r w:rsidRPr="006979C1">
        <w:t>ists the rights of the data subject, meaning the rights of the individuals whose personal data is being processed.</w:t>
      </w:r>
    </w:p>
    <w:p w14:paraId="073ED8EC" w14:textId="77777777" w:rsidR="00EF291A" w:rsidRDefault="00EF291A" w:rsidP="00EF291A">
      <w:pPr>
        <w:pStyle w:val="ListParagraph"/>
        <w:numPr>
          <w:ilvl w:val="0"/>
          <w:numId w:val="117"/>
        </w:numPr>
      </w:pPr>
      <w:r w:rsidRPr="006979C1">
        <w:rPr>
          <w:i/>
          <w:iCs/>
          <w:color w:val="001F60"/>
        </w:rPr>
        <w:t xml:space="preserve">Data Protection Act 2018: </w:t>
      </w:r>
      <w:r>
        <w:t>A</w:t>
      </w:r>
      <w:r w:rsidRPr="006979C1">
        <w:t>pplies to 'personal data', which is information which relates to individuals. It gives individuals the right to access their own personal data through subject access requests and contains rules which must be followed when personal data is processed.</w:t>
      </w:r>
    </w:p>
    <w:p w14:paraId="11148A43" w14:textId="77777777" w:rsidR="00EF291A" w:rsidRDefault="00EF291A" w:rsidP="00EF291A">
      <w:pPr>
        <w:pStyle w:val="ListParagraph"/>
        <w:numPr>
          <w:ilvl w:val="0"/>
          <w:numId w:val="117"/>
        </w:numPr>
      </w:pPr>
      <w:r w:rsidRPr="006979C1">
        <w:rPr>
          <w:i/>
          <w:iCs/>
          <w:color w:val="001F60"/>
        </w:rPr>
        <w:t>Sarbanes-Oxley Act of 2002 (SOX):</w:t>
      </w:r>
      <w:r>
        <w:t xml:space="preserve"> P</w:t>
      </w:r>
      <w:r w:rsidRPr="006979C1">
        <w:t>rotect</w:t>
      </w:r>
      <w:r>
        <w:t>s</w:t>
      </w:r>
      <w:r w:rsidRPr="006979C1">
        <w:t xml:space="preserve"> investors by improving the accuracy </w:t>
      </w:r>
      <w:r>
        <w:t>&amp;</w:t>
      </w:r>
      <w:r w:rsidRPr="006979C1">
        <w:t xml:space="preserve"> reliability of corporate disclosures</w:t>
      </w:r>
      <w:r>
        <w:t>.</w:t>
      </w:r>
    </w:p>
    <w:p w14:paraId="5C08EC7A" w14:textId="77777777" w:rsidR="00EF291A" w:rsidRDefault="00EF291A" w:rsidP="00EF291A"/>
    <w:p w14:paraId="5D64F0BD" w14:textId="77777777" w:rsidR="00EF291A" w:rsidRDefault="00EF291A" w:rsidP="00EF291A"/>
    <w:p w14:paraId="04747C7F" w14:textId="77777777" w:rsidR="00EF291A" w:rsidRDefault="00EF291A" w:rsidP="00EF291A"/>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6C369EBE" w14:textId="269E9BF5" w:rsidR="00F3260C" w:rsidRDefault="00307B7C" w:rsidP="00F3260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674BB5BA" w14:textId="77777777" w:rsidR="00F3260C" w:rsidRPr="00F3260C" w:rsidRDefault="00F3260C" w:rsidP="00F3260C"/>
    <w:p w14:paraId="0674D2EC" w14:textId="77777777" w:rsidR="00F3260C" w:rsidRDefault="00F3260C" w:rsidP="00F3260C">
      <w:r>
        <w:t>As digital evidence is fragile in nature, following strict guidelines and thorough forensic investigation process that ensure the integrity of evidence is critical to prove a case in the court of law.</w:t>
      </w:r>
    </w:p>
    <w:p w14:paraId="4ACC6301" w14:textId="77777777" w:rsidR="00F3260C" w:rsidRDefault="00F3260C" w:rsidP="00F3260C"/>
    <w:p w14:paraId="1DFEEAD7" w14:textId="77777777" w:rsidR="00F3260C" w:rsidRDefault="00F3260C" w:rsidP="00F3260C">
      <w:r>
        <w:t>The forensics investigation process to be followed should comply with local laws and established precedents (similar or previous cases).</w:t>
      </w:r>
    </w:p>
    <w:p w14:paraId="57840CE6" w14:textId="77777777" w:rsidR="00F3260C" w:rsidRDefault="00F3260C" w:rsidP="00F3260C"/>
    <w:p w14:paraId="7FEFC8BD" w14:textId="77777777" w:rsidR="00F3260C" w:rsidRDefault="00F3260C" w:rsidP="00F3260C">
      <w:r>
        <w:t>The investigators must follow a repeatable and well-documented set of steps such that every iteration of analysis provides the same findings otherwise the findings of the investigation can be invalidated during the cross examination in a court of law.</w:t>
      </w:r>
    </w:p>
    <w:p w14:paraId="2CF4FE29" w14:textId="77777777" w:rsidR="00F3260C" w:rsidRDefault="00F3260C" w:rsidP="00F3260C"/>
    <w:p w14:paraId="4DC73C57" w14:textId="77777777" w:rsidR="00F3260C" w:rsidRDefault="00F3260C" w:rsidP="00F3260C">
      <w:pPr>
        <w:shd w:val="clear" w:color="auto" w:fill="E3EAFF"/>
      </w:pPr>
      <w:r>
        <w:t>Phases Involved in the Forensics Investigation Process</w:t>
      </w:r>
    </w:p>
    <w:p w14:paraId="6F62C073" w14:textId="77777777" w:rsidR="00F3260C" w:rsidRPr="008D22D9" w:rsidRDefault="00F3260C" w:rsidP="00F3260C">
      <w:pPr>
        <w:rPr>
          <w:i/>
          <w:iCs/>
          <w:color w:val="001F60"/>
        </w:rPr>
      </w:pPr>
      <w:r w:rsidRPr="008D22D9">
        <w:rPr>
          <w:i/>
          <w:iCs/>
          <w:color w:val="001F60"/>
        </w:rPr>
        <w:t>Pre-Investigation Phase</w:t>
      </w:r>
    </w:p>
    <w:p w14:paraId="3A7DFCBB" w14:textId="77777777" w:rsidR="00F3260C" w:rsidRDefault="00F3260C" w:rsidP="00F3260C">
      <w:pPr>
        <w:pStyle w:val="ListParagraph"/>
        <w:numPr>
          <w:ilvl w:val="0"/>
          <w:numId w:val="118"/>
        </w:numPr>
      </w:pPr>
      <w:r>
        <w:t>Deals with tasks to be performed prior to the commencement of the actual investigation.</w:t>
      </w:r>
    </w:p>
    <w:p w14:paraId="0E555CA4" w14:textId="77777777" w:rsidR="00F3260C" w:rsidRDefault="00F3260C" w:rsidP="00F3260C">
      <w:pPr>
        <w:pStyle w:val="ListParagraph"/>
        <w:numPr>
          <w:ilvl w:val="0"/>
          <w:numId w:val="118"/>
        </w:numPr>
      </w:pPr>
      <w:r>
        <w:t>Involves setting up a computer forensics lab, building a computer forensics workstation, developing an investigation toolkit, setting up an investigation team, getting approval from the relevant authority, etc.</w:t>
      </w:r>
    </w:p>
    <w:p w14:paraId="7BCFB6B9" w14:textId="77777777" w:rsidR="00F3260C" w:rsidRPr="001E3347" w:rsidRDefault="00F3260C" w:rsidP="00F3260C">
      <w:pPr>
        <w:rPr>
          <w:i/>
          <w:iCs/>
          <w:color w:val="001F60"/>
        </w:rPr>
      </w:pPr>
      <w:r w:rsidRPr="001E3347">
        <w:rPr>
          <w:i/>
          <w:iCs/>
          <w:color w:val="001F60"/>
        </w:rPr>
        <w:t>Investigation Phase</w:t>
      </w:r>
    </w:p>
    <w:p w14:paraId="6AA1CB6B" w14:textId="77777777" w:rsidR="00F3260C" w:rsidRDefault="00F3260C" w:rsidP="00F3260C">
      <w:pPr>
        <w:pStyle w:val="ListParagraph"/>
        <w:numPr>
          <w:ilvl w:val="0"/>
          <w:numId w:val="119"/>
        </w:numPr>
      </w:pPr>
      <w:r>
        <w:t>The main phase of the computer forensics investigation process.</w:t>
      </w:r>
    </w:p>
    <w:p w14:paraId="5C05BD95" w14:textId="77777777" w:rsidR="00F3260C" w:rsidRDefault="00F3260C" w:rsidP="00F3260C">
      <w:pPr>
        <w:pStyle w:val="ListParagraph"/>
        <w:numPr>
          <w:ilvl w:val="0"/>
          <w:numId w:val="119"/>
        </w:numPr>
      </w:pPr>
      <w:r>
        <w:t xml:space="preserve">Involves acquisition, </w:t>
      </w:r>
      <w:proofErr w:type="gramStart"/>
      <w:r>
        <w:t>preservation</w:t>
      </w:r>
      <w:proofErr w:type="gramEnd"/>
      <w:r>
        <w:t xml:space="preserve"> and analysis of evidentiary data to identify the source of the crime and the culprit behind it.</w:t>
      </w:r>
    </w:p>
    <w:p w14:paraId="6346E4AE" w14:textId="77777777" w:rsidR="00F3260C" w:rsidRPr="001E3347" w:rsidRDefault="00F3260C" w:rsidP="00F3260C">
      <w:pPr>
        <w:rPr>
          <w:i/>
          <w:iCs/>
          <w:color w:val="001F60"/>
        </w:rPr>
      </w:pPr>
      <w:r w:rsidRPr="001E3347">
        <w:rPr>
          <w:i/>
          <w:iCs/>
          <w:color w:val="001F60"/>
        </w:rPr>
        <w:t>Post-Investigation Phase</w:t>
      </w:r>
    </w:p>
    <w:p w14:paraId="31BFC21A" w14:textId="77777777" w:rsidR="00F3260C" w:rsidRDefault="00F3260C" w:rsidP="00F3260C">
      <w:pPr>
        <w:pStyle w:val="ListParagraph"/>
        <w:numPr>
          <w:ilvl w:val="0"/>
          <w:numId w:val="120"/>
        </w:numPr>
      </w:pPr>
      <w:r>
        <w:t>Includes documentation of all actions undertaken and all findings uncovered during the investigation.</w:t>
      </w:r>
    </w:p>
    <w:p w14:paraId="5D09C700" w14:textId="7511AAEB" w:rsidR="00F3260C" w:rsidRDefault="00F3260C" w:rsidP="00F3260C">
      <w:pPr>
        <w:pStyle w:val="ListParagraph"/>
        <w:numPr>
          <w:ilvl w:val="0"/>
          <w:numId w:val="120"/>
        </w:numPr>
      </w:pPr>
      <w:r>
        <w:t>Ensures that the report is easily explicable to the target audience and that it provides adequate and acceptable evidence.</w:t>
      </w:r>
    </w:p>
    <w:p w14:paraId="23F282AE" w14:textId="77777777" w:rsidR="00F3260C" w:rsidRPr="00F3260C" w:rsidRDefault="00F3260C" w:rsidP="00F3260C"/>
    <w:p w14:paraId="4177B054" w14:textId="77777777" w:rsid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6DE6BCF2" w14:textId="77777777" w:rsidR="000762BD" w:rsidRDefault="000762BD" w:rsidP="000762BD"/>
    <w:p w14:paraId="2B0C8F45" w14:textId="77777777" w:rsidR="000762BD" w:rsidRDefault="000762BD" w:rsidP="000762BD">
      <w:pPr>
        <w:shd w:val="clear" w:color="auto" w:fill="E3EAFF"/>
      </w:pPr>
      <w:r>
        <w:t xml:space="preserve">Setting Up a Computer Forensics Lab </w:t>
      </w:r>
    </w:p>
    <w:p w14:paraId="1BE122B6" w14:textId="77777777" w:rsidR="000762BD" w:rsidRDefault="000762BD" w:rsidP="000762BD">
      <w:r>
        <w:t xml:space="preserve">A </w:t>
      </w:r>
      <w:r w:rsidRPr="00AD7481">
        <w:rPr>
          <w:i/>
          <w:iCs/>
          <w:color w:val="001F60"/>
        </w:rPr>
        <w:t xml:space="preserve">Computer Forensics Lab (CFL) </w:t>
      </w:r>
      <w:r>
        <w:t>is a location that houses instruments, software and hardware tools and forensic workstations required for conducting a computer-based investigation regarding the collected evidence.</w:t>
      </w:r>
    </w:p>
    <w:p w14:paraId="26FD4F06" w14:textId="77777777" w:rsidR="000762BD" w:rsidRDefault="000762BD" w:rsidP="000762BD">
      <w:r>
        <w:t xml:space="preserve"> </w:t>
      </w:r>
    </w:p>
    <w:p w14:paraId="5ECD67C7" w14:textId="77777777" w:rsidR="000762BD" w:rsidRPr="00AD7481" w:rsidRDefault="000762BD" w:rsidP="000762BD">
      <w:pPr>
        <w:pStyle w:val="ListParagraph"/>
        <w:numPr>
          <w:ilvl w:val="0"/>
          <w:numId w:val="122"/>
        </w:numPr>
        <w:ind w:left="720"/>
        <w:rPr>
          <w:i/>
          <w:iCs/>
          <w:color w:val="001F60"/>
        </w:rPr>
      </w:pPr>
      <w:r w:rsidRPr="00AD7481">
        <w:rPr>
          <w:i/>
          <w:iCs/>
          <w:color w:val="001F60"/>
        </w:rPr>
        <w:t>Planning and budgeting considerations</w:t>
      </w:r>
    </w:p>
    <w:p w14:paraId="09132BE4" w14:textId="77777777" w:rsidR="000762BD" w:rsidRDefault="000762BD" w:rsidP="000762BD">
      <w:pPr>
        <w:pStyle w:val="ListParagraph"/>
        <w:numPr>
          <w:ilvl w:val="1"/>
          <w:numId w:val="121"/>
        </w:numPr>
        <w:ind w:left="1080"/>
      </w:pPr>
      <w:r>
        <w:t>Number of expected cases</w:t>
      </w:r>
    </w:p>
    <w:p w14:paraId="3F878133" w14:textId="77777777" w:rsidR="000762BD" w:rsidRDefault="000762BD" w:rsidP="000762BD">
      <w:pPr>
        <w:pStyle w:val="ListParagraph"/>
        <w:numPr>
          <w:ilvl w:val="1"/>
          <w:numId w:val="121"/>
        </w:numPr>
        <w:ind w:left="1080"/>
      </w:pPr>
      <w:r>
        <w:t>Type of investigation</w:t>
      </w:r>
    </w:p>
    <w:p w14:paraId="4C746448" w14:textId="77777777" w:rsidR="000762BD" w:rsidRDefault="000762BD" w:rsidP="000762BD">
      <w:pPr>
        <w:pStyle w:val="ListParagraph"/>
        <w:numPr>
          <w:ilvl w:val="1"/>
          <w:numId w:val="121"/>
        </w:numPr>
        <w:ind w:left="1080"/>
      </w:pPr>
      <w:r>
        <w:t>Manpower</w:t>
      </w:r>
    </w:p>
    <w:p w14:paraId="2838076F" w14:textId="77777777" w:rsidR="000762BD" w:rsidRDefault="000762BD" w:rsidP="000762BD">
      <w:pPr>
        <w:pStyle w:val="ListParagraph"/>
        <w:numPr>
          <w:ilvl w:val="1"/>
          <w:numId w:val="121"/>
        </w:numPr>
        <w:ind w:left="1080"/>
      </w:pPr>
      <w:r>
        <w:t>Equipment and software requirement</w:t>
      </w:r>
    </w:p>
    <w:p w14:paraId="0881E8AC"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and structural design considerations</w:t>
      </w:r>
    </w:p>
    <w:p w14:paraId="7AC7BC90" w14:textId="77777777" w:rsidR="000762BD" w:rsidRDefault="000762BD" w:rsidP="000762BD">
      <w:pPr>
        <w:pStyle w:val="ListParagraph"/>
        <w:numPr>
          <w:ilvl w:val="1"/>
          <w:numId w:val="121"/>
        </w:numPr>
        <w:ind w:left="1080"/>
      </w:pPr>
      <w:r>
        <w:t>Lab size</w:t>
      </w:r>
    </w:p>
    <w:p w14:paraId="5B99D559" w14:textId="77777777" w:rsidR="000762BD" w:rsidRDefault="000762BD" w:rsidP="000762BD">
      <w:pPr>
        <w:pStyle w:val="ListParagraph"/>
        <w:numPr>
          <w:ilvl w:val="1"/>
          <w:numId w:val="121"/>
        </w:numPr>
        <w:ind w:left="1080"/>
      </w:pPr>
      <w:r>
        <w:t>Access to essential services</w:t>
      </w:r>
    </w:p>
    <w:p w14:paraId="379AAD0C" w14:textId="77777777" w:rsidR="000762BD" w:rsidRDefault="000762BD" w:rsidP="000762BD">
      <w:pPr>
        <w:pStyle w:val="ListParagraph"/>
        <w:numPr>
          <w:ilvl w:val="1"/>
          <w:numId w:val="121"/>
        </w:numPr>
        <w:ind w:left="1080"/>
      </w:pPr>
      <w:r>
        <w:t>Space estimation for work area and evidence storage</w:t>
      </w:r>
    </w:p>
    <w:p w14:paraId="43ED668C" w14:textId="77777777" w:rsidR="000762BD" w:rsidRDefault="000762BD" w:rsidP="000762BD">
      <w:pPr>
        <w:pStyle w:val="ListParagraph"/>
        <w:numPr>
          <w:ilvl w:val="1"/>
          <w:numId w:val="121"/>
        </w:numPr>
        <w:ind w:left="1080"/>
      </w:pPr>
      <w:r>
        <w:t xml:space="preserve">Heating, </w:t>
      </w:r>
      <w:proofErr w:type="gramStart"/>
      <w:r>
        <w:t>ventilation</w:t>
      </w:r>
      <w:proofErr w:type="gramEnd"/>
      <w:r>
        <w:t xml:space="preserve"> and air-conditioning</w:t>
      </w:r>
    </w:p>
    <w:p w14:paraId="0583E3C0" w14:textId="77777777" w:rsidR="000762BD" w:rsidRPr="00AD7481" w:rsidRDefault="000762BD" w:rsidP="000762BD">
      <w:pPr>
        <w:pStyle w:val="ListParagraph"/>
        <w:numPr>
          <w:ilvl w:val="0"/>
          <w:numId w:val="122"/>
        </w:numPr>
        <w:ind w:left="720"/>
        <w:rPr>
          <w:i/>
          <w:iCs/>
          <w:color w:val="001F60"/>
        </w:rPr>
      </w:pPr>
      <w:r w:rsidRPr="00AD7481">
        <w:rPr>
          <w:i/>
          <w:iCs/>
          <w:color w:val="001F60"/>
        </w:rPr>
        <w:t>Work area considerations</w:t>
      </w:r>
    </w:p>
    <w:p w14:paraId="2FC4FCE4" w14:textId="77777777" w:rsidR="000762BD" w:rsidRDefault="000762BD" w:rsidP="000762BD">
      <w:pPr>
        <w:pStyle w:val="ListParagraph"/>
        <w:numPr>
          <w:ilvl w:val="1"/>
          <w:numId w:val="121"/>
        </w:numPr>
        <w:ind w:left="1080"/>
      </w:pPr>
      <w:r>
        <w:t>Workstation requirement</w:t>
      </w:r>
    </w:p>
    <w:p w14:paraId="33267CE3" w14:textId="77777777" w:rsidR="000762BD" w:rsidRDefault="000762BD" w:rsidP="000762BD">
      <w:pPr>
        <w:pStyle w:val="ListParagraph"/>
        <w:numPr>
          <w:ilvl w:val="1"/>
          <w:numId w:val="121"/>
        </w:numPr>
        <w:ind w:left="1080"/>
      </w:pPr>
      <w:r>
        <w:t>Ambience (climate/atmosphere)</w:t>
      </w:r>
    </w:p>
    <w:p w14:paraId="6691E3EF" w14:textId="77777777" w:rsidR="000762BD" w:rsidRDefault="000762BD" w:rsidP="000762BD">
      <w:pPr>
        <w:pStyle w:val="ListParagraph"/>
        <w:numPr>
          <w:ilvl w:val="1"/>
          <w:numId w:val="121"/>
        </w:numPr>
        <w:ind w:left="1080"/>
      </w:pPr>
      <w:r>
        <w:t xml:space="preserve">Internet, </w:t>
      </w:r>
      <w:proofErr w:type="gramStart"/>
      <w:r>
        <w:t>network</w:t>
      </w:r>
      <w:proofErr w:type="gramEnd"/>
      <w:r>
        <w:t xml:space="preserve"> and communication line</w:t>
      </w:r>
    </w:p>
    <w:p w14:paraId="05E22F01" w14:textId="77777777" w:rsidR="000762BD" w:rsidRDefault="000762BD" w:rsidP="000762BD">
      <w:pPr>
        <w:pStyle w:val="ListParagraph"/>
        <w:numPr>
          <w:ilvl w:val="1"/>
          <w:numId w:val="121"/>
        </w:numPr>
        <w:ind w:left="1080"/>
      </w:pPr>
      <w:r>
        <w:t>Lighting systems and emergency power</w:t>
      </w:r>
    </w:p>
    <w:p w14:paraId="5131F169"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security considerations</w:t>
      </w:r>
    </w:p>
    <w:p w14:paraId="04071DE4" w14:textId="77777777" w:rsidR="000762BD" w:rsidRDefault="000762BD" w:rsidP="000762BD">
      <w:pPr>
        <w:pStyle w:val="ListParagraph"/>
        <w:numPr>
          <w:ilvl w:val="1"/>
          <w:numId w:val="121"/>
        </w:numPr>
        <w:ind w:left="1080"/>
      </w:pPr>
      <w:r>
        <w:t>Electronic sign-in</w:t>
      </w:r>
    </w:p>
    <w:p w14:paraId="20127804" w14:textId="77777777" w:rsidR="000762BD" w:rsidRDefault="000762BD" w:rsidP="000762BD">
      <w:pPr>
        <w:pStyle w:val="ListParagraph"/>
        <w:numPr>
          <w:ilvl w:val="1"/>
          <w:numId w:val="121"/>
        </w:numPr>
        <w:ind w:left="1080"/>
      </w:pPr>
      <w:r>
        <w:t>Intrusion alarm systems</w:t>
      </w:r>
    </w:p>
    <w:p w14:paraId="7F92F02A" w14:textId="77777777" w:rsidR="000762BD" w:rsidRDefault="000762BD" w:rsidP="000762BD">
      <w:pPr>
        <w:pStyle w:val="ListParagraph"/>
        <w:numPr>
          <w:ilvl w:val="1"/>
          <w:numId w:val="121"/>
        </w:numPr>
        <w:ind w:left="1080"/>
      </w:pPr>
      <w:r>
        <w:t>Fire suppression systems</w:t>
      </w:r>
    </w:p>
    <w:p w14:paraId="43147CBC" w14:textId="77777777" w:rsidR="000762BD" w:rsidRPr="00AD7481" w:rsidRDefault="000762BD" w:rsidP="000762BD">
      <w:pPr>
        <w:pStyle w:val="ListParagraph"/>
        <w:numPr>
          <w:ilvl w:val="0"/>
          <w:numId w:val="122"/>
        </w:numPr>
        <w:ind w:left="720"/>
        <w:rPr>
          <w:i/>
          <w:iCs/>
          <w:color w:val="001F60"/>
        </w:rPr>
      </w:pPr>
      <w:r w:rsidRPr="00AD7481">
        <w:rPr>
          <w:i/>
          <w:iCs/>
          <w:color w:val="001F60"/>
        </w:rPr>
        <w:t>Human resource consideration</w:t>
      </w:r>
    </w:p>
    <w:p w14:paraId="04020D58" w14:textId="77777777" w:rsidR="000762BD" w:rsidRDefault="000762BD" w:rsidP="000762BD">
      <w:pPr>
        <w:pStyle w:val="ListParagraph"/>
        <w:numPr>
          <w:ilvl w:val="1"/>
          <w:numId w:val="121"/>
        </w:numPr>
        <w:ind w:left="1080"/>
      </w:pPr>
      <w:r>
        <w:t>Number of required personnel</w:t>
      </w:r>
    </w:p>
    <w:p w14:paraId="5DC6A2A9" w14:textId="77777777" w:rsidR="000762BD" w:rsidRDefault="000762BD" w:rsidP="000762BD">
      <w:pPr>
        <w:pStyle w:val="ListParagraph"/>
        <w:numPr>
          <w:ilvl w:val="1"/>
          <w:numId w:val="121"/>
        </w:numPr>
        <w:ind w:left="1080"/>
      </w:pPr>
      <w:r>
        <w:t>Training and certification</w:t>
      </w:r>
    </w:p>
    <w:p w14:paraId="285B285B" w14:textId="77777777" w:rsidR="000762BD" w:rsidRPr="00AD7481" w:rsidRDefault="000762BD" w:rsidP="000762BD">
      <w:pPr>
        <w:pStyle w:val="ListParagraph"/>
        <w:numPr>
          <w:ilvl w:val="0"/>
          <w:numId w:val="122"/>
        </w:numPr>
        <w:ind w:left="720"/>
        <w:rPr>
          <w:i/>
          <w:iCs/>
          <w:color w:val="001F60"/>
        </w:rPr>
      </w:pPr>
      <w:r w:rsidRPr="00AD7481">
        <w:rPr>
          <w:i/>
          <w:iCs/>
          <w:color w:val="001F60"/>
        </w:rPr>
        <w:t xml:space="preserve">Forensic lab licensing </w:t>
      </w:r>
    </w:p>
    <w:p w14:paraId="4C27E14E" w14:textId="77777777" w:rsidR="000762BD" w:rsidRDefault="000762BD" w:rsidP="000762BD">
      <w:pPr>
        <w:pStyle w:val="ListParagraph"/>
        <w:numPr>
          <w:ilvl w:val="1"/>
          <w:numId w:val="121"/>
        </w:numPr>
        <w:ind w:left="1080"/>
      </w:pPr>
      <w:r>
        <w:t xml:space="preserve">ASCLD/Lab accreditation </w:t>
      </w:r>
    </w:p>
    <w:p w14:paraId="30FB5AA8" w14:textId="77777777" w:rsidR="000762BD" w:rsidRDefault="000762BD" w:rsidP="000762BD">
      <w:pPr>
        <w:pStyle w:val="ListParagraph"/>
        <w:numPr>
          <w:ilvl w:val="1"/>
          <w:numId w:val="121"/>
        </w:numPr>
        <w:ind w:left="1080"/>
      </w:pPr>
      <w:r>
        <w:t>ISO/IEC 17025 accreditation</w:t>
      </w:r>
    </w:p>
    <w:p w14:paraId="35D1B965" w14:textId="77777777" w:rsidR="000762BD" w:rsidRDefault="000762BD" w:rsidP="000762BD"/>
    <w:p w14:paraId="49C233C7" w14:textId="77777777" w:rsidR="000762BD" w:rsidRDefault="000762BD" w:rsidP="000762BD">
      <w:pPr>
        <w:shd w:val="clear" w:color="auto" w:fill="E3EAFF"/>
      </w:pPr>
      <w:r>
        <w:lastRenderedPageBreak/>
        <w:t>Building the Investigation Team</w:t>
      </w:r>
    </w:p>
    <w:p w14:paraId="3A493C33" w14:textId="77777777" w:rsidR="000762BD" w:rsidRDefault="000762BD" w:rsidP="000762BD">
      <w:pPr>
        <w:pStyle w:val="ListParagraph"/>
        <w:numPr>
          <w:ilvl w:val="0"/>
          <w:numId w:val="123"/>
        </w:numPr>
      </w:pPr>
      <w:r>
        <w:t>Keep the team small to protect the confidentiality of the investigation and to guard against information leaks.</w:t>
      </w:r>
    </w:p>
    <w:p w14:paraId="26974160" w14:textId="77777777" w:rsidR="000762BD" w:rsidRDefault="000762BD" w:rsidP="000762BD">
      <w:pPr>
        <w:pStyle w:val="ListParagraph"/>
        <w:numPr>
          <w:ilvl w:val="0"/>
          <w:numId w:val="123"/>
        </w:numPr>
      </w:pPr>
      <w:r>
        <w:t>Identify team members and assign them responsibilities.</w:t>
      </w:r>
    </w:p>
    <w:p w14:paraId="13B3D958" w14:textId="77777777" w:rsidR="000762BD" w:rsidRDefault="000762BD" w:rsidP="000762BD">
      <w:pPr>
        <w:pStyle w:val="ListParagraph"/>
        <w:numPr>
          <w:ilvl w:val="0"/>
          <w:numId w:val="123"/>
        </w:numPr>
      </w:pPr>
      <w:r>
        <w:t>Ensure that every team member has the necessary clearance and authorisation to conduct assigned tasks.</w:t>
      </w:r>
    </w:p>
    <w:p w14:paraId="75A5B3CC" w14:textId="77777777" w:rsidR="000762BD" w:rsidRDefault="000762BD" w:rsidP="000762BD">
      <w:pPr>
        <w:pStyle w:val="ListParagraph"/>
        <w:numPr>
          <w:ilvl w:val="0"/>
          <w:numId w:val="123"/>
        </w:numPr>
      </w:pPr>
      <w:r>
        <w:t>Assign one team member as the technical lead of the investigation.</w:t>
      </w:r>
    </w:p>
    <w:p w14:paraId="70EF871A" w14:textId="77777777" w:rsidR="000762BD" w:rsidRDefault="000762BD" w:rsidP="000762BD"/>
    <w:p w14:paraId="301EE329" w14:textId="77777777" w:rsidR="000762BD" w:rsidRDefault="000762BD" w:rsidP="000762BD">
      <w:pPr>
        <w:shd w:val="clear" w:color="auto" w:fill="E3EAFF"/>
      </w:pPr>
      <w:r>
        <w:t>People Involved in an Investigation Team</w:t>
      </w:r>
    </w:p>
    <w:p w14:paraId="2BFD7955" w14:textId="77777777" w:rsidR="000762BD" w:rsidRDefault="000762BD" w:rsidP="000762BD">
      <w:pPr>
        <w:pStyle w:val="ListParagraph"/>
        <w:numPr>
          <w:ilvl w:val="0"/>
          <w:numId w:val="124"/>
        </w:numPr>
      </w:pPr>
      <w:r w:rsidRPr="00A13F4D">
        <w:rPr>
          <w:i/>
          <w:iCs/>
          <w:color w:val="001F60"/>
        </w:rPr>
        <w:t>Photographer:</w:t>
      </w:r>
      <w:r w:rsidRPr="00A13F4D">
        <w:rPr>
          <w:color w:val="001F60"/>
        </w:rPr>
        <w:t xml:space="preserve"> </w:t>
      </w:r>
      <w:r>
        <w:t>Photographs the crime scene and the evidence gathered.</w:t>
      </w:r>
    </w:p>
    <w:p w14:paraId="362478C3" w14:textId="77777777" w:rsidR="000762BD" w:rsidRDefault="000762BD" w:rsidP="000762BD">
      <w:pPr>
        <w:pStyle w:val="ListParagraph"/>
        <w:numPr>
          <w:ilvl w:val="0"/>
          <w:numId w:val="124"/>
        </w:numPr>
      </w:pPr>
      <w:r w:rsidRPr="00A13F4D">
        <w:rPr>
          <w:i/>
          <w:iCs/>
          <w:color w:val="001F60"/>
        </w:rPr>
        <w:t>Incident Responder:</w:t>
      </w:r>
      <w:r>
        <w:t xml:space="preserve"> Responsible for the measures to be taken when an incident occurs.</w:t>
      </w:r>
    </w:p>
    <w:p w14:paraId="3039A43C" w14:textId="77777777" w:rsidR="000762BD" w:rsidRDefault="000762BD" w:rsidP="000762BD">
      <w:pPr>
        <w:pStyle w:val="ListParagraph"/>
        <w:numPr>
          <w:ilvl w:val="0"/>
          <w:numId w:val="124"/>
        </w:numPr>
      </w:pPr>
      <w:r w:rsidRPr="00A13F4D">
        <w:rPr>
          <w:i/>
          <w:iCs/>
          <w:color w:val="001F60"/>
        </w:rPr>
        <w:t>Incident Analyser:</w:t>
      </w:r>
      <w:r>
        <w:t xml:space="preserve"> Analyses the incidents based on their occurrence.</w:t>
      </w:r>
    </w:p>
    <w:p w14:paraId="2E5E7202" w14:textId="77777777" w:rsidR="000762BD" w:rsidRDefault="000762BD" w:rsidP="000762BD">
      <w:pPr>
        <w:pStyle w:val="ListParagraph"/>
        <w:numPr>
          <w:ilvl w:val="0"/>
          <w:numId w:val="124"/>
        </w:numPr>
      </w:pPr>
      <w:r w:rsidRPr="00A13F4D">
        <w:rPr>
          <w:i/>
          <w:iCs/>
          <w:color w:val="001F60"/>
        </w:rPr>
        <w:t>Evidence Examiner/Investigator:</w:t>
      </w:r>
      <w:r>
        <w:t xml:space="preserve"> Examines the evidence acquired and sorts the useful evidence.</w:t>
      </w:r>
    </w:p>
    <w:p w14:paraId="784872E4" w14:textId="77777777" w:rsidR="000762BD" w:rsidRDefault="000762BD" w:rsidP="000762BD">
      <w:pPr>
        <w:pStyle w:val="ListParagraph"/>
        <w:numPr>
          <w:ilvl w:val="0"/>
          <w:numId w:val="124"/>
        </w:numPr>
      </w:pPr>
      <w:r w:rsidRPr="00A13F4D">
        <w:rPr>
          <w:i/>
          <w:iCs/>
          <w:color w:val="001F60"/>
        </w:rPr>
        <w:t xml:space="preserve">Evidence Documenter: </w:t>
      </w:r>
      <w:r>
        <w:t>Documents all the evidence and the phases present in the investigation process.</w:t>
      </w:r>
    </w:p>
    <w:p w14:paraId="0E6C8F90" w14:textId="77777777" w:rsidR="000762BD" w:rsidRDefault="000762BD" w:rsidP="000762BD">
      <w:pPr>
        <w:pStyle w:val="ListParagraph"/>
        <w:numPr>
          <w:ilvl w:val="0"/>
          <w:numId w:val="124"/>
        </w:numPr>
      </w:pPr>
      <w:r w:rsidRPr="00A13F4D">
        <w:rPr>
          <w:i/>
          <w:iCs/>
          <w:color w:val="001F60"/>
        </w:rPr>
        <w:t>Evidence Manager:</w:t>
      </w:r>
      <w:r>
        <w:t xml:space="preserve"> Manages the evidence in such a way that it is admissible in the court of law.</w:t>
      </w:r>
    </w:p>
    <w:p w14:paraId="75CC4F2A" w14:textId="77777777" w:rsidR="000762BD" w:rsidRDefault="000762BD" w:rsidP="000762BD">
      <w:pPr>
        <w:pStyle w:val="ListParagraph"/>
        <w:numPr>
          <w:ilvl w:val="0"/>
          <w:numId w:val="124"/>
        </w:numPr>
      </w:pPr>
      <w:r w:rsidRPr="00A13F4D">
        <w:rPr>
          <w:i/>
          <w:iCs/>
          <w:color w:val="001F60"/>
        </w:rPr>
        <w:t>Evidence Witness:</w:t>
      </w:r>
      <w:r>
        <w:t xml:space="preserve"> Offers a formal opinion in the form of a testimony in the court of law.</w:t>
      </w:r>
    </w:p>
    <w:p w14:paraId="3A0605E1" w14:textId="77777777" w:rsidR="000762BD" w:rsidRDefault="000762BD" w:rsidP="000762BD">
      <w:pPr>
        <w:pStyle w:val="ListParagraph"/>
        <w:numPr>
          <w:ilvl w:val="0"/>
          <w:numId w:val="124"/>
        </w:numPr>
      </w:pPr>
      <w:r w:rsidRPr="00A13F4D">
        <w:rPr>
          <w:i/>
          <w:iCs/>
          <w:color w:val="001F60"/>
        </w:rPr>
        <w:t>Attorney:</w:t>
      </w:r>
      <w:r>
        <w:t xml:space="preserve"> Provides legal advice.</w:t>
      </w:r>
    </w:p>
    <w:p w14:paraId="141C59E3" w14:textId="77777777" w:rsidR="000762BD" w:rsidRDefault="000762BD" w:rsidP="000762BD"/>
    <w:p w14:paraId="1EB12871" w14:textId="77777777" w:rsidR="000762BD" w:rsidRDefault="000762BD" w:rsidP="000762BD">
      <w:pPr>
        <w:shd w:val="clear" w:color="auto" w:fill="E3EAFF"/>
      </w:pPr>
      <w:r>
        <w:t>Understanding the Hardware and Software Requirements of a Forensic Lab</w:t>
      </w:r>
    </w:p>
    <w:p w14:paraId="0D693BC3" w14:textId="77777777" w:rsidR="000762BD" w:rsidRDefault="000762BD" w:rsidP="000762BD">
      <w:r>
        <w:t>A digital forensic lab should have all the necessary hardware and software tools to support the investigation process, starting from searching and seizing the evidence to reporting the outcome of the analysis.</w:t>
      </w:r>
    </w:p>
    <w:p w14:paraId="192670F9" w14:textId="77777777" w:rsidR="000762BD" w:rsidRDefault="000762BD" w:rsidP="000762BD"/>
    <w:p w14:paraId="72C8BEB8" w14:textId="77777777" w:rsidR="000762BD" w:rsidRPr="008625EC" w:rsidRDefault="000762BD" w:rsidP="000762BD">
      <w:pPr>
        <w:rPr>
          <w:i/>
          <w:iCs/>
          <w:color w:val="001F60"/>
        </w:rPr>
      </w:pPr>
      <w:r w:rsidRPr="008625EC">
        <w:rPr>
          <w:i/>
          <w:iCs/>
          <w:color w:val="001F60"/>
        </w:rPr>
        <w:t>Hardware</w:t>
      </w:r>
    </w:p>
    <w:p w14:paraId="1A4996E0" w14:textId="77777777" w:rsidR="000762BD" w:rsidRDefault="000762BD" w:rsidP="000762BD">
      <w:pPr>
        <w:pStyle w:val="ListParagraph"/>
        <w:numPr>
          <w:ilvl w:val="0"/>
          <w:numId w:val="125"/>
        </w:numPr>
      </w:pPr>
      <w:r>
        <w:t>Two or more forensic workstations with good processing power and RAM.</w:t>
      </w:r>
    </w:p>
    <w:p w14:paraId="142DD6EF" w14:textId="77777777" w:rsidR="000762BD" w:rsidRDefault="000762BD" w:rsidP="000762BD">
      <w:pPr>
        <w:pStyle w:val="ListParagraph"/>
        <w:numPr>
          <w:ilvl w:val="0"/>
          <w:numId w:val="125"/>
        </w:numPr>
      </w:pPr>
      <w:r>
        <w:t>Specialised cables.</w:t>
      </w:r>
    </w:p>
    <w:p w14:paraId="3D9B5435" w14:textId="77777777" w:rsidR="000762BD" w:rsidRDefault="000762BD" w:rsidP="000762BD">
      <w:pPr>
        <w:pStyle w:val="ListParagraph"/>
        <w:numPr>
          <w:ilvl w:val="0"/>
          <w:numId w:val="125"/>
        </w:numPr>
      </w:pPr>
      <w:r>
        <w:t>Write-blockers and drive duplicators.</w:t>
      </w:r>
    </w:p>
    <w:p w14:paraId="0AFA56BD" w14:textId="77777777" w:rsidR="000762BD" w:rsidRDefault="000762BD" w:rsidP="000762BD">
      <w:pPr>
        <w:pStyle w:val="ListParagraph"/>
        <w:numPr>
          <w:ilvl w:val="0"/>
          <w:numId w:val="125"/>
        </w:numPr>
      </w:pPr>
      <w:r>
        <w:t>Archive and Restore devices.</w:t>
      </w:r>
    </w:p>
    <w:p w14:paraId="40DE5033" w14:textId="77777777" w:rsidR="000762BD" w:rsidRDefault="000762BD" w:rsidP="000762BD">
      <w:pPr>
        <w:pStyle w:val="ListParagraph"/>
        <w:numPr>
          <w:ilvl w:val="0"/>
          <w:numId w:val="125"/>
        </w:numPr>
      </w:pPr>
      <w:r>
        <w:t>Media sterilisation systems.</w:t>
      </w:r>
    </w:p>
    <w:p w14:paraId="2BB78F91" w14:textId="77777777" w:rsidR="000762BD" w:rsidRDefault="000762BD" w:rsidP="000762BD">
      <w:pPr>
        <w:pStyle w:val="ListParagraph"/>
        <w:numPr>
          <w:ilvl w:val="0"/>
          <w:numId w:val="125"/>
        </w:numPr>
      </w:pPr>
      <w:r>
        <w:t>Other requirement that allows forensic software tools to work.</w:t>
      </w:r>
    </w:p>
    <w:p w14:paraId="3C0B7BC0" w14:textId="77777777" w:rsidR="000762BD" w:rsidRDefault="000762BD" w:rsidP="000762BD">
      <w:pPr>
        <w:pStyle w:val="ListParagraph"/>
        <w:numPr>
          <w:ilvl w:val="0"/>
          <w:numId w:val="125"/>
        </w:numPr>
      </w:pPr>
      <w:r>
        <w:t xml:space="preserve">Computer Forensic hardware toolkit, such as </w:t>
      </w:r>
      <w:r w:rsidRPr="009749BC">
        <w:rPr>
          <w:i/>
          <w:iCs/>
        </w:rPr>
        <w:t>Paraben’s First Responder Bundle</w:t>
      </w:r>
      <w:r>
        <w:t xml:space="preserve">, </w:t>
      </w:r>
      <w:proofErr w:type="spellStart"/>
      <w:r w:rsidRPr="009749BC">
        <w:rPr>
          <w:i/>
          <w:iCs/>
        </w:rPr>
        <w:t>DeepS</w:t>
      </w:r>
      <w:r>
        <w:rPr>
          <w:i/>
          <w:iCs/>
        </w:rPr>
        <w:t>p</w:t>
      </w:r>
      <w:r w:rsidRPr="009749BC">
        <w:rPr>
          <w:i/>
          <w:iCs/>
        </w:rPr>
        <w:t>ar</w:t>
      </w:r>
      <w:proofErr w:type="spellEnd"/>
      <w:r w:rsidRPr="009749BC">
        <w:rPr>
          <w:i/>
          <w:iCs/>
        </w:rPr>
        <w:t xml:space="preserve"> Disk Imager</w:t>
      </w:r>
      <w:r>
        <w:t xml:space="preserve">, </w:t>
      </w:r>
      <w:r w:rsidRPr="009749BC">
        <w:rPr>
          <w:i/>
          <w:iCs/>
        </w:rPr>
        <w:t>FRED forensic workstation</w:t>
      </w:r>
      <w:r>
        <w:t xml:space="preserve"> etc.</w:t>
      </w:r>
    </w:p>
    <w:p w14:paraId="1F9758EE" w14:textId="77777777" w:rsidR="000762BD" w:rsidRDefault="000762BD" w:rsidP="000762BD"/>
    <w:p w14:paraId="0C3B76AF" w14:textId="77777777" w:rsidR="000762BD" w:rsidRDefault="000762BD" w:rsidP="000762BD">
      <w:r w:rsidRPr="009749BC">
        <w:rPr>
          <w:i/>
          <w:iCs/>
          <w:color w:val="001F60"/>
        </w:rPr>
        <w:t>Software</w:t>
      </w:r>
    </w:p>
    <w:p w14:paraId="6044D158" w14:textId="77777777" w:rsidR="000762BD" w:rsidRDefault="000762BD" w:rsidP="000762BD">
      <w:pPr>
        <w:pStyle w:val="ListParagraph"/>
        <w:numPr>
          <w:ilvl w:val="0"/>
          <w:numId w:val="126"/>
        </w:numPr>
      </w:pPr>
      <w:r>
        <w:t>OSes</w:t>
      </w:r>
    </w:p>
    <w:p w14:paraId="4B1FF888" w14:textId="77777777" w:rsidR="000762BD" w:rsidRDefault="000762BD" w:rsidP="000762BD">
      <w:pPr>
        <w:pStyle w:val="ListParagraph"/>
        <w:numPr>
          <w:ilvl w:val="0"/>
          <w:numId w:val="126"/>
        </w:numPr>
      </w:pPr>
      <w:r>
        <w:t>Data discovery tools</w:t>
      </w:r>
    </w:p>
    <w:p w14:paraId="248E51E6" w14:textId="77777777" w:rsidR="000762BD" w:rsidRDefault="000762BD" w:rsidP="000762BD">
      <w:pPr>
        <w:pStyle w:val="ListParagraph"/>
        <w:numPr>
          <w:ilvl w:val="0"/>
          <w:numId w:val="126"/>
        </w:numPr>
      </w:pPr>
      <w:r>
        <w:t>Password-cracking tools</w:t>
      </w:r>
    </w:p>
    <w:p w14:paraId="02E8ABE4" w14:textId="77777777" w:rsidR="000762BD" w:rsidRDefault="000762BD" w:rsidP="000762BD">
      <w:pPr>
        <w:pStyle w:val="ListParagraph"/>
        <w:numPr>
          <w:ilvl w:val="0"/>
          <w:numId w:val="126"/>
        </w:numPr>
      </w:pPr>
      <w:r>
        <w:t>Acquisition tools</w:t>
      </w:r>
    </w:p>
    <w:p w14:paraId="3316FA4F" w14:textId="77777777" w:rsidR="000762BD" w:rsidRDefault="000762BD" w:rsidP="000762BD">
      <w:pPr>
        <w:pStyle w:val="ListParagraph"/>
        <w:numPr>
          <w:ilvl w:val="0"/>
          <w:numId w:val="126"/>
        </w:numPr>
      </w:pPr>
      <w:r>
        <w:t>Data analysers</w:t>
      </w:r>
    </w:p>
    <w:p w14:paraId="138D7030" w14:textId="77777777" w:rsidR="000762BD" w:rsidRDefault="000762BD" w:rsidP="000762BD">
      <w:pPr>
        <w:pStyle w:val="ListParagraph"/>
        <w:numPr>
          <w:ilvl w:val="0"/>
          <w:numId w:val="126"/>
        </w:numPr>
      </w:pPr>
      <w:r>
        <w:t>Data recovery tools</w:t>
      </w:r>
    </w:p>
    <w:p w14:paraId="3415907E" w14:textId="77777777" w:rsidR="000762BD" w:rsidRDefault="000762BD" w:rsidP="000762BD">
      <w:pPr>
        <w:pStyle w:val="ListParagraph"/>
        <w:numPr>
          <w:ilvl w:val="0"/>
          <w:numId w:val="126"/>
        </w:numPr>
      </w:pPr>
      <w:r>
        <w:t>File viewers (image and graphics)</w:t>
      </w:r>
    </w:p>
    <w:p w14:paraId="3A550E50" w14:textId="77777777" w:rsidR="000762BD" w:rsidRDefault="000762BD" w:rsidP="000762BD">
      <w:pPr>
        <w:pStyle w:val="ListParagraph"/>
        <w:numPr>
          <w:ilvl w:val="0"/>
          <w:numId w:val="126"/>
        </w:numPr>
      </w:pPr>
      <w:r>
        <w:t>File types conversion tools</w:t>
      </w:r>
    </w:p>
    <w:p w14:paraId="6C12D30D" w14:textId="77777777" w:rsidR="000762BD" w:rsidRDefault="000762BD" w:rsidP="000762BD">
      <w:pPr>
        <w:pStyle w:val="ListParagraph"/>
        <w:numPr>
          <w:ilvl w:val="0"/>
          <w:numId w:val="126"/>
        </w:numPr>
      </w:pPr>
      <w:r>
        <w:t>Security and Utilities software</w:t>
      </w:r>
    </w:p>
    <w:p w14:paraId="2F3BEC4E" w14:textId="51AABDE2" w:rsidR="000762BD" w:rsidRDefault="000762BD" w:rsidP="000762BD">
      <w:pPr>
        <w:pStyle w:val="ListParagraph"/>
        <w:numPr>
          <w:ilvl w:val="0"/>
          <w:numId w:val="126"/>
        </w:numPr>
      </w:pPr>
      <w:r>
        <w:t xml:space="preserve">Computer forensic software tools such as </w:t>
      </w:r>
      <w:r w:rsidRPr="006533AE">
        <w:rPr>
          <w:i/>
          <w:iCs/>
        </w:rPr>
        <w:t>Wireshark</w:t>
      </w:r>
      <w:r>
        <w:t xml:space="preserve">, Access Data’s </w:t>
      </w:r>
      <w:r w:rsidRPr="006533AE">
        <w:rPr>
          <w:i/>
          <w:iCs/>
        </w:rPr>
        <w:t>FTK</w:t>
      </w:r>
      <w:r>
        <w:t xml:space="preserve"> etc.</w:t>
      </w:r>
    </w:p>
    <w:p w14:paraId="414E040C" w14:textId="77777777" w:rsidR="000762BD" w:rsidRPr="000762BD" w:rsidRDefault="000762BD" w:rsidP="000762BD"/>
    <w:p w14:paraId="0FAF26D3" w14:textId="77777777" w:rsid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089830F7" w14:textId="77777777" w:rsidR="002C2438" w:rsidRPr="002C2438" w:rsidRDefault="002C2438" w:rsidP="002C2438"/>
    <w:p w14:paraId="647B7407" w14:textId="77777777" w:rsidR="002C2438" w:rsidRDefault="002C2438" w:rsidP="002C2438">
      <w:pPr>
        <w:shd w:val="clear" w:color="auto" w:fill="E3EAFF"/>
      </w:pPr>
      <w:r>
        <w:t xml:space="preserve">Computer Forensics Investigation Methodology </w:t>
      </w:r>
    </w:p>
    <w:p w14:paraId="6F1F12FF" w14:textId="77777777" w:rsidR="002C2438" w:rsidRDefault="002C2438" w:rsidP="002C2438">
      <w:pPr>
        <w:pStyle w:val="ListParagraph"/>
        <w:numPr>
          <w:ilvl w:val="0"/>
          <w:numId w:val="127"/>
        </w:numPr>
      </w:pPr>
      <w:r>
        <w:t>Documenting the Electronic Crime Scene</w:t>
      </w:r>
    </w:p>
    <w:p w14:paraId="1628B467" w14:textId="77777777" w:rsidR="002C2438" w:rsidRDefault="002C2438" w:rsidP="002C2438">
      <w:pPr>
        <w:pStyle w:val="ListParagraph"/>
        <w:numPr>
          <w:ilvl w:val="0"/>
          <w:numId w:val="127"/>
        </w:numPr>
      </w:pPr>
      <w:r>
        <w:t>Search and Seizure</w:t>
      </w:r>
    </w:p>
    <w:p w14:paraId="329D9F52" w14:textId="77777777" w:rsidR="002C2438" w:rsidRDefault="002C2438" w:rsidP="002C2438">
      <w:pPr>
        <w:pStyle w:val="ListParagraph"/>
        <w:numPr>
          <w:ilvl w:val="0"/>
          <w:numId w:val="127"/>
        </w:numPr>
      </w:pPr>
      <w:r>
        <w:t>Evidence Preservation</w:t>
      </w:r>
    </w:p>
    <w:p w14:paraId="63F5E6B3" w14:textId="77777777" w:rsidR="002C2438" w:rsidRDefault="002C2438" w:rsidP="002C2438">
      <w:pPr>
        <w:pStyle w:val="ListParagraph"/>
        <w:numPr>
          <w:ilvl w:val="0"/>
          <w:numId w:val="127"/>
        </w:numPr>
      </w:pPr>
      <w:r>
        <w:t>Case Analysis</w:t>
      </w:r>
    </w:p>
    <w:p w14:paraId="6BA06007" w14:textId="77777777" w:rsidR="002C2438" w:rsidRDefault="002C2438" w:rsidP="002C2438">
      <w:pPr>
        <w:pStyle w:val="ListParagraph"/>
        <w:numPr>
          <w:ilvl w:val="0"/>
          <w:numId w:val="127"/>
        </w:numPr>
      </w:pPr>
      <w:r>
        <w:t>Data Analysis</w:t>
      </w:r>
    </w:p>
    <w:p w14:paraId="0290E82E" w14:textId="77777777" w:rsidR="002C2438" w:rsidRDefault="002C2438" w:rsidP="002C2438">
      <w:pPr>
        <w:pStyle w:val="ListParagraph"/>
        <w:numPr>
          <w:ilvl w:val="0"/>
          <w:numId w:val="127"/>
        </w:numPr>
      </w:pPr>
      <w:r>
        <w:t>Data Acquisition</w:t>
      </w:r>
    </w:p>
    <w:p w14:paraId="0C27D51A" w14:textId="77777777" w:rsidR="002C2438" w:rsidRDefault="002C2438" w:rsidP="002C2438">
      <w:pPr>
        <w:pStyle w:val="ListParagraph"/>
        <w:numPr>
          <w:ilvl w:val="0"/>
          <w:numId w:val="127"/>
        </w:numPr>
      </w:pPr>
      <w:r>
        <w:t>Reporting</w:t>
      </w:r>
    </w:p>
    <w:p w14:paraId="6F26F640" w14:textId="77777777" w:rsidR="002C2438" w:rsidRDefault="002C2438" w:rsidP="002C2438">
      <w:pPr>
        <w:pStyle w:val="ListParagraph"/>
        <w:numPr>
          <w:ilvl w:val="0"/>
          <w:numId w:val="127"/>
        </w:numPr>
      </w:pPr>
      <w:r>
        <w:t>Testifying as an Expert Witness</w:t>
      </w:r>
    </w:p>
    <w:p w14:paraId="44C1E1BD" w14:textId="77777777" w:rsidR="002C2438" w:rsidRDefault="002C2438" w:rsidP="002C2438"/>
    <w:p w14:paraId="5CFDDAF6" w14:textId="77777777" w:rsidR="002C2438" w:rsidRDefault="002C2438" w:rsidP="002C2438">
      <w:pPr>
        <w:shd w:val="clear" w:color="auto" w:fill="E3EAFF"/>
      </w:pPr>
      <w:r>
        <w:t>1.  Documenting the Electronic Crime Scene</w:t>
      </w:r>
    </w:p>
    <w:p w14:paraId="11C5FE44" w14:textId="77777777" w:rsidR="002C2438" w:rsidRDefault="002C2438" w:rsidP="002C2438">
      <w:r>
        <w:t>Documentation of the electronic crime scene is necessary to maintain a record of all the forensic investigation processes performed to identify, extract, analyse and preserve the evidence.</w:t>
      </w:r>
    </w:p>
    <w:p w14:paraId="73B82395" w14:textId="77777777" w:rsidR="002C2438" w:rsidRDefault="002C2438" w:rsidP="002C2438"/>
    <w:p w14:paraId="7A3A03C3" w14:textId="77777777" w:rsidR="002C2438" w:rsidRDefault="002C2438" w:rsidP="002C2438"/>
    <w:p w14:paraId="1EAF3AC4" w14:textId="77777777" w:rsidR="002C2438" w:rsidRDefault="002C2438" w:rsidP="002C2438"/>
    <w:p w14:paraId="436E2C79" w14:textId="77777777" w:rsidR="002C2438" w:rsidRDefault="002C2438" w:rsidP="002C2438">
      <w:r>
        <w:lastRenderedPageBreak/>
        <w:t>Points to remember when documenting the crime scene:</w:t>
      </w:r>
    </w:p>
    <w:p w14:paraId="74ACEB6E" w14:textId="77777777" w:rsidR="002C2438" w:rsidRDefault="002C2438" w:rsidP="002C2438">
      <w:pPr>
        <w:pStyle w:val="ListParagraph"/>
        <w:numPr>
          <w:ilvl w:val="0"/>
          <w:numId w:val="128"/>
        </w:numPr>
      </w:pPr>
      <w:r>
        <w:t>Document the physical crime scene, nothing the position of the system and other equipment if any.</w:t>
      </w:r>
    </w:p>
    <w:p w14:paraId="28D0D41F" w14:textId="77777777" w:rsidR="002C2438" w:rsidRDefault="002C2438" w:rsidP="002C2438">
      <w:pPr>
        <w:pStyle w:val="ListParagraph"/>
        <w:numPr>
          <w:ilvl w:val="0"/>
          <w:numId w:val="128"/>
        </w:numPr>
      </w:pPr>
      <w:r>
        <w:t>Document details of any related or difficult-to-find electronic components.</w:t>
      </w:r>
    </w:p>
    <w:p w14:paraId="6E667829" w14:textId="77777777" w:rsidR="002C2438" w:rsidRDefault="002C2438" w:rsidP="002C2438">
      <w:pPr>
        <w:pStyle w:val="ListParagraph"/>
        <w:numPr>
          <w:ilvl w:val="0"/>
          <w:numId w:val="128"/>
        </w:numPr>
      </w:pPr>
      <w:r>
        <w:t>Record the state of computer systems, digital storage media and electronic devices, including their power status.</w:t>
      </w:r>
    </w:p>
    <w:p w14:paraId="6C1CA0FF" w14:textId="77777777" w:rsidR="002C2438" w:rsidRDefault="002C2438" w:rsidP="002C2438"/>
    <w:p w14:paraId="21594A41" w14:textId="77777777" w:rsidR="002C2438" w:rsidRDefault="002C2438" w:rsidP="002C2438">
      <w:pPr>
        <w:shd w:val="clear" w:color="auto" w:fill="E3EAFF"/>
      </w:pPr>
      <w:r>
        <w:t>2.  Search and Seizure</w:t>
      </w:r>
    </w:p>
    <w:p w14:paraId="79825D93" w14:textId="77777777" w:rsidR="002C2438" w:rsidRDefault="002C2438" w:rsidP="002C2438">
      <w:pPr>
        <w:pStyle w:val="ListParagraph"/>
        <w:numPr>
          <w:ilvl w:val="0"/>
          <w:numId w:val="130"/>
        </w:numPr>
      </w:pPr>
      <w:r>
        <w:t>Planning the search and seizure</w:t>
      </w:r>
    </w:p>
    <w:p w14:paraId="194CD8ED" w14:textId="77777777" w:rsidR="002C2438" w:rsidRDefault="002C2438" w:rsidP="002C2438">
      <w:pPr>
        <w:pStyle w:val="ListParagraph"/>
        <w:numPr>
          <w:ilvl w:val="0"/>
          <w:numId w:val="129"/>
        </w:numPr>
      </w:pPr>
      <w:r>
        <w:t xml:space="preserve">Seeking consent </w:t>
      </w:r>
    </w:p>
    <w:p w14:paraId="342AADC7" w14:textId="77777777" w:rsidR="002C2438" w:rsidRDefault="002C2438" w:rsidP="002C2438">
      <w:pPr>
        <w:pStyle w:val="ListParagraph"/>
        <w:numPr>
          <w:ilvl w:val="0"/>
          <w:numId w:val="129"/>
        </w:numPr>
      </w:pPr>
      <w:r>
        <w:t>Obtaining witness signature</w:t>
      </w:r>
    </w:p>
    <w:p w14:paraId="64596F2D" w14:textId="77777777" w:rsidR="002C2438" w:rsidRDefault="002C2438" w:rsidP="002C2438">
      <w:pPr>
        <w:pStyle w:val="ListParagraph"/>
        <w:numPr>
          <w:ilvl w:val="0"/>
          <w:numId w:val="129"/>
        </w:numPr>
      </w:pPr>
      <w:r>
        <w:t>Obtaining warrant for search and seizure</w:t>
      </w:r>
    </w:p>
    <w:p w14:paraId="560B00EA" w14:textId="77777777" w:rsidR="002C2438" w:rsidRDefault="002C2438" w:rsidP="002C2438">
      <w:pPr>
        <w:pStyle w:val="ListParagraph"/>
        <w:numPr>
          <w:ilvl w:val="0"/>
          <w:numId w:val="129"/>
        </w:numPr>
      </w:pPr>
      <w:r>
        <w:t xml:space="preserve">Collecting incident information </w:t>
      </w:r>
    </w:p>
    <w:p w14:paraId="7F2EFC9A" w14:textId="77777777" w:rsidR="002C2438" w:rsidRDefault="002C2438" w:rsidP="002C2438">
      <w:pPr>
        <w:pStyle w:val="ListParagraph"/>
        <w:numPr>
          <w:ilvl w:val="0"/>
          <w:numId w:val="130"/>
        </w:numPr>
      </w:pPr>
      <w:r>
        <w:t>Initial search of the scene</w:t>
      </w:r>
    </w:p>
    <w:p w14:paraId="489D99DA" w14:textId="77777777" w:rsidR="002C2438" w:rsidRDefault="002C2438" w:rsidP="002C2438">
      <w:pPr>
        <w:pStyle w:val="ListParagraph"/>
        <w:numPr>
          <w:ilvl w:val="0"/>
          <w:numId w:val="130"/>
        </w:numPr>
      </w:pPr>
      <w:r>
        <w:t>Securing and evaluating the crime scene</w:t>
      </w:r>
    </w:p>
    <w:p w14:paraId="61242E6A" w14:textId="77777777" w:rsidR="002C2438" w:rsidRDefault="002C2438" w:rsidP="002C2438">
      <w:pPr>
        <w:pStyle w:val="ListParagraph"/>
        <w:numPr>
          <w:ilvl w:val="0"/>
          <w:numId w:val="130"/>
        </w:numPr>
      </w:pPr>
      <w:r>
        <w:t>Seizing evidence at crime scene</w:t>
      </w:r>
    </w:p>
    <w:p w14:paraId="441579C4" w14:textId="77777777" w:rsidR="002C2438" w:rsidRDefault="002C2438" w:rsidP="002C2438">
      <w:pPr>
        <w:pStyle w:val="ListParagraph"/>
        <w:numPr>
          <w:ilvl w:val="1"/>
          <w:numId w:val="130"/>
        </w:numPr>
      </w:pPr>
      <w:r>
        <w:t>Dealing with powered-on computers</w:t>
      </w:r>
    </w:p>
    <w:p w14:paraId="06ED2534" w14:textId="77777777" w:rsidR="002C2438" w:rsidRDefault="002C2438" w:rsidP="002C2438">
      <w:pPr>
        <w:pStyle w:val="ListParagraph"/>
        <w:numPr>
          <w:ilvl w:val="1"/>
          <w:numId w:val="130"/>
        </w:numPr>
      </w:pPr>
      <w:r>
        <w:t>Dealing with powered-off computers</w:t>
      </w:r>
    </w:p>
    <w:p w14:paraId="52B8FCED" w14:textId="77777777" w:rsidR="002C2438" w:rsidRDefault="002C2438" w:rsidP="002C2438">
      <w:pPr>
        <w:pStyle w:val="ListParagraph"/>
        <w:numPr>
          <w:ilvl w:val="1"/>
          <w:numId w:val="130"/>
        </w:numPr>
      </w:pPr>
      <w:r>
        <w:t>Dealing with networked computers</w:t>
      </w:r>
    </w:p>
    <w:p w14:paraId="1DCC036A" w14:textId="77777777" w:rsidR="002C2438" w:rsidRDefault="002C2438" w:rsidP="002C2438">
      <w:pPr>
        <w:pStyle w:val="ListParagraph"/>
        <w:numPr>
          <w:ilvl w:val="1"/>
          <w:numId w:val="130"/>
        </w:numPr>
      </w:pPr>
      <w:r>
        <w:t>Operating System shutdown procedure</w:t>
      </w:r>
    </w:p>
    <w:p w14:paraId="36ABC1E4" w14:textId="77777777" w:rsidR="002C2438" w:rsidRDefault="002C2438" w:rsidP="002C2438">
      <w:pPr>
        <w:pStyle w:val="ListParagraph"/>
        <w:numPr>
          <w:ilvl w:val="1"/>
          <w:numId w:val="130"/>
        </w:numPr>
      </w:pPr>
      <w:r>
        <w:t>Dealing with mobiles and other handheld devices</w:t>
      </w:r>
    </w:p>
    <w:p w14:paraId="763A0D22" w14:textId="77777777" w:rsidR="002C2438" w:rsidRDefault="002C2438" w:rsidP="002C2438"/>
    <w:p w14:paraId="2C16D23B" w14:textId="77777777" w:rsidR="002C2438" w:rsidRPr="00370FC5" w:rsidRDefault="002C2438" w:rsidP="002C2438">
      <w:pPr>
        <w:rPr>
          <w:i/>
          <w:iCs/>
          <w:color w:val="001F60"/>
        </w:rPr>
      </w:pPr>
      <w:r w:rsidRPr="00370FC5">
        <w:rPr>
          <w:i/>
          <w:iCs/>
          <w:color w:val="001F60"/>
        </w:rPr>
        <w:t>Planning the Search and Seizure</w:t>
      </w:r>
    </w:p>
    <w:p w14:paraId="028BE519" w14:textId="77777777" w:rsidR="002C2438" w:rsidRDefault="002C2438" w:rsidP="002C2438">
      <w:r>
        <w:t>A search and seizure plan should contain the following details:</w:t>
      </w:r>
    </w:p>
    <w:p w14:paraId="4BE0A462" w14:textId="77777777" w:rsidR="002C2438" w:rsidRDefault="002C2438" w:rsidP="002C2438">
      <w:pPr>
        <w:pStyle w:val="ListParagraph"/>
        <w:numPr>
          <w:ilvl w:val="0"/>
          <w:numId w:val="131"/>
        </w:numPr>
      </w:pPr>
      <w:r>
        <w:t>Description of the incident.</w:t>
      </w:r>
    </w:p>
    <w:p w14:paraId="040F1534" w14:textId="77777777" w:rsidR="002C2438" w:rsidRDefault="002C2438" w:rsidP="002C2438">
      <w:pPr>
        <w:pStyle w:val="ListParagraph"/>
        <w:numPr>
          <w:ilvl w:val="0"/>
          <w:numId w:val="131"/>
        </w:numPr>
      </w:pPr>
      <w:r>
        <w:t>Case name or title of the incident.</w:t>
      </w:r>
    </w:p>
    <w:p w14:paraId="51AD2EF3" w14:textId="77777777" w:rsidR="002C2438" w:rsidRDefault="002C2438" w:rsidP="002C2438">
      <w:pPr>
        <w:pStyle w:val="ListParagraph"/>
        <w:numPr>
          <w:ilvl w:val="0"/>
          <w:numId w:val="131"/>
        </w:numPr>
      </w:pPr>
      <w:r>
        <w:t>Location of the incident.</w:t>
      </w:r>
    </w:p>
    <w:p w14:paraId="7BEF0FEB" w14:textId="77777777" w:rsidR="002C2438" w:rsidRDefault="002C2438" w:rsidP="002C2438">
      <w:pPr>
        <w:pStyle w:val="ListParagraph"/>
        <w:numPr>
          <w:ilvl w:val="0"/>
          <w:numId w:val="131"/>
        </w:numPr>
      </w:pPr>
      <w:r>
        <w:t>Applicable jurisdiction and relevant legislation.</w:t>
      </w:r>
    </w:p>
    <w:p w14:paraId="1D429CF0" w14:textId="77777777" w:rsidR="002C2438" w:rsidRDefault="002C2438" w:rsidP="002C2438">
      <w:pPr>
        <w:pStyle w:val="ListParagraph"/>
        <w:numPr>
          <w:ilvl w:val="0"/>
          <w:numId w:val="131"/>
        </w:numPr>
      </w:pPr>
      <w:r>
        <w:t>Determining the extent of authority to search.</w:t>
      </w:r>
    </w:p>
    <w:p w14:paraId="1F8B72B0" w14:textId="77777777" w:rsidR="002C2438" w:rsidRDefault="002C2438" w:rsidP="002C2438">
      <w:pPr>
        <w:pStyle w:val="ListParagraph"/>
        <w:numPr>
          <w:ilvl w:val="0"/>
          <w:numId w:val="131"/>
        </w:numPr>
      </w:pPr>
      <w:r>
        <w:t>Creating a chain of custody document.</w:t>
      </w:r>
    </w:p>
    <w:p w14:paraId="43BB9910" w14:textId="77777777" w:rsidR="002C2438" w:rsidRDefault="002C2438" w:rsidP="002C2438">
      <w:pPr>
        <w:pStyle w:val="ListParagraph"/>
        <w:numPr>
          <w:ilvl w:val="0"/>
          <w:numId w:val="131"/>
        </w:numPr>
      </w:pPr>
      <w:r>
        <w:t>Details of equipment to be seized.</w:t>
      </w:r>
    </w:p>
    <w:p w14:paraId="0EEBCD76" w14:textId="77777777" w:rsidR="002C2438" w:rsidRDefault="002C2438" w:rsidP="002C2438">
      <w:pPr>
        <w:pStyle w:val="ListParagraph"/>
        <w:numPr>
          <w:ilvl w:val="0"/>
          <w:numId w:val="131"/>
        </w:numPr>
      </w:pPr>
      <w:r>
        <w:t>Search and seizure type (overt/covert).</w:t>
      </w:r>
    </w:p>
    <w:p w14:paraId="0735E8C2" w14:textId="77777777" w:rsidR="002C2438" w:rsidRDefault="002C2438" w:rsidP="002C2438">
      <w:pPr>
        <w:pStyle w:val="ListParagraph"/>
        <w:numPr>
          <w:ilvl w:val="0"/>
          <w:numId w:val="131"/>
        </w:numPr>
      </w:pPr>
      <w:r>
        <w:t>Approval from local management.</w:t>
      </w:r>
    </w:p>
    <w:p w14:paraId="3A2F197E" w14:textId="77777777" w:rsidR="002C2438" w:rsidRDefault="002C2438" w:rsidP="002C2438">
      <w:pPr>
        <w:pStyle w:val="ListParagraph"/>
        <w:numPr>
          <w:ilvl w:val="0"/>
          <w:numId w:val="131"/>
        </w:numPr>
      </w:pPr>
      <w:r>
        <w:t>Health and safety precautions.</w:t>
      </w:r>
    </w:p>
    <w:p w14:paraId="3BF1C766" w14:textId="77777777" w:rsidR="002C2438" w:rsidRDefault="002C2438" w:rsidP="002C2438"/>
    <w:p w14:paraId="457B589D" w14:textId="77777777" w:rsidR="002C2438" w:rsidRDefault="002C2438" w:rsidP="002C2438">
      <w:pPr>
        <w:shd w:val="clear" w:color="auto" w:fill="E3EAFF"/>
      </w:pPr>
      <w:r>
        <w:t>3.  Evidence Preservation</w:t>
      </w:r>
    </w:p>
    <w:p w14:paraId="28036098" w14:textId="77777777" w:rsidR="002C2438" w:rsidRDefault="002C2438" w:rsidP="002C2438">
      <w:pPr>
        <w:pStyle w:val="ListParagraph"/>
        <w:numPr>
          <w:ilvl w:val="0"/>
          <w:numId w:val="132"/>
        </w:numPr>
      </w:pPr>
      <w:r>
        <w:t>Evidence preservation refers to the proper handling and documentation of evidence to ensure that it is free from any contamination.</w:t>
      </w:r>
    </w:p>
    <w:p w14:paraId="249D6DBA" w14:textId="77777777" w:rsidR="002C2438" w:rsidRDefault="002C2438" w:rsidP="002C2438">
      <w:pPr>
        <w:pStyle w:val="ListParagraph"/>
        <w:numPr>
          <w:ilvl w:val="0"/>
          <w:numId w:val="132"/>
        </w:numPr>
      </w:pPr>
      <w:r>
        <w:t xml:space="preserve">Any physical and/or digital evidence seized should be isolated, secured, </w:t>
      </w:r>
      <w:proofErr w:type="gramStart"/>
      <w:r>
        <w:t>transported</w:t>
      </w:r>
      <w:proofErr w:type="gramEnd"/>
      <w:r>
        <w:t xml:space="preserve"> and preserved to protect its true state.</w:t>
      </w:r>
    </w:p>
    <w:p w14:paraId="46874F7D" w14:textId="77777777" w:rsidR="002C2438" w:rsidRDefault="002C2438" w:rsidP="002C2438">
      <w:pPr>
        <w:pStyle w:val="ListParagraph"/>
        <w:numPr>
          <w:ilvl w:val="0"/>
          <w:numId w:val="132"/>
        </w:numPr>
      </w:pPr>
      <w:r>
        <w:t>At the time of evidence transfer, both the sender and the receiver need to provide information about the date and time of transfer in the chain of custody record.</w:t>
      </w:r>
    </w:p>
    <w:p w14:paraId="50013CDC" w14:textId="77777777" w:rsidR="002C2438" w:rsidRDefault="002C2438" w:rsidP="002C2438">
      <w:pPr>
        <w:pStyle w:val="ListParagraph"/>
        <w:numPr>
          <w:ilvl w:val="0"/>
          <w:numId w:val="132"/>
        </w:numPr>
      </w:pPr>
      <w:r>
        <w:t>The procedures used to protect the evidence and document it while collecting and shipping are as follows:</w:t>
      </w:r>
    </w:p>
    <w:p w14:paraId="5A88A494" w14:textId="77777777" w:rsidR="002C2438" w:rsidRDefault="002C2438" w:rsidP="002C2438">
      <w:pPr>
        <w:pStyle w:val="ListParagraph"/>
        <w:numPr>
          <w:ilvl w:val="0"/>
          <w:numId w:val="133"/>
        </w:numPr>
      </w:pPr>
      <w:r>
        <w:t>The logbook of the project.</w:t>
      </w:r>
    </w:p>
    <w:p w14:paraId="471EA7BE" w14:textId="77777777" w:rsidR="002C2438" w:rsidRDefault="002C2438" w:rsidP="002C2438">
      <w:pPr>
        <w:pStyle w:val="ListParagraph"/>
        <w:numPr>
          <w:ilvl w:val="0"/>
          <w:numId w:val="133"/>
        </w:numPr>
      </w:pPr>
      <w:r>
        <w:t>A tag to uniquely identify any evidence.</w:t>
      </w:r>
    </w:p>
    <w:p w14:paraId="7E160607" w14:textId="77777777" w:rsidR="002C2438" w:rsidRDefault="002C2438" w:rsidP="002C2438">
      <w:pPr>
        <w:pStyle w:val="ListParagraph"/>
        <w:numPr>
          <w:ilvl w:val="0"/>
          <w:numId w:val="133"/>
        </w:numPr>
      </w:pPr>
      <w:r>
        <w:t xml:space="preserve">A </w:t>
      </w:r>
      <w:r w:rsidRPr="001F7BEB">
        <w:t>chain of custody record</w:t>
      </w:r>
      <w:r>
        <w:t>.</w:t>
      </w:r>
    </w:p>
    <w:p w14:paraId="2DF22ADD" w14:textId="77777777" w:rsidR="002C2438" w:rsidRDefault="002C2438" w:rsidP="002C2438"/>
    <w:p w14:paraId="3E631E8D" w14:textId="77777777" w:rsidR="002C2438" w:rsidRDefault="002C2438" w:rsidP="002C2438">
      <w:pPr>
        <w:shd w:val="clear" w:color="auto" w:fill="E3EAFF"/>
      </w:pPr>
      <w:r>
        <w:t>4.  Case Analysis</w:t>
      </w:r>
    </w:p>
    <w:p w14:paraId="7B97DEE3" w14:textId="77777777" w:rsidR="002C2438" w:rsidRDefault="002C2438" w:rsidP="002C2438">
      <w:r>
        <w:t>Investigators can relate the evidential data to the case details for understanding how the complete incident took place and determining the future actions such as the following:</w:t>
      </w:r>
    </w:p>
    <w:p w14:paraId="0C4E983D" w14:textId="77777777" w:rsidR="002C2438" w:rsidRDefault="002C2438" w:rsidP="002C2438">
      <w:pPr>
        <w:pStyle w:val="ListParagraph"/>
        <w:numPr>
          <w:ilvl w:val="0"/>
          <w:numId w:val="135"/>
        </w:numPr>
      </w:pPr>
      <w:r>
        <w:t>Determine the possibility of exploring other investigative procedures to gather additional evidence (e.g., checking host data and examining network service logs for any information of evidentiary value, collecting case-specific evidence from social media, identifying remote storage locations, etc.)</w:t>
      </w:r>
    </w:p>
    <w:p w14:paraId="3E3313AF" w14:textId="77777777" w:rsidR="002C2438" w:rsidRDefault="002C2438" w:rsidP="002C2438">
      <w:pPr>
        <w:pStyle w:val="ListParagraph"/>
        <w:numPr>
          <w:ilvl w:val="0"/>
          <w:numId w:val="135"/>
        </w:numPr>
      </w:pPr>
      <w:r>
        <w:t>Gather additional information related to the case (e.g., aliases, email accounts, ISP used, names, network configuration, system logs and passwords) by interviewing the respective individuals.</w:t>
      </w:r>
    </w:p>
    <w:p w14:paraId="4886EAE7" w14:textId="77777777" w:rsidR="002C2438" w:rsidRDefault="002C2438" w:rsidP="002C2438">
      <w:pPr>
        <w:pStyle w:val="ListParagraph"/>
        <w:numPr>
          <w:ilvl w:val="0"/>
          <w:numId w:val="135"/>
        </w:numPr>
      </w:pPr>
      <w:r>
        <w:t xml:space="preserve">Consider the relevance of components that are out of the scope of investigation, e.g., equipment such as laminators, check papers, </w:t>
      </w:r>
      <w:proofErr w:type="gramStart"/>
      <w:r>
        <w:t>scanners</w:t>
      </w:r>
      <w:proofErr w:type="gramEnd"/>
      <w:r>
        <w:t xml:space="preserve"> and printers in cases of any fraud.</w:t>
      </w:r>
    </w:p>
    <w:p w14:paraId="7AEE80F2" w14:textId="77777777" w:rsidR="002C2438" w:rsidRDefault="002C2438" w:rsidP="002C2438"/>
    <w:p w14:paraId="2AD5CCBC" w14:textId="77777777" w:rsidR="002C2438" w:rsidRDefault="002C2438" w:rsidP="002C2438">
      <w:pPr>
        <w:shd w:val="clear" w:color="auto" w:fill="E3EAFF"/>
      </w:pPr>
      <w:r>
        <w:t>5.  Data Analysis</w:t>
      </w:r>
    </w:p>
    <w:p w14:paraId="671C15D8" w14:textId="77777777" w:rsidR="002C2438" w:rsidRDefault="002C2438" w:rsidP="002C2438">
      <w:pPr>
        <w:pStyle w:val="ListParagraph"/>
        <w:numPr>
          <w:ilvl w:val="0"/>
          <w:numId w:val="134"/>
        </w:numPr>
      </w:pPr>
      <w:r>
        <w:t xml:space="preserve">Data analysis refers to the process or examining, identifying, separating, </w:t>
      </w:r>
      <w:proofErr w:type="gramStart"/>
      <w:r>
        <w:t>converting</w:t>
      </w:r>
      <w:proofErr w:type="gramEnd"/>
      <w:r>
        <w:t xml:space="preserve"> and modelling data to isolate useful information.</w:t>
      </w:r>
    </w:p>
    <w:p w14:paraId="3B7EFF99" w14:textId="77777777" w:rsidR="002C2438" w:rsidRDefault="002C2438" w:rsidP="002C2438">
      <w:pPr>
        <w:pStyle w:val="ListParagraph"/>
        <w:numPr>
          <w:ilvl w:val="0"/>
          <w:numId w:val="134"/>
        </w:numPr>
      </w:pPr>
      <w:r>
        <w:t>Data analysis techniques depend on the scope of the case or the client’s requirements.</w:t>
      </w:r>
    </w:p>
    <w:p w14:paraId="12205B4A" w14:textId="77777777" w:rsidR="002C2438" w:rsidRDefault="002C2438" w:rsidP="002C2438">
      <w:pPr>
        <w:pStyle w:val="ListParagraph"/>
        <w:numPr>
          <w:ilvl w:val="0"/>
          <w:numId w:val="134"/>
        </w:numPr>
      </w:pPr>
      <w:r>
        <w:lastRenderedPageBreak/>
        <w:t>This phase includes the following:</w:t>
      </w:r>
    </w:p>
    <w:p w14:paraId="7E5ADD07" w14:textId="77777777" w:rsidR="002C2438" w:rsidRDefault="002C2438" w:rsidP="002C2438">
      <w:pPr>
        <w:pStyle w:val="ListParagraph"/>
        <w:numPr>
          <w:ilvl w:val="0"/>
          <w:numId w:val="136"/>
        </w:numPr>
      </w:pPr>
      <w:r>
        <w:t>Analysis of the file’s content, date and time of file creation and modification, users associated with file creation, access and file modification and physical storage location of the file.</w:t>
      </w:r>
    </w:p>
    <w:p w14:paraId="7EDE49C1" w14:textId="77777777" w:rsidR="002C2438" w:rsidRDefault="002C2438" w:rsidP="002C2438">
      <w:pPr>
        <w:pStyle w:val="ListParagraph"/>
        <w:numPr>
          <w:ilvl w:val="0"/>
          <w:numId w:val="136"/>
        </w:numPr>
      </w:pPr>
      <w:r>
        <w:t>Timeline generation.</w:t>
      </w:r>
    </w:p>
    <w:p w14:paraId="30C066D4" w14:textId="77777777" w:rsidR="002C2438" w:rsidRDefault="002C2438" w:rsidP="002C2438">
      <w:pPr>
        <w:pStyle w:val="ListParagraph"/>
        <w:numPr>
          <w:ilvl w:val="0"/>
          <w:numId w:val="136"/>
        </w:numPr>
      </w:pPr>
      <w:r>
        <w:t>Identification of the root cause of the incident.</w:t>
      </w:r>
    </w:p>
    <w:p w14:paraId="60359447" w14:textId="77777777" w:rsidR="002C2438" w:rsidRDefault="002C2438" w:rsidP="002C2438"/>
    <w:p w14:paraId="028649A7" w14:textId="77777777" w:rsidR="002C2438" w:rsidRDefault="002C2438" w:rsidP="002C2438">
      <w:pPr>
        <w:shd w:val="clear" w:color="auto" w:fill="E3EAFF"/>
      </w:pPr>
      <w:r>
        <w:t>6.  Data Acquisition</w:t>
      </w:r>
    </w:p>
    <w:p w14:paraId="74C447AF" w14:textId="77777777" w:rsidR="002C2438" w:rsidRDefault="002C2438" w:rsidP="002C2438">
      <w:pPr>
        <w:pStyle w:val="ListParagraph"/>
        <w:numPr>
          <w:ilvl w:val="0"/>
          <w:numId w:val="134"/>
        </w:numPr>
      </w:pPr>
      <w:r>
        <w:t>Forensic data acquisition is a process of imaging or collecting information from various media in accordance with certain standards for analysing its forensic value.</w:t>
      </w:r>
    </w:p>
    <w:p w14:paraId="28FEF160" w14:textId="77777777" w:rsidR="002C2438" w:rsidRDefault="002C2438" w:rsidP="002C2438">
      <w:pPr>
        <w:pStyle w:val="ListParagraph"/>
        <w:numPr>
          <w:ilvl w:val="0"/>
          <w:numId w:val="134"/>
        </w:numPr>
      </w:pPr>
      <w:r>
        <w:t xml:space="preserve">Investigators can then forensically process and examine the collected data to extract information relevant to any </w:t>
      </w:r>
      <w:proofErr w:type="gramStart"/>
      <w:r>
        <w:t>particular case</w:t>
      </w:r>
      <w:proofErr w:type="gramEnd"/>
      <w:r>
        <w:t xml:space="preserve"> or incident while protecting the integrity of the data.</w:t>
      </w:r>
    </w:p>
    <w:p w14:paraId="577EB089" w14:textId="77777777" w:rsidR="002C2438" w:rsidRDefault="002C2438" w:rsidP="002C2438">
      <w:pPr>
        <w:pStyle w:val="ListParagraph"/>
        <w:numPr>
          <w:ilvl w:val="0"/>
          <w:numId w:val="134"/>
        </w:numPr>
      </w:pPr>
      <w:r>
        <w:t>It is one of the most critical steps of digital forensics as improper acquisition may alter data in evidence media and render it inadmissible in the court of law.</w:t>
      </w:r>
    </w:p>
    <w:p w14:paraId="07801CE8" w14:textId="315ADB7C" w:rsidR="002C2438" w:rsidRDefault="002C2438" w:rsidP="002C2438">
      <w:pPr>
        <w:pStyle w:val="ListParagraph"/>
        <w:numPr>
          <w:ilvl w:val="0"/>
          <w:numId w:val="134"/>
        </w:numPr>
      </w:pPr>
      <w:r>
        <w:t>Investigators should be able to verify the accuracy of acquired data and the complete process should be auditable and acceptable to the court.</w:t>
      </w:r>
    </w:p>
    <w:p w14:paraId="645C8F40" w14:textId="77777777" w:rsidR="002C2438" w:rsidRPr="002C2438" w:rsidRDefault="002C2438" w:rsidP="002C2438"/>
    <w:p w14:paraId="17F39589" w14:textId="77777777" w:rsidR="00ED2FC5" w:rsidRPr="00ED2FC5"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p>
    <w:p w14:paraId="2C1E70C8" w14:textId="77777777" w:rsidR="00ED2FC5" w:rsidRDefault="00ED2FC5" w:rsidP="00ED2FC5">
      <w:pPr>
        <w:rPr>
          <w:sz w:val="28"/>
          <w:szCs w:val="32"/>
        </w:rPr>
      </w:pPr>
    </w:p>
    <w:p w14:paraId="2A2339A2" w14:textId="77777777" w:rsidR="00ED2FC5" w:rsidRDefault="00ED2FC5" w:rsidP="00ED2FC5">
      <w:pPr>
        <w:shd w:val="clear" w:color="auto" w:fill="E3EAFF"/>
      </w:pPr>
      <w:r>
        <w:t>Gathering and Organising Information</w:t>
      </w:r>
    </w:p>
    <w:p w14:paraId="2466B27A" w14:textId="77777777" w:rsidR="00ED2FC5" w:rsidRDefault="00ED2FC5" w:rsidP="00ED2FC5">
      <w:r>
        <w:t>Documentation in each phase should be identified to decide whether it is appropriate to the investigation and should be organised in specific categories.</w:t>
      </w:r>
    </w:p>
    <w:p w14:paraId="12D9B5C2" w14:textId="77777777" w:rsidR="00ED2FC5" w:rsidRDefault="00ED2FC5" w:rsidP="00ED2FC5"/>
    <w:p w14:paraId="451E993C" w14:textId="77777777" w:rsidR="00ED2FC5" w:rsidRDefault="00ED2FC5" w:rsidP="00ED2FC5">
      <w:r>
        <w:t>Following are the procedures for the gathering and organising of the required documentation:</w:t>
      </w:r>
    </w:p>
    <w:p w14:paraId="41E970C2" w14:textId="77777777" w:rsidR="00ED2FC5" w:rsidRDefault="00ED2FC5" w:rsidP="00ED2FC5">
      <w:pPr>
        <w:pStyle w:val="ListParagraph"/>
        <w:numPr>
          <w:ilvl w:val="0"/>
          <w:numId w:val="137"/>
        </w:numPr>
      </w:pPr>
      <w:r>
        <w:t>Gather all notes from different phases of the investigation process.</w:t>
      </w:r>
    </w:p>
    <w:p w14:paraId="339793C6" w14:textId="77777777" w:rsidR="00ED2FC5" w:rsidRDefault="00ED2FC5" w:rsidP="00ED2FC5">
      <w:pPr>
        <w:pStyle w:val="ListParagraph"/>
        <w:numPr>
          <w:ilvl w:val="0"/>
          <w:numId w:val="137"/>
        </w:numPr>
      </w:pPr>
      <w:r>
        <w:t>Identify the facts to be included in the report for supporting the conclusions.</w:t>
      </w:r>
    </w:p>
    <w:p w14:paraId="590CEFD7" w14:textId="77777777" w:rsidR="00ED2FC5" w:rsidRDefault="00ED2FC5" w:rsidP="00ED2FC5">
      <w:pPr>
        <w:pStyle w:val="ListParagraph"/>
        <w:numPr>
          <w:ilvl w:val="0"/>
          <w:numId w:val="137"/>
        </w:numPr>
      </w:pPr>
      <w:r>
        <w:t>List all the evidence to submit within the report.</w:t>
      </w:r>
    </w:p>
    <w:p w14:paraId="6059EDEF" w14:textId="77777777" w:rsidR="00ED2FC5" w:rsidRDefault="00ED2FC5" w:rsidP="00ED2FC5">
      <w:pPr>
        <w:pStyle w:val="ListParagraph"/>
        <w:numPr>
          <w:ilvl w:val="0"/>
          <w:numId w:val="137"/>
        </w:numPr>
      </w:pPr>
      <w:r>
        <w:t>List the conclusions that need to be in the report.</w:t>
      </w:r>
    </w:p>
    <w:p w14:paraId="7509DA10" w14:textId="77777777" w:rsidR="00ED2FC5" w:rsidRDefault="00ED2FC5" w:rsidP="00ED2FC5">
      <w:pPr>
        <w:pStyle w:val="ListParagraph"/>
        <w:numPr>
          <w:ilvl w:val="0"/>
          <w:numId w:val="137"/>
        </w:numPr>
      </w:pPr>
      <w:r>
        <w:t>Organise and classify the information gathered to create a concise and accurate report.</w:t>
      </w:r>
    </w:p>
    <w:p w14:paraId="15FF9BC4" w14:textId="77777777" w:rsidR="00ED2FC5" w:rsidRDefault="00ED2FC5" w:rsidP="00ED2FC5"/>
    <w:p w14:paraId="0A075CBD" w14:textId="77777777" w:rsidR="00ED2FC5" w:rsidRDefault="00ED2FC5" w:rsidP="00ED2FC5">
      <w:pPr>
        <w:shd w:val="clear" w:color="auto" w:fill="E3EAFF"/>
      </w:pPr>
      <w:r>
        <w:t>Writing the Investigation Report</w:t>
      </w:r>
    </w:p>
    <w:p w14:paraId="577D6A6B" w14:textId="77777777" w:rsidR="00ED2FC5" w:rsidRDefault="00ED2FC5" w:rsidP="00ED2FC5">
      <w:r>
        <w:t>Report writing is a crucial step in the outcome of the investigation. A good report should:</w:t>
      </w:r>
    </w:p>
    <w:p w14:paraId="016867B6" w14:textId="77777777" w:rsidR="00ED2FC5" w:rsidRDefault="00ED2FC5" w:rsidP="00ED2FC5">
      <w:pPr>
        <w:pStyle w:val="ListParagraph"/>
        <w:numPr>
          <w:ilvl w:val="0"/>
          <w:numId w:val="138"/>
        </w:numPr>
      </w:pPr>
      <w:r>
        <w:t>Accurately define the details of an incident.</w:t>
      </w:r>
    </w:p>
    <w:p w14:paraId="1D5F669E" w14:textId="77777777" w:rsidR="00ED2FC5" w:rsidRDefault="00ED2FC5" w:rsidP="00ED2FC5">
      <w:pPr>
        <w:pStyle w:val="ListParagraph"/>
        <w:numPr>
          <w:ilvl w:val="0"/>
          <w:numId w:val="138"/>
        </w:numPr>
      </w:pPr>
      <w:r>
        <w:t>Convey all necessary information in a concise manner.</w:t>
      </w:r>
    </w:p>
    <w:p w14:paraId="6FF08966" w14:textId="77777777" w:rsidR="00ED2FC5" w:rsidRDefault="00ED2FC5" w:rsidP="00ED2FC5">
      <w:pPr>
        <w:pStyle w:val="ListParagraph"/>
        <w:numPr>
          <w:ilvl w:val="0"/>
          <w:numId w:val="138"/>
        </w:numPr>
      </w:pPr>
      <w:r>
        <w:t>Be technically sound and understandable to the target audience.</w:t>
      </w:r>
    </w:p>
    <w:p w14:paraId="79D3F6C4" w14:textId="77777777" w:rsidR="00ED2FC5" w:rsidRDefault="00ED2FC5" w:rsidP="00ED2FC5">
      <w:pPr>
        <w:pStyle w:val="ListParagraph"/>
        <w:numPr>
          <w:ilvl w:val="0"/>
          <w:numId w:val="138"/>
        </w:numPr>
      </w:pPr>
      <w:r>
        <w:t>Be structured in a logical manner so that information can be easily located.</w:t>
      </w:r>
    </w:p>
    <w:p w14:paraId="53AEA43B" w14:textId="77777777" w:rsidR="00ED2FC5" w:rsidRDefault="00ED2FC5" w:rsidP="00ED2FC5">
      <w:pPr>
        <w:pStyle w:val="ListParagraph"/>
        <w:numPr>
          <w:ilvl w:val="0"/>
          <w:numId w:val="138"/>
        </w:numPr>
      </w:pPr>
      <w:r>
        <w:t>Be able to withstand legal inspection.</w:t>
      </w:r>
    </w:p>
    <w:p w14:paraId="6DDF3BFB" w14:textId="77777777" w:rsidR="00ED2FC5" w:rsidRDefault="00ED2FC5" w:rsidP="00ED2FC5">
      <w:pPr>
        <w:pStyle w:val="ListParagraph"/>
        <w:numPr>
          <w:ilvl w:val="0"/>
          <w:numId w:val="138"/>
        </w:numPr>
      </w:pPr>
      <w:r>
        <w:t>Adhere to local laws to be admissible in court.</w:t>
      </w:r>
    </w:p>
    <w:p w14:paraId="280CF024" w14:textId="77777777" w:rsidR="00ED2FC5" w:rsidRDefault="00ED2FC5" w:rsidP="00ED2FC5"/>
    <w:p w14:paraId="1365548C" w14:textId="77777777" w:rsidR="00ED2FC5" w:rsidRDefault="00ED2FC5" w:rsidP="00ED2FC5">
      <w:pPr>
        <w:shd w:val="clear" w:color="auto" w:fill="E3EAFF"/>
      </w:pPr>
      <w:r>
        <w:t>Forensics Investigation Report Template</w:t>
      </w:r>
    </w:p>
    <w:p w14:paraId="31692C91" w14:textId="77777777" w:rsidR="00ED2FC5" w:rsidRDefault="00ED2FC5" w:rsidP="00ED2FC5">
      <w:pPr>
        <w:pStyle w:val="ListParagraph"/>
        <w:numPr>
          <w:ilvl w:val="0"/>
          <w:numId w:val="139"/>
        </w:numPr>
      </w:pPr>
      <w:r>
        <w:t>Executive summary</w:t>
      </w:r>
    </w:p>
    <w:p w14:paraId="2ADF88E0" w14:textId="77777777" w:rsidR="00ED2FC5" w:rsidRDefault="00ED2FC5" w:rsidP="00ED2FC5">
      <w:pPr>
        <w:pStyle w:val="ListParagraph"/>
        <w:numPr>
          <w:ilvl w:val="1"/>
          <w:numId w:val="139"/>
        </w:numPr>
      </w:pPr>
      <w:r>
        <w:t>Case number.</w:t>
      </w:r>
    </w:p>
    <w:p w14:paraId="5C92B6D1" w14:textId="77777777" w:rsidR="00ED2FC5" w:rsidRDefault="00ED2FC5" w:rsidP="00ED2FC5">
      <w:pPr>
        <w:pStyle w:val="ListParagraph"/>
        <w:numPr>
          <w:ilvl w:val="1"/>
          <w:numId w:val="139"/>
        </w:numPr>
      </w:pPr>
      <w:r>
        <w:t xml:space="preserve">Names and Socials Security Numbers of authors, </w:t>
      </w:r>
      <w:proofErr w:type="gramStart"/>
      <w:r>
        <w:t>investigators</w:t>
      </w:r>
      <w:proofErr w:type="gramEnd"/>
      <w:r>
        <w:t xml:space="preserve"> and examiners.</w:t>
      </w:r>
    </w:p>
    <w:p w14:paraId="037C47AC" w14:textId="77777777" w:rsidR="00ED2FC5" w:rsidRDefault="00ED2FC5" w:rsidP="00ED2FC5">
      <w:pPr>
        <w:pStyle w:val="ListParagraph"/>
        <w:numPr>
          <w:ilvl w:val="1"/>
          <w:numId w:val="139"/>
        </w:numPr>
      </w:pPr>
      <w:r>
        <w:t>Purpose of investigation.</w:t>
      </w:r>
    </w:p>
    <w:p w14:paraId="51D6397F" w14:textId="77777777" w:rsidR="00ED2FC5" w:rsidRDefault="00ED2FC5" w:rsidP="00ED2FC5">
      <w:pPr>
        <w:pStyle w:val="ListParagraph"/>
        <w:numPr>
          <w:ilvl w:val="1"/>
          <w:numId w:val="139"/>
        </w:numPr>
      </w:pPr>
      <w:r>
        <w:t>Significant findings.</w:t>
      </w:r>
    </w:p>
    <w:p w14:paraId="226896D4" w14:textId="77777777" w:rsidR="00ED2FC5" w:rsidRDefault="00ED2FC5" w:rsidP="00ED2FC5">
      <w:pPr>
        <w:pStyle w:val="ListParagraph"/>
        <w:numPr>
          <w:ilvl w:val="1"/>
          <w:numId w:val="139"/>
        </w:numPr>
      </w:pPr>
      <w:r>
        <w:t>Signature analysis.</w:t>
      </w:r>
    </w:p>
    <w:p w14:paraId="216F06C1" w14:textId="77777777" w:rsidR="00ED2FC5" w:rsidRDefault="00ED2FC5" w:rsidP="00ED2FC5">
      <w:pPr>
        <w:pStyle w:val="ListParagraph"/>
        <w:numPr>
          <w:ilvl w:val="0"/>
          <w:numId w:val="139"/>
        </w:numPr>
      </w:pPr>
      <w:r>
        <w:t>Investigation objectives</w:t>
      </w:r>
    </w:p>
    <w:p w14:paraId="3B62D562" w14:textId="77777777" w:rsidR="00ED2FC5" w:rsidRDefault="00ED2FC5" w:rsidP="00ED2FC5">
      <w:pPr>
        <w:pStyle w:val="ListParagraph"/>
        <w:numPr>
          <w:ilvl w:val="0"/>
          <w:numId w:val="139"/>
        </w:numPr>
      </w:pPr>
      <w:r>
        <w:t>Details of the incident</w:t>
      </w:r>
    </w:p>
    <w:p w14:paraId="59A0DE14" w14:textId="77777777" w:rsidR="00ED2FC5" w:rsidRDefault="00ED2FC5" w:rsidP="00ED2FC5">
      <w:pPr>
        <w:pStyle w:val="ListParagraph"/>
        <w:numPr>
          <w:ilvl w:val="1"/>
          <w:numId w:val="139"/>
        </w:numPr>
      </w:pPr>
      <w:r>
        <w:t xml:space="preserve">Date and time the incident allegedly occurred. </w:t>
      </w:r>
    </w:p>
    <w:p w14:paraId="0B747811" w14:textId="77777777" w:rsidR="00ED2FC5" w:rsidRDefault="00ED2FC5" w:rsidP="00ED2FC5">
      <w:pPr>
        <w:pStyle w:val="ListParagraph"/>
        <w:numPr>
          <w:ilvl w:val="1"/>
          <w:numId w:val="139"/>
        </w:numPr>
      </w:pPr>
      <w:r>
        <w:t>Date and time the incident was reported to the agency’s personnel.</w:t>
      </w:r>
    </w:p>
    <w:p w14:paraId="0E2ECCA4" w14:textId="77777777" w:rsidR="00ED2FC5" w:rsidRDefault="00ED2FC5" w:rsidP="00ED2FC5">
      <w:pPr>
        <w:pStyle w:val="ListParagraph"/>
        <w:numPr>
          <w:ilvl w:val="1"/>
          <w:numId w:val="139"/>
        </w:numPr>
      </w:pPr>
      <w:r>
        <w:t>Details of the person or persons reporting the incident.</w:t>
      </w:r>
    </w:p>
    <w:p w14:paraId="346D665A" w14:textId="77777777" w:rsidR="00ED2FC5" w:rsidRDefault="00ED2FC5" w:rsidP="00ED2FC5">
      <w:pPr>
        <w:pStyle w:val="ListParagraph"/>
        <w:numPr>
          <w:ilvl w:val="0"/>
          <w:numId w:val="139"/>
        </w:numPr>
      </w:pPr>
      <w:r>
        <w:t>Investigation process</w:t>
      </w:r>
    </w:p>
    <w:p w14:paraId="63FC5C11" w14:textId="77777777" w:rsidR="00ED2FC5" w:rsidRDefault="00ED2FC5" w:rsidP="00ED2FC5">
      <w:pPr>
        <w:pStyle w:val="ListParagraph"/>
        <w:numPr>
          <w:ilvl w:val="1"/>
          <w:numId w:val="139"/>
        </w:numPr>
      </w:pPr>
      <w:r>
        <w:t>Date and time the investigation was assigned.</w:t>
      </w:r>
    </w:p>
    <w:p w14:paraId="6364DC0E" w14:textId="77777777" w:rsidR="00ED2FC5" w:rsidRDefault="00ED2FC5" w:rsidP="00ED2FC5">
      <w:pPr>
        <w:pStyle w:val="ListParagraph"/>
        <w:numPr>
          <w:ilvl w:val="1"/>
          <w:numId w:val="139"/>
        </w:numPr>
      </w:pPr>
      <w:r>
        <w:t>Allocated investigators.</w:t>
      </w:r>
    </w:p>
    <w:p w14:paraId="2F5AE3CC" w14:textId="77777777" w:rsidR="00ED2FC5" w:rsidRDefault="00ED2FC5" w:rsidP="00ED2FC5">
      <w:pPr>
        <w:pStyle w:val="ListParagraph"/>
        <w:numPr>
          <w:ilvl w:val="0"/>
          <w:numId w:val="139"/>
        </w:numPr>
      </w:pPr>
      <w:r>
        <w:t>Evidence information</w:t>
      </w:r>
    </w:p>
    <w:p w14:paraId="4CE1D35D" w14:textId="77777777" w:rsidR="00ED2FC5" w:rsidRDefault="00ED2FC5" w:rsidP="00ED2FC5">
      <w:pPr>
        <w:pStyle w:val="ListParagraph"/>
        <w:numPr>
          <w:ilvl w:val="1"/>
          <w:numId w:val="139"/>
        </w:numPr>
      </w:pPr>
      <w:r>
        <w:t>Location of the evidence.</w:t>
      </w:r>
    </w:p>
    <w:p w14:paraId="0E7670DA" w14:textId="77777777" w:rsidR="00ED2FC5" w:rsidRDefault="00ED2FC5" w:rsidP="00ED2FC5">
      <w:pPr>
        <w:pStyle w:val="ListParagraph"/>
        <w:numPr>
          <w:ilvl w:val="1"/>
          <w:numId w:val="139"/>
        </w:numPr>
      </w:pPr>
      <w:r>
        <w:t>List of the collected evidence.</w:t>
      </w:r>
    </w:p>
    <w:p w14:paraId="70D41B68" w14:textId="77777777" w:rsidR="00ED2FC5" w:rsidRDefault="00ED2FC5" w:rsidP="00ED2FC5">
      <w:pPr>
        <w:pStyle w:val="ListParagraph"/>
        <w:numPr>
          <w:ilvl w:val="1"/>
          <w:numId w:val="139"/>
        </w:numPr>
      </w:pPr>
      <w:r>
        <w:t>Tools involved in collecting the evidence.</w:t>
      </w:r>
    </w:p>
    <w:p w14:paraId="142C582C" w14:textId="77777777" w:rsidR="00ED2FC5" w:rsidRDefault="00ED2FC5" w:rsidP="00ED2FC5">
      <w:pPr>
        <w:pStyle w:val="ListParagraph"/>
        <w:numPr>
          <w:ilvl w:val="1"/>
          <w:numId w:val="139"/>
        </w:numPr>
      </w:pPr>
      <w:r>
        <w:t>Preservation of the evidence.</w:t>
      </w:r>
    </w:p>
    <w:p w14:paraId="043F5F56" w14:textId="77777777" w:rsidR="00ED2FC5" w:rsidRDefault="00ED2FC5" w:rsidP="00ED2FC5">
      <w:pPr>
        <w:pStyle w:val="ListParagraph"/>
        <w:numPr>
          <w:ilvl w:val="0"/>
          <w:numId w:val="139"/>
        </w:numPr>
      </w:pPr>
      <w:r>
        <w:lastRenderedPageBreak/>
        <w:t>Evaluation and analysis process</w:t>
      </w:r>
    </w:p>
    <w:p w14:paraId="0E39276F" w14:textId="77777777" w:rsidR="00ED2FC5" w:rsidRDefault="00ED2FC5" w:rsidP="00ED2FC5">
      <w:pPr>
        <w:pStyle w:val="ListParagraph"/>
        <w:numPr>
          <w:ilvl w:val="1"/>
          <w:numId w:val="139"/>
        </w:numPr>
      </w:pPr>
      <w:r>
        <w:t>Initial evaluation of the evidence.</w:t>
      </w:r>
    </w:p>
    <w:p w14:paraId="41AA81D9" w14:textId="77777777" w:rsidR="00ED2FC5" w:rsidRDefault="00ED2FC5" w:rsidP="00ED2FC5">
      <w:pPr>
        <w:pStyle w:val="ListParagraph"/>
        <w:numPr>
          <w:ilvl w:val="1"/>
          <w:numId w:val="139"/>
        </w:numPr>
      </w:pPr>
      <w:r>
        <w:t>Investigative techniques.</w:t>
      </w:r>
    </w:p>
    <w:p w14:paraId="45444855" w14:textId="77777777" w:rsidR="00ED2FC5" w:rsidRDefault="00ED2FC5" w:rsidP="00ED2FC5">
      <w:pPr>
        <w:pStyle w:val="ListParagraph"/>
        <w:numPr>
          <w:ilvl w:val="1"/>
          <w:numId w:val="139"/>
        </w:numPr>
      </w:pPr>
      <w:r>
        <w:t>Analysis of the computer evidence (tools involved)</w:t>
      </w:r>
    </w:p>
    <w:p w14:paraId="6797D14C" w14:textId="77777777" w:rsidR="00ED2FC5" w:rsidRDefault="00ED2FC5" w:rsidP="00ED2FC5">
      <w:pPr>
        <w:pStyle w:val="ListParagraph"/>
        <w:numPr>
          <w:ilvl w:val="0"/>
          <w:numId w:val="139"/>
        </w:numPr>
      </w:pPr>
      <w:r>
        <w:t>Relevant findings</w:t>
      </w:r>
    </w:p>
    <w:p w14:paraId="46454A71" w14:textId="77777777" w:rsidR="00ED2FC5" w:rsidRDefault="00ED2FC5" w:rsidP="00ED2FC5">
      <w:pPr>
        <w:pStyle w:val="ListParagraph"/>
        <w:numPr>
          <w:ilvl w:val="0"/>
          <w:numId w:val="139"/>
        </w:numPr>
      </w:pPr>
      <w:r>
        <w:t>Supporting files</w:t>
      </w:r>
    </w:p>
    <w:p w14:paraId="6B45B83A" w14:textId="77777777" w:rsidR="00ED2FC5" w:rsidRDefault="00ED2FC5" w:rsidP="00ED2FC5">
      <w:pPr>
        <w:pStyle w:val="ListParagraph"/>
        <w:numPr>
          <w:ilvl w:val="1"/>
          <w:numId w:val="139"/>
        </w:numPr>
      </w:pPr>
      <w:r>
        <w:t>Attachments and appendices.</w:t>
      </w:r>
    </w:p>
    <w:p w14:paraId="6CB9677A" w14:textId="77777777" w:rsidR="00ED2FC5" w:rsidRDefault="00ED2FC5" w:rsidP="00ED2FC5">
      <w:pPr>
        <w:pStyle w:val="ListParagraph"/>
        <w:numPr>
          <w:ilvl w:val="1"/>
          <w:numId w:val="139"/>
        </w:numPr>
      </w:pPr>
      <w:r>
        <w:t>Full path of the important files.</w:t>
      </w:r>
    </w:p>
    <w:p w14:paraId="1FC3AE6E" w14:textId="77777777" w:rsidR="00ED2FC5" w:rsidRDefault="00ED2FC5" w:rsidP="00ED2FC5">
      <w:pPr>
        <w:pStyle w:val="ListParagraph"/>
        <w:numPr>
          <w:ilvl w:val="1"/>
          <w:numId w:val="139"/>
        </w:numPr>
      </w:pPr>
      <w:r>
        <w:t>Expert reviews and opinion.</w:t>
      </w:r>
    </w:p>
    <w:p w14:paraId="31077639" w14:textId="77777777" w:rsidR="00ED2FC5" w:rsidRDefault="00ED2FC5" w:rsidP="00ED2FC5">
      <w:pPr>
        <w:pStyle w:val="ListParagraph"/>
        <w:numPr>
          <w:ilvl w:val="0"/>
          <w:numId w:val="139"/>
        </w:numPr>
      </w:pPr>
      <w:r>
        <w:t>Other supporting details</w:t>
      </w:r>
    </w:p>
    <w:p w14:paraId="064F2E65" w14:textId="77777777" w:rsidR="00ED2FC5" w:rsidRDefault="00ED2FC5" w:rsidP="00ED2FC5">
      <w:pPr>
        <w:pStyle w:val="ListParagraph"/>
        <w:numPr>
          <w:ilvl w:val="1"/>
          <w:numId w:val="139"/>
        </w:numPr>
      </w:pPr>
      <w:r>
        <w:t>Attacker’s methodology.</w:t>
      </w:r>
    </w:p>
    <w:p w14:paraId="26B38952" w14:textId="77777777" w:rsidR="00ED2FC5" w:rsidRDefault="00ED2FC5" w:rsidP="00ED2FC5">
      <w:pPr>
        <w:pStyle w:val="ListParagraph"/>
        <w:numPr>
          <w:ilvl w:val="1"/>
          <w:numId w:val="139"/>
        </w:numPr>
      </w:pPr>
      <w:r>
        <w:t>User’s applications and internet activity.</w:t>
      </w:r>
    </w:p>
    <w:p w14:paraId="50A7E435" w14:textId="77777777" w:rsidR="00ED2FC5" w:rsidRDefault="00ED2FC5" w:rsidP="00ED2FC5">
      <w:pPr>
        <w:pStyle w:val="ListParagraph"/>
        <w:numPr>
          <w:ilvl w:val="1"/>
          <w:numId w:val="139"/>
        </w:numPr>
      </w:pPr>
      <w:r>
        <w:t>Recommendations.</w:t>
      </w:r>
    </w:p>
    <w:p w14:paraId="53EAA1CA" w14:textId="77777777" w:rsidR="00ED2FC5" w:rsidRDefault="00ED2FC5" w:rsidP="00ED2FC5"/>
    <w:p w14:paraId="6B4DA8BC" w14:textId="77777777" w:rsidR="00ED2FC5" w:rsidRDefault="00ED2FC5" w:rsidP="00ED2FC5">
      <w:pPr>
        <w:shd w:val="clear" w:color="auto" w:fill="E3EAFF"/>
      </w:pPr>
      <w:r>
        <w:t>Testifying as an Expert Witness</w:t>
      </w:r>
    </w:p>
    <w:p w14:paraId="1D4F12C9" w14:textId="77777777" w:rsidR="00ED2FC5" w:rsidRDefault="00ED2FC5" w:rsidP="00ED2FC5">
      <w:r>
        <w:t>Presenting digital evidence in the court requires knowledge of new, specialised, evolving and sometimes complex technology.</w:t>
      </w:r>
    </w:p>
    <w:p w14:paraId="7D905E71" w14:textId="77777777" w:rsidR="00ED2FC5" w:rsidRDefault="00ED2FC5" w:rsidP="00ED2FC5"/>
    <w:p w14:paraId="26840273" w14:textId="77777777" w:rsidR="00ED2FC5" w:rsidRDefault="00ED2FC5" w:rsidP="00ED2FC5">
      <w:r>
        <w:t>Things that take place in a court room:</w:t>
      </w:r>
    </w:p>
    <w:p w14:paraId="315EB0BF" w14:textId="77777777" w:rsidR="00ED2FC5" w:rsidRDefault="00ED2FC5" w:rsidP="00ED2FC5">
      <w:pPr>
        <w:pStyle w:val="ListParagraph"/>
        <w:numPr>
          <w:ilvl w:val="0"/>
          <w:numId w:val="140"/>
        </w:numPr>
      </w:pPr>
      <w:r>
        <w:t>Familiarise the expert witness with the usual procedures that are followed during a trial.</w:t>
      </w:r>
    </w:p>
    <w:p w14:paraId="18AF675B" w14:textId="77777777" w:rsidR="00ED2FC5" w:rsidRDefault="00ED2FC5" w:rsidP="00ED2FC5">
      <w:pPr>
        <w:pStyle w:val="ListParagraph"/>
        <w:numPr>
          <w:ilvl w:val="0"/>
          <w:numId w:val="140"/>
        </w:numPr>
      </w:pPr>
      <w:r>
        <w:t>The attorney introduces the expert witness.</w:t>
      </w:r>
    </w:p>
    <w:p w14:paraId="1C1CCAFA" w14:textId="77777777" w:rsidR="00ED2FC5" w:rsidRDefault="00ED2FC5" w:rsidP="00ED2FC5">
      <w:pPr>
        <w:pStyle w:val="ListParagraph"/>
        <w:numPr>
          <w:ilvl w:val="0"/>
          <w:numId w:val="140"/>
        </w:numPr>
      </w:pPr>
      <w:r>
        <w:t>The opposing counsel may try to discredit the expert witness.</w:t>
      </w:r>
    </w:p>
    <w:p w14:paraId="17A3A626" w14:textId="77777777" w:rsidR="00ED2FC5" w:rsidRDefault="00ED2FC5" w:rsidP="00ED2FC5">
      <w:pPr>
        <w:pStyle w:val="ListParagraph"/>
        <w:numPr>
          <w:ilvl w:val="0"/>
          <w:numId w:val="140"/>
        </w:numPr>
      </w:pPr>
      <w:r>
        <w:t>The attorney leads the expert witness through the evidence.</w:t>
      </w:r>
    </w:p>
    <w:p w14:paraId="7C29C4A9" w14:textId="77777777" w:rsidR="00ED2FC5" w:rsidRDefault="00ED2FC5" w:rsidP="00ED2FC5">
      <w:pPr>
        <w:pStyle w:val="ListParagraph"/>
        <w:numPr>
          <w:ilvl w:val="0"/>
          <w:numId w:val="140"/>
        </w:numPr>
      </w:pPr>
      <w:r>
        <w:t>Later it is followed by the opposing counsel’s cross examination.</w:t>
      </w:r>
    </w:p>
    <w:p w14:paraId="696A84D3" w14:textId="77777777" w:rsidR="00ED2FC5" w:rsidRDefault="00ED2FC5" w:rsidP="00ED2FC5"/>
    <w:p w14:paraId="36766F31" w14:textId="77777777" w:rsidR="00ED2FC5" w:rsidRDefault="00ED2FC5" w:rsidP="00ED2FC5"/>
    <w:p w14:paraId="78946AC9" w14:textId="77777777" w:rsidR="00ED2FC5" w:rsidRDefault="00ED2FC5" w:rsidP="00ED2FC5"/>
    <w:p w14:paraId="70D1A5DD" w14:textId="77777777" w:rsidR="00ED2FC5" w:rsidRDefault="00ED2FC5" w:rsidP="00ED2FC5"/>
    <w:p w14:paraId="35D51170" w14:textId="77777777" w:rsidR="00ED2FC5" w:rsidRDefault="00ED2FC5" w:rsidP="00ED2FC5"/>
    <w:p w14:paraId="4A0ABCCB" w14:textId="77777777" w:rsidR="00ED2FC5" w:rsidRPr="00A73A2D" w:rsidRDefault="00ED2FC5" w:rsidP="00ED2FC5"/>
    <w:p w14:paraId="44A749B0" w14:textId="3CE4AF1B" w:rsidR="00883734" w:rsidRPr="00ED2FC5" w:rsidRDefault="00883734" w:rsidP="00ED2FC5">
      <w:pPr>
        <w:pStyle w:val="Heading2"/>
        <w:numPr>
          <w:ilvl w:val="0"/>
          <w:numId w:val="0"/>
        </w:numPr>
        <w:rPr>
          <w:sz w:val="28"/>
          <w:szCs w:val="32"/>
        </w:rPr>
      </w:pPr>
      <w:r>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3CEE" w14:textId="77777777" w:rsidR="00F155AF" w:rsidRDefault="00F155AF" w:rsidP="00162BF3">
      <w:r>
        <w:separator/>
      </w:r>
    </w:p>
  </w:endnote>
  <w:endnote w:type="continuationSeparator" w:id="0">
    <w:p w14:paraId="448B7D59" w14:textId="77777777" w:rsidR="00F155AF" w:rsidRDefault="00F155AF"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48E6" w14:textId="77777777" w:rsidR="00F155AF" w:rsidRDefault="00F155AF" w:rsidP="00162BF3">
      <w:r>
        <w:separator/>
      </w:r>
    </w:p>
  </w:footnote>
  <w:footnote w:type="continuationSeparator" w:id="0">
    <w:p w14:paraId="46A8988D" w14:textId="77777777" w:rsidR="00F155AF" w:rsidRDefault="00F155AF"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6E3"/>
    <w:multiLevelType w:val="hybridMultilevel"/>
    <w:tmpl w:val="EA240C00"/>
    <w:lvl w:ilvl="0" w:tplc="FFFFFFFF">
      <w:start w:val="1"/>
      <w:numFmt w:val="bullet"/>
      <w:lvlText w:val=""/>
      <w:lvlJc w:val="left"/>
      <w:pPr>
        <w:ind w:left="1080" w:hanging="360"/>
      </w:pPr>
      <w:rPr>
        <w:rFonts w:ascii="Symbol" w:hAnsi="Symbol" w:hint="default"/>
        <w:color w:val="auto"/>
      </w:rPr>
    </w:lvl>
    <w:lvl w:ilvl="1" w:tplc="E8CEED66">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4EA3F57"/>
    <w:multiLevelType w:val="hybridMultilevel"/>
    <w:tmpl w:val="3CBE93B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5C4577"/>
    <w:multiLevelType w:val="hybridMultilevel"/>
    <w:tmpl w:val="6868E0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E3F27CB"/>
    <w:multiLevelType w:val="hybridMultilevel"/>
    <w:tmpl w:val="63C88456"/>
    <w:lvl w:ilvl="0" w:tplc="0809000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9797A8D"/>
    <w:multiLevelType w:val="hybridMultilevel"/>
    <w:tmpl w:val="9AA6623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A946227"/>
    <w:multiLevelType w:val="hybridMultilevel"/>
    <w:tmpl w:val="5A70EC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CFD5B5E"/>
    <w:multiLevelType w:val="hybridMultilevel"/>
    <w:tmpl w:val="C0E0D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6"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8" w15:restartNumberingAfterBreak="0">
    <w:nsid w:val="2EFF32F0"/>
    <w:multiLevelType w:val="hybridMultilevel"/>
    <w:tmpl w:val="C2D61F6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166534C"/>
    <w:multiLevelType w:val="hybridMultilevel"/>
    <w:tmpl w:val="8C5E6C56"/>
    <w:lvl w:ilvl="0" w:tplc="E8CEED66">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9"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8" w15:restartNumberingAfterBreak="0">
    <w:nsid w:val="40DE42EA"/>
    <w:multiLevelType w:val="hybridMultilevel"/>
    <w:tmpl w:val="8710E0E0"/>
    <w:lvl w:ilvl="0" w:tplc="0809000F">
      <w:start w:val="1"/>
      <w:numFmt w:val="decimal"/>
      <w:lvlText w:val="%1."/>
      <w:lvlJc w:val="left"/>
      <w:pPr>
        <w:ind w:left="720" w:hanging="360"/>
      </w:pPr>
      <w:rPr>
        <w:rFonts w:hint="default"/>
      </w:rPr>
    </w:lvl>
    <w:lvl w:ilvl="1" w:tplc="E8CEED66">
      <w:start w:val="1"/>
      <w:numFmt w:val="bullet"/>
      <w:lvlText w:val=""/>
      <w:lvlJc w:val="left"/>
      <w:pPr>
        <w:ind w:left="1080" w:hanging="360"/>
      </w:pPr>
      <w:rPr>
        <w:rFonts w:ascii="Symbol" w:hAnsi="Symbol" w:hint="default"/>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0"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2881248"/>
    <w:multiLevelType w:val="hybridMultilevel"/>
    <w:tmpl w:val="270084CC"/>
    <w:lvl w:ilvl="0" w:tplc="E8CEED66">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5" w15:restartNumberingAfterBreak="0">
    <w:nsid w:val="486A5756"/>
    <w:multiLevelType w:val="hybridMultilevel"/>
    <w:tmpl w:val="F70C49F6"/>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4"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97" w15:restartNumberingAfterBreak="0">
    <w:nsid w:val="53DF5BED"/>
    <w:multiLevelType w:val="hybridMultilevel"/>
    <w:tmpl w:val="D14CD0BE"/>
    <w:lvl w:ilvl="0" w:tplc="E8CEED66">
      <w:start w:val="1"/>
      <w:numFmt w:val="bullet"/>
      <w:lvlText w:val=""/>
      <w:lvlJc w:val="left"/>
      <w:pPr>
        <w:ind w:left="778" w:hanging="360"/>
      </w:pPr>
      <w:rPr>
        <w:rFonts w:ascii="Symbol" w:hAnsi="Symbol" w:hint="default"/>
        <w:color w:val="auto"/>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8"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5B4BD1"/>
    <w:multiLevelType w:val="hybridMultilevel"/>
    <w:tmpl w:val="B252847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5"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5E6D4AC9"/>
    <w:multiLevelType w:val="hybridMultilevel"/>
    <w:tmpl w:val="A45A7C0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3" w15:restartNumberingAfterBreak="0">
    <w:nsid w:val="63B84A6E"/>
    <w:multiLevelType w:val="hybridMultilevel"/>
    <w:tmpl w:val="4BE4C67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B5B47B7"/>
    <w:multiLevelType w:val="hybridMultilevel"/>
    <w:tmpl w:val="E00A7DB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25"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DC6974"/>
    <w:multiLevelType w:val="hybridMultilevel"/>
    <w:tmpl w:val="CD10624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1187D9D"/>
    <w:multiLevelType w:val="hybridMultilevel"/>
    <w:tmpl w:val="885A596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1"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793B191C"/>
    <w:multiLevelType w:val="hybridMultilevel"/>
    <w:tmpl w:val="027CC26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CC26A3C"/>
    <w:multiLevelType w:val="hybridMultilevel"/>
    <w:tmpl w:val="18F841D4"/>
    <w:lvl w:ilvl="0" w:tplc="0809000F">
      <w:start w:val="1"/>
      <w:numFmt w:val="decimal"/>
      <w:lvlText w:val="%1."/>
      <w:lvlJc w:val="left"/>
      <w:pPr>
        <w:ind w:left="360" w:hanging="360"/>
      </w:pPr>
      <w:rPr>
        <w:rFonts w:hint="default"/>
      </w:rPr>
    </w:lvl>
    <w:lvl w:ilvl="1" w:tplc="E8CEED66">
      <w:start w:val="1"/>
      <w:numFmt w:val="bullet"/>
      <w:lvlText w:val=""/>
      <w:lvlJc w:val="left"/>
      <w:pPr>
        <w:ind w:left="720" w:hanging="360"/>
      </w:pPr>
      <w:rPr>
        <w:rFonts w:ascii="Symbol" w:hAnsi="Symbol" w:hint="default"/>
        <w:color w:val="auto"/>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7DF75288"/>
    <w:multiLevelType w:val="hybridMultilevel"/>
    <w:tmpl w:val="FFB69C9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15:restartNumberingAfterBreak="0">
    <w:nsid w:val="7ED622D5"/>
    <w:multiLevelType w:val="hybridMultilevel"/>
    <w:tmpl w:val="E7A64A4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FEB1D53"/>
    <w:multiLevelType w:val="hybridMultilevel"/>
    <w:tmpl w:val="6E2851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13313">
    <w:abstractNumId w:val="137"/>
  </w:num>
  <w:num w:numId="2" w16cid:durableId="2139101046">
    <w:abstractNumId w:val="23"/>
  </w:num>
  <w:num w:numId="3" w16cid:durableId="105806859">
    <w:abstractNumId w:val="42"/>
  </w:num>
  <w:num w:numId="4" w16cid:durableId="1991862393">
    <w:abstractNumId w:val="83"/>
  </w:num>
  <w:num w:numId="5" w16cid:durableId="897740692">
    <w:abstractNumId w:val="87"/>
  </w:num>
  <w:num w:numId="6" w16cid:durableId="1058212077">
    <w:abstractNumId w:val="104"/>
  </w:num>
  <w:num w:numId="7" w16cid:durableId="782580121">
    <w:abstractNumId w:val="115"/>
  </w:num>
  <w:num w:numId="8" w16cid:durableId="1735353094">
    <w:abstractNumId w:val="57"/>
  </w:num>
  <w:num w:numId="9" w16cid:durableId="155000025">
    <w:abstractNumId w:val="76"/>
  </w:num>
  <w:num w:numId="10" w16cid:durableId="484391920">
    <w:abstractNumId w:val="93"/>
  </w:num>
  <w:num w:numId="11" w16cid:durableId="99955067">
    <w:abstractNumId w:val="126"/>
  </w:num>
  <w:num w:numId="12" w16cid:durableId="1633366669">
    <w:abstractNumId w:val="136"/>
  </w:num>
  <w:num w:numId="13" w16cid:durableId="2028670853">
    <w:abstractNumId w:val="51"/>
  </w:num>
  <w:num w:numId="14" w16cid:durableId="500198924">
    <w:abstractNumId w:val="31"/>
  </w:num>
  <w:num w:numId="15" w16cid:durableId="1933278862">
    <w:abstractNumId w:val="119"/>
  </w:num>
  <w:num w:numId="16" w16cid:durableId="1264992724">
    <w:abstractNumId w:val="45"/>
  </w:num>
  <w:num w:numId="17" w16cid:durableId="870843634">
    <w:abstractNumId w:val="96"/>
  </w:num>
  <w:num w:numId="18" w16cid:durableId="942956933">
    <w:abstractNumId w:val="130"/>
  </w:num>
  <w:num w:numId="19" w16cid:durableId="598104364">
    <w:abstractNumId w:val="68"/>
  </w:num>
  <w:num w:numId="20" w16cid:durableId="546182518">
    <w:abstractNumId w:val="4"/>
  </w:num>
  <w:num w:numId="21" w16cid:durableId="267348771">
    <w:abstractNumId w:val="102"/>
  </w:num>
  <w:num w:numId="22" w16cid:durableId="1051268901">
    <w:abstractNumId w:val="25"/>
  </w:num>
  <w:num w:numId="23" w16cid:durableId="450632870">
    <w:abstractNumId w:val="90"/>
  </w:num>
  <w:num w:numId="24" w16cid:durableId="983243110">
    <w:abstractNumId w:val="2"/>
  </w:num>
  <w:num w:numId="25" w16cid:durableId="1261375666">
    <w:abstractNumId w:val="62"/>
  </w:num>
  <w:num w:numId="26" w16cid:durableId="2073581453">
    <w:abstractNumId w:val="12"/>
  </w:num>
  <w:num w:numId="27" w16cid:durableId="28577970">
    <w:abstractNumId w:val="67"/>
  </w:num>
  <w:num w:numId="28" w16cid:durableId="1373576650">
    <w:abstractNumId w:val="3"/>
  </w:num>
  <w:num w:numId="29" w16cid:durableId="396710166">
    <w:abstractNumId w:val="99"/>
  </w:num>
  <w:num w:numId="30" w16cid:durableId="113596619">
    <w:abstractNumId w:val="38"/>
  </w:num>
  <w:num w:numId="31" w16cid:durableId="840201010">
    <w:abstractNumId w:val="13"/>
  </w:num>
  <w:num w:numId="32" w16cid:durableId="1055086221">
    <w:abstractNumId w:val="65"/>
  </w:num>
  <w:num w:numId="33" w16cid:durableId="1141464231">
    <w:abstractNumId w:val="91"/>
  </w:num>
  <w:num w:numId="34" w16cid:durableId="1897202393">
    <w:abstractNumId w:val="116"/>
  </w:num>
  <w:num w:numId="35" w16cid:durableId="1565021557">
    <w:abstractNumId w:val="50"/>
  </w:num>
  <w:num w:numId="36" w16cid:durableId="1499690283">
    <w:abstractNumId w:val="77"/>
  </w:num>
  <w:num w:numId="37" w16cid:durableId="322398110">
    <w:abstractNumId w:val="125"/>
  </w:num>
  <w:num w:numId="38" w16cid:durableId="386221818">
    <w:abstractNumId w:val="63"/>
  </w:num>
  <w:num w:numId="39" w16cid:durableId="2074964819">
    <w:abstractNumId w:val="124"/>
  </w:num>
  <w:num w:numId="40" w16cid:durableId="1341543530">
    <w:abstractNumId w:val="59"/>
  </w:num>
  <w:num w:numId="41" w16cid:durableId="1109855870">
    <w:abstractNumId w:val="36"/>
  </w:num>
  <w:num w:numId="42" w16cid:durableId="1108501661">
    <w:abstractNumId w:val="46"/>
  </w:num>
  <w:num w:numId="43" w16cid:durableId="1715538247">
    <w:abstractNumId w:val="56"/>
  </w:num>
  <w:num w:numId="44" w16cid:durableId="731657267">
    <w:abstractNumId w:val="92"/>
  </w:num>
  <w:num w:numId="45" w16cid:durableId="743526425">
    <w:abstractNumId w:val="53"/>
  </w:num>
  <w:num w:numId="46" w16cid:durableId="1475024977">
    <w:abstractNumId w:val="1"/>
  </w:num>
  <w:num w:numId="47" w16cid:durableId="1315404903">
    <w:abstractNumId w:val="73"/>
  </w:num>
  <w:num w:numId="48" w16cid:durableId="19404953">
    <w:abstractNumId w:val="109"/>
  </w:num>
  <w:num w:numId="49" w16cid:durableId="1726951282">
    <w:abstractNumId w:val="95"/>
  </w:num>
  <w:num w:numId="50" w16cid:durableId="2026706463">
    <w:abstractNumId w:val="88"/>
  </w:num>
  <w:num w:numId="51" w16cid:durableId="1865751488">
    <w:abstractNumId w:val="70"/>
  </w:num>
  <w:num w:numId="52" w16cid:durableId="1609696334">
    <w:abstractNumId w:val="79"/>
  </w:num>
  <w:num w:numId="53" w16cid:durableId="1725371263">
    <w:abstractNumId w:val="28"/>
  </w:num>
  <w:num w:numId="54" w16cid:durableId="703823094">
    <w:abstractNumId w:val="55"/>
  </w:num>
  <w:num w:numId="55" w16cid:durableId="786660036">
    <w:abstractNumId w:val="20"/>
  </w:num>
  <w:num w:numId="56" w16cid:durableId="1310669560">
    <w:abstractNumId w:val="15"/>
  </w:num>
  <w:num w:numId="57" w16cid:durableId="1601526786">
    <w:abstractNumId w:val="19"/>
  </w:num>
  <w:num w:numId="58" w16cid:durableId="777680896">
    <w:abstractNumId w:val="111"/>
  </w:num>
  <w:num w:numId="59" w16cid:durableId="1143694108">
    <w:abstractNumId w:val="112"/>
  </w:num>
  <w:num w:numId="60" w16cid:durableId="1112481267">
    <w:abstractNumId w:val="49"/>
  </w:num>
  <w:num w:numId="61" w16cid:durableId="537937511">
    <w:abstractNumId w:val="54"/>
  </w:num>
  <w:num w:numId="62" w16cid:durableId="396901649">
    <w:abstractNumId w:val="129"/>
  </w:num>
  <w:num w:numId="63" w16cid:durableId="1140534803">
    <w:abstractNumId w:val="98"/>
  </w:num>
  <w:num w:numId="64" w16cid:durableId="731655405">
    <w:abstractNumId w:val="84"/>
  </w:num>
  <w:num w:numId="65" w16cid:durableId="991132997">
    <w:abstractNumId w:val="40"/>
  </w:num>
  <w:num w:numId="66" w16cid:durableId="1853256885">
    <w:abstractNumId w:val="8"/>
  </w:num>
  <w:num w:numId="67" w16cid:durableId="874540799">
    <w:abstractNumId w:val="10"/>
  </w:num>
  <w:num w:numId="68" w16cid:durableId="684944370">
    <w:abstractNumId w:val="120"/>
  </w:num>
  <w:num w:numId="69" w16cid:durableId="408963751">
    <w:abstractNumId w:val="52"/>
  </w:num>
  <w:num w:numId="70" w16cid:durableId="1974871322">
    <w:abstractNumId w:val="9"/>
  </w:num>
  <w:num w:numId="71" w16cid:durableId="1859850557">
    <w:abstractNumId w:val="16"/>
  </w:num>
  <w:num w:numId="72" w16cid:durableId="1910923451">
    <w:abstractNumId w:val="61"/>
  </w:num>
  <w:num w:numId="73" w16cid:durableId="378476875">
    <w:abstractNumId w:val="5"/>
  </w:num>
  <w:num w:numId="74" w16cid:durableId="85275266">
    <w:abstractNumId w:val="101"/>
  </w:num>
  <w:num w:numId="75" w16cid:durableId="1136920363">
    <w:abstractNumId w:val="64"/>
  </w:num>
  <w:num w:numId="76" w16cid:durableId="1572428396">
    <w:abstractNumId w:val="44"/>
  </w:num>
  <w:num w:numId="77" w16cid:durableId="1638681872">
    <w:abstractNumId w:val="32"/>
  </w:num>
  <w:num w:numId="78" w16cid:durableId="248779608">
    <w:abstractNumId w:val="105"/>
  </w:num>
  <w:num w:numId="79" w16cid:durableId="20669605">
    <w:abstractNumId w:val="100"/>
  </w:num>
  <w:num w:numId="80" w16cid:durableId="1278291879">
    <w:abstractNumId w:val="108"/>
  </w:num>
  <w:num w:numId="81" w16cid:durableId="2050103691">
    <w:abstractNumId w:val="26"/>
  </w:num>
  <w:num w:numId="82" w16cid:durableId="2012950304">
    <w:abstractNumId w:val="34"/>
  </w:num>
  <w:num w:numId="83" w16cid:durableId="618342015">
    <w:abstractNumId w:val="43"/>
  </w:num>
  <w:num w:numId="84" w16cid:durableId="1506552798">
    <w:abstractNumId w:val="33"/>
  </w:num>
  <w:num w:numId="85" w16cid:durableId="2060396761">
    <w:abstractNumId w:val="69"/>
  </w:num>
  <w:num w:numId="86" w16cid:durableId="1289316526">
    <w:abstractNumId w:val="41"/>
  </w:num>
  <w:num w:numId="87" w16cid:durableId="180627341">
    <w:abstractNumId w:val="21"/>
  </w:num>
  <w:num w:numId="88" w16cid:durableId="1278367581">
    <w:abstractNumId w:val="86"/>
  </w:num>
  <w:num w:numId="89" w16cid:durableId="1094983466">
    <w:abstractNumId w:val="74"/>
  </w:num>
  <w:num w:numId="90" w16cid:durableId="924874260">
    <w:abstractNumId w:val="48"/>
  </w:num>
  <w:num w:numId="91" w16cid:durableId="942229650">
    <w:abstractNumId w:val="81"/>
  </w:num>
  <w:num w:numId="92" w16cid:durableId="319161063">
    <w:abstractNumId w:val="18"/>
  </w:num>
  <w:num w:numId="93" w16cid:durableId="478546078">
    <w:abstractNumId w:val="80"/>
  </w:num>
  <w:num w:numId="94" w16cid:durableId="1609309542">
    <w:abstractNumId w:val="27"/>
  </w:num>
  <w:num w:numId="95" w16cid:durableId="2108386623">
    <w:abstractNumId w:val="110"/>
  </w:num>
  <w:num w:numId="96" w16cid:durableId="1692687610">
    <w:abstractNumId w:val="71"/>
  </w:num>
  <w:num w:numId="97" w16cid:durableId="262032874">
    <w:abstractNumId w:val="121"/>
  </w:num>
  <w:num w:numId="98" w16cid:durableId="1054238461">
    <w:abstractNumId w:val="66"/>
  </w:num>
  <w:num w:numId="99" w16cid:durableId="700057756">
    <w:abstractNumId w:val="133"/>
  </w:num>
  <w:num w:numId="100" w16cid:durableId="2092964390">
    <w:abstractNumId w:val="89"/>
  </w:num>
  <w:num w:numId="101" w16cid:durableId="738601790">
    <w:abstractNumId w:val="29"/>
  </w:num>
  <w:num w:numId="102" w16cid:durableId="646326196">
    <w:abstractNumId w:val="47"/>
  </w:num>
  <w:num w:numId="103" w16cid:durableId="586310905">
    <w:abstractNumId w:val="122"/>
  </w:num>
  <w:num w:numId="104" w16cid:durableId="2107385881">
    <w:abstractNumId w:val="22"/>
  </w:num>
  <w:num w:numId="105" w16cid:durableId="2139451549">
    <w:abstractNumId w:val="30"/>
  </w:num>
  <w:num w:numId="106" w16cid:durableId="1593004052">
    <w:abstractNumId w:val="72"/>
  </w:num>
  <w:num w:numId="107" w16cid:durableId="1426077347">
    <w:abstractNumId w:val="75"/>
  </w:num>
  <w:num w:numId="108" w16cid:durableId="1500844895">
    <w:abstractNumId w:val="117"/>
  </w:num>
  <w:num w:numId="109" w16cid:durableId="1332565857">
    <w:abstractNumId w:val="6"/>
  </w:num>
  <w:num w:numId="110" w16cid:durableId="1596742351">
    <w:abstractNumId w:val="24"/>
  </w:num>
  <w:num w:numId="111" w16cid:durableId="454761703">
    <w:abstractNumId w:val="14"/>
  </w:num>
  <w:num w:numId="112" w16cid:durableId="594749664">
    <w:abstractNumId w:val="114"/>
  </w:num>
  <w:num w:numId="113" w16cid:durableId="2073459830">
    <w:abstractNumId w:val="131"/>
  </w:num>
  <w:num w:numId="114" w16cid:durableId="942347997">
    <w:abstractNumId w:val="106"/>
  </w:num>
  <w:num w:numId="115" w16cid:durableId="754471352">
    <w:abstractNumId w:val="94"/>
  </w:num>
  <w:num w:numId="116" w16cid:durableId="1505976195">
    <w:abstractNumId w:val="118"/>
  </w:num>
  <w:num w:numId="117" w16cid:durableId="577205229">
    <w:abstractNumId w:val="11"/>
  </w:num>
  <w:num w:numId="118" w16cid:durableId="1189292688">
    <w:abstractNumId w:val="35"/>
  </w:num>
  <w:num w:numId="119" w16cid:durableId="425616496">
    <w:abstractNumId w:val="123"/>
  </w:num>
  <w:num w:numId="120" w16cid:durableId="560559898">
    <w:abstractNumId w:val="139"/>
  </w:num>
  <w:num w:numId="121" w16cid:durableId="335229864">
    <w:abstractNumId w:val="134"/>
  </w:num>
  <w:num w:numId="122" w16cid:durableId="1610351466">
    <w:abstractNumId w:val="37"/>
  </w:num>
  <w:num w:numId="123" w16cid:durableId="880704116">
    <w:abstractNumId w:val="7"/>
  </w:num>
  <w:num w:numId="124" w16cid:durableId="734819574">
    <w:abstractNumId w:val="97"/>
  </w:num>
  <w:num w:numId="125" w16cid:durableId="2067950694">
    <w:abstractNumId w:val="113"/>
  </w:num>
  <w:num w:numId="126" w16cid:durableId="1455247387">
    <w:abstractNumId w:val="107"/>
  </w:num>
  <w:num w:numId="127" w16cid:durableId="511527069">
    <w:abstractNumId w:val="39"/>
  </w:num>
  <w:num w:numId="128" w16cid:durableId="1612206104">
    <w:abstractNumId w:val="135"/>
  </w:num>
  <w:num w:numId="129" w16cid:durableId="449324181">
    <w:abstractNumId w:val="60"/>
  </w:num>
  <w:num w:numId="130" w16cid:durableId="924267889">
    <w:abstractNumId w:val="78"/>
  </w:num>
  <w:num w:numId="131" w16cid:durableId="1555386839">
    <w:abstractNumId w:val="138"/>
  </w:num>
  <w:num w:numId="132" w16cid:durableId="1168517557">
    <w:abstractNumId w:val="17"/>
  </w:num>
  <w:num w:numId="133" w16cid:durableId="368457916">
    <w:abstractNumId w:val="82"/>
  </w:num>
  <w:num w:numId="134" w16cid:durableId="885488926">
    <w:abstractNumId w:val="58"/>
  </w:num>
  <w:num w:numId="135" w16cid:durableId="1326784986">
    <w:abstractNumId w:val="103"/>
  </w:num>
  <w:num w:numId="136" w16cid:durableId="525219976">
    <w:abstractNumId w:val="0"/>
  </w:num>
  <w:num w:numId="137" w16cid:durableId="1881937620">
    <w:abstractNumId w:val="132"/>
  </w:num>
  <w:num w:numId="138" w16cid:durableId="785588785">
    <w:abstractNumId w:val="127"/>
  </w:num>
  <w:num w:numId="139" w16cid:durableId="957224355">
    <w:abstractNumId w:val="85"/>
  </w:num>
  <w:num w:numId="140" w16cid:durableId="1403334718">
    <w:abstractNumId w:val="12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762BD"/>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438"/>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C65A2"/>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A4F05"/>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16FF"/>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572EF"/>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2FC5"/>
    <w:rsid w:val="00ED7D5A"/>
    <w:rsid w:val="00EE0568"/>
    <w:rsid w:val="00EE437E"/>
    <w:rsid w:val="00EE7FCE"/>
    <w:rsid w:val="00EF0663"/>
    <w:rsid w:val="00EF291A"/>
    <w:rsid w:val="00F00880"/>
    <w:rsid w:val="00F010AC"/>
    <w:rsid w:val="00F03E8F"/>
    <w:rsid w:val="00F155AF"/>
    <w:rsid w:val="00F16425"/>
    <w:rsid w:val="00F3260C"/>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24</Pages>
  <Words>6513</Words>
  <Characters>37126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136</cp:revision>
  <dcterms:created xsi:type="dcterms:W3CDTF">2023-04-06T19:20:00Z</dcterms:created>
  <dcterms:modified xsi:type="dcterms:W3CDTF">2023-11-09T18:18:00Z</dcterms:modified>
</cp:coreProperties>
</file>