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color w:val="374151"/>
          <w:sz w:val="24"/>
          <w:szCs w:val="24"/>
        </w:rPr>
      </w:pPr>
      <w:bookmarkStart w:colFirst="0" w:colLast="0" w:name="_16uf0cewe4qe" w:id="0"/>
      <w:bookmarkEnd w:id="0"/>
      <w:r w:rsidDel="00000000" w:rsidR="00000000" w:rsidRPr="00000000">
        <w:rPr>
          <w:rFonts w:ascii="Roboto" w:cs="Roboto" w:eastAsia="Roboto" w:hAnsi="Roboto"/>
          <w:b w:val="1"/>
          <w:sz w:val="34"/>
          <w:szCs w:val="34"/>
          <w:rtl w:val="0"/>
        </w:rPr>
        <w:t xml:space="preserve">Marka Bilinirliği ve İmajı: İz Bırakan Bir İzlenim Yaratmak</w:t>
      </w:r>
      <w:r w:rsidDel="00000000" w:rsidR="00000000" w:rsidRPr="00000000">
        <w:rPr>
          <w:rtl w:val="0"/>
        </w:rPr>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Günümüzde marka bilinirliği ve imajı, işletmelerin ve bireysel markaların başarısında kritik bir role sahiptir. Bu kavramlar, bir markanın hedef kitlesi tarafından ne kadar tanındığını ve algılandığını ifade eder. İyi yönetilen bir marka bilinirliği ve imajı, sürdürülebilir büyüme ve rekabette avantaj sağlar.</w:t>
      </w:r>
    </w:p>
    <w:p w:rsidR="00000000" w:rsidDel="00000000" w:rsidP="00000000" w:rsidRDefault="00000000" w:rsidRPr="00000000" w14:paraId="0000000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1x7y05dcr2gz" w:id="1"/>
      <w:bookmarkEnd w:id="1"/>
      <w:r w:rsidDel="00000000" w:rsidR="00000000" w:rsidRPr="00000000">
        <w:rPr>
          <w:rFonts w:ascii="Roboto" w:cs="Roboto" w:eastAsia="Roboto" w:hAnsi="Roboto"/>
          <w:b w:val="1"/>
          <w:color w:val="000000"/>
          <w:sz w:val="33"/>
          <w:szCs w:val="33"/>
          <w:rtl w:val="0"/>
        </w:rPr>
        <w:t xml:space="preserve">Marka Bilinirliğinin Önemi</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Marka bilinirliği, tüketicilerin bir markayı tanıma ve hatırlama yeteneğidir. Yüksek marka bilinirliği, pazarda fark edilirlik ve tercih edilirlik anlamına gelir. Bir marka ne kadar tanınır olursa, tüketici kararları üzerindeki etkisi o kadar artar.</w:t>
      </w:r>
    </w:p>
    <w:p w:rsidR="00000000" w:rsidDel="00000000" w:rsidP="00000000" w:rsidRDefault="00000000" w:rsidRPr="00000000" w14:paraId="0000000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bdo5h07flv7" w:id="2"/>
      <w:bookmarkEnd w:id="2"/>
      <w:r w:rsidDel="00000000" w:rsidR="00000000" w:rsidRPr="00000000">
        <w:rPr>
          <w:rFonts w:ascii="Roboto" w:cs="Roboto" w:eastAsia="Roboto" w:hAnsi="Roboto"/>
          <w:b w:val="1"/>
          <w:color w:val="000000"/>
          <w:sz w:val="33"/>
          <w:szCs w:val="33"/>
          <w:rtl w:val="0"/>
        </w:rPr>
        <w:t xml:space="preserve">Marka İmajı Nasıl Oluşturulur?</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Değerler ve Tutumlar: Marka imajı, markanın değerlerini, tutumlarını ve hedef kitlesine sunduğu faydaları yansıtır. Bu, markanın karakterini ve kişiliğini oluşturur.</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İletişim ve Reklam: Etkili iletişim ve reklam kampanyaları, marka imajını güçlendirir. Hedef kitle ile duygusal bağ kurmak ve markanın mesajını etkili bir şekilde iletmek önemlidir.</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Müşteri Deneyimi: Müşteri deneyimi, marka imajının oluşumunda kritik bir faktördür. İyi bir müşteri deneyimi, marka sadakati ve olumlu söz ağzı pazarlaması yaratır.</w:t>
      </w:r>
    </w:p>
    <w:p w:rsidR="00000000" w:rsidDel="00000000" w:rsidP="00000000" w:rsidRDefault="00000000" w:rsidRPr="00000000" w14:paraId="0000000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79ftnwefw6zm" w:id="3"/>
      <w:bookmarkEnd w:id="3"/>
      <w:r w:rsidDel="00000000" w:rsidR="00000000" w:rsidRPr="00000000">
        <w:rPr>
          <w:rFonts w:ascii="Roboto" w:cs="Roboto" w:eastAsia="Roboto" w:hAnsi="Roboto"/>
          <w:b w:val="1"/>
          <w:color w:val="000000"/>
          <w:sz w:val="33"/>
          <w:szCs w:val="33"/>
          <w:rtl w:val="0"/>
        </w:rPr>
        <w:t xml:space="preserve">Marka Bilinirliği ve İmajını Artırmanın Yolları</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Sosyal Medya Kullanımı: Sosyal medya, marka bilinirliğini ve imajını artırmak için güçlü bir araçtır. Markalar, sosyal medya üzerinden hedef kitleleriyle etkileşime girebilir ve onlara değer sunabilir.</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İçerik Pazarlaması: Kaliteli ve ilgi çekici içerikler, marka bilinirliğini ve imajını olumlu yönde etkiler. Hedef kitleye yönelik içerikler oluşturarak markanın uzmanlık alanındaki yetkinliğini göstermek önemlidir.</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Müşteri Yorumları ve Tavsiyeleri: Müşterilerin olumlu yorumları ve tavsiyeleri, marka imajını güçlendirir. Müşteri memnuniyetini önceliklendirmek ve olumlu geri bildirimleri teşvik etmek önemlidir.</w:t>
      </w:r>
    </w:p>
    <w:p w:rsidR="00000000" w:rsidDel="00000000" w:rsidP="00000000" w:rsidRDefault="00000000" w:rsidRPr="00000000" w14:paraId="0000000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vjiqlwvke79t" w:id="4"/>
      <w:bookmarkEnd w:id="4"/>
      <w:r w:rsidDel="00000000" w:rsidR="00000000" w:rsidRPr="00000000">
        <w:rPr>
          <w:rtl w:val="0"/>
        </w:rPr>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Etkili bir marka bilinirliği ve imajı stratejisi, markanızın pazardaki konumunu güçlendirir ve uzun vadeli başarıyı destekler. Markanızın değerlerini, tutumlarını ve hikayesini doğru bir şekilde ifade ederek, hedef kitlenizle güçlü ve anlamlı bir bağ kurabilirsiniz. Hatırlanır ve tercih edilir bir marka olmak için, marka bilinirliği ve imajını sürekli olarak geliştirmek ve yönetmek gerekmektedir.</w:t>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