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chyygy3i0gzq" w:id="0"/>
      <w:bookmarkEnd w:id="0"/>
      <w:r w:rsidDel="00000000" w:rsidR="00000000" w:rsidRPr="00000000">
        <w:rPr>
          <w:rFonts w:ascii="Roboto" w:cs="Roboto" w:eastAsia="Roboto" w:hAnsi="Roboto"/>
          <w:b w:val="1"/>
          <w:sz w:val="34"/>
          <w:szCs w:val="34"/>
          <w:rtl w:val="0"/>
        </w:rPr>
        <w:t xml:space="preserve">YouTube'da Etkili Bir Marka Kimliği Oluşturmak</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olmak isteyen her içerik üreticisi için marka kimliği, izleyicilerle etkileşim kurmanın ve fark edilir olmanın anahtarıdır. Marka kimliği, izleyicilerinize kim olduğunuzu ve neler sunduğunuzu anlatan görsel ve duygusal bir ifadedir. Bu kimlik, izleyicilerinizle kurduğunuz bağın temelini oluşturur ve onların sizin içeriğinize olan sadakatini etkiler.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1dpzj2henc3" w:id="1"/>
      <w:bookmarkEnd w:id="1"/>
      <w:r w:rsidDel="00000000" w:rsidR="00000000" w:rsidRPr="00000000">
        <w:rPr>
          <w:rFonts w:ascii="Roboto" w:cs="Roboto" w:eastAsia="Roboto" w:hAnsi="Roboto"/>
          <w:b w:val="1"/>
          <w:color w:val="000000"/>
          <w:sz w:val="33"/>
          <w:szCs w:val="33"/>
          <w:rtl w:val="0"/>
        </w:rPr>
        <w:t xml:space="preserve">Marka Kimliğinin Önemi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 bir YouTube kanalının benzersiz karakterini ve değerlerini yansıtır. Güçlü bir marka kimliği, izleyicilerin hafızasında kalıcı bir iz bırakır ve onların tercihlerini etkiler. Ayrıca, rekabetçi bir platform olan YouTube'da sizi diğer içerik üreticilerinden ayırmaya yardımcı olur.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7nly7ezt3f9" w:id="2"/>
      <w:bookmarkEnd w:id="2"/>
      <w:r w:rsidDel="00000000" w:rsidR="00000000" w:rsidRPr="00000000">
        <w:rPr>
          <w:rFonts w:ascii="Roboto" w:cs="Roboto" w:eastAsia="Roboto" w:hAnsi="Roboto"/>
          <w:b w:val="1"/>
          <w:color w:val="000000"/>
          <w:sz w:val="33"/>
          <w:szCs w:val="33"/>
          <w:rtl w:val="0"/>
        </w:rPr>
        <w:t xml:space="preserve">Marka Kimliği Nasıl Oluşturulur?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Kendinizi Tanıyın: Marka kimliğinizi oluşturmadan önce, kendinizi ve sunduğunuz değeri net bir şekilde tanımlayın. Hangi konularda uzman olduğunuzu, hangi mesajı vermek istediğinizi ve hedef kitlenizin kim olduğunu belirleyin.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Görsel Kimlik Oluşturun: Logo, renkler ve tipografi gibi görsel unsurlar, marka kimliğinizin ayrılmaz parçalarıdır. Bu görsel unsurlar, markanızın kişiliğini ve değerlerini yansıtmalıdır.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Ses Tonu ve İletişim Tarzı: Markanızın ses tonu ve iletişim tarzı, içeriklerinizin her yönünde tutarlı olmalıdır. Bu, yazılı açıklamalardan video içeriklerinize kadar her alanda kendini göstermelidir.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Hikayenizi Paylaşın: Markanızın hikayesini, izleyicilerinizle paylaşarak onlarla duygusal bir bağ kurun. Bu hikaye, markanızın neden var olduğunu ve ne için mücadele ettiğini anlatmalıdır.</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d6r2gqlpf18" w:id="3"/>
      <w:bookmarkEnd w:id="3"/>
      <w:r w:rsidDel="00000000" w:rsidR="00000000" w:rsidRPr="00000000">
        <w:rPr>
          <w:rFonts w:ascii="Roboto" w:cs="Roboto" w:eastAsia="Roboto" w:hAnsi="Roboto"/>
          <w:b w:val="1"/>
          <w:color w:val="000000"/>
          <w:sz w:val="33"/>
          <w:szCs w:val="33"/>
          <w:rtl w:val="0"/>
        </w:rPr>
        <w:t xml:space="preserve">YouTube'da Marka Kimliğini Güçlendirme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Tutarlılık: Marka kimliğinizin tüm platformlarda ve içeriklerde tutarlı olması gerekmektedir. Bu, izleyicilerinizin sizin markanızı kolayca tanımasını ve hatırlamasını sağlar.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Değer Yaratma: İzleyicilerinize değer sunan içerikler üretin. Bu, eğitim, bilgilendirme veya eğlence olabilir. Markanızın değerini artırmak, izleyicilerinizin size olan bağlılığını pekiştirir.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3. Topluluk Oluşturma: İzleyicilerinizle etkileşime girin ve onları markanızın bir parçası haline getirin. Yorumlara yanıt vermek, geri bildirimleri dikkate almak ve izleyici etkinlikleri düzenlemek, topluluğunuzun güçlenmesine katkıda bulunur.</w:t>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etkili bir marka kimliği oluşturmak, izleyicilerinizle derin bir bağ kurmanıza ve kanalınızın uzun vadeli başarısını sağlamanıza yardımcı olur. Markanızın kimliğini, görsel ve duygusal unsurlarla güçlendirerek, izleyicilerinizin hafızasında kalıcı bir yer edinin ve YouTube'da fark yaratın.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makale, YouTube içerik üreticileri için marka kimliğinin önemini ve bu kimliğin nasıl oluşturulacağını detaylandırmakta, ayrıca YouTube'da marka kimliğini güçlendirmek için uygulanabilecek stratejiler sunmaktadır.</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