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atvqwlgvoykg" w:id="0"/>
      <w:bookmarkEnd w:id="0"/>
      <w:r w:rsidDel="00000000" w:rsidR="00000000" w:rsidRPr="00000000">
        <w:rPr>
          <w:rFonts w:ascii="Roboto" w:cs="Roboto" w:eastAsia="Roboto" w:hAnsi="Roboto"/>
          <w:b w:val="1"/>
          <w:sz w:val="34"/>
          <w:szCs w:val="34"/>
          <w:rtl w:val="0"/>
        </w:rPr>
        <w:t xml:space="preserve">YouTube Kanalının Uygunluk Durumu: Başarı için Temel Kriterler ve Uygulamalar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üreticilerine geniş bir platform sunarken, kanalların uygunluk durumunu belirleyen birtakım kriterler ve kurallar getirmiştir. Bu kurallar, platformun kalitesini korumak ve izleyicilere güvenli bir izleme deneyimi sunmak için önemlidir. Bu makale, YouTube kanalınızın uygunluk durumunu anlamanıza ve bu kriterlere nasıl uyum sağlayabileceğinize dair detaylı bilgiler sunacaktır.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czkihwa4srb" w:id="1"/>
      <w:bookmarkEnd w:id="1"/>
      <w:r w:rsidDel="00000000" w:rsidR="00000000" w:rsidRPr="00000000">
        <w:rPr>
          <w:rFonts w:ascii="Roboto" w:cs="Roboto" w:eastAsia="Roboto" w:hAnsi="Roboto"/>
          <w:b w:val="1"/>
          <w:color w:val="000000"/>
          <w:sz w:val="33"/>
          <w:szCs w:val="33"/>
          <w:rtl w:val="0"/>
        </w:rPr>
        <w:t xml:space="preserve">YouTube Kanalının Uygunluk Kriterleri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Topluluk Kuralları ve Politikalar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YouTube'un topluluk kuralları, içeriklerin uygunluğunu belirler. Bu kurallar, nefret söylemi, zararlı içerik, telif hakkı ihlalleri ve yanıltıcı davranışlar gibi konuları kapsar. Kanalınızın bu kurallara uygun içerikler üretmesi, uzun vadeli başarının temelidir.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Reklam Uygunluğu</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YouTube'un reklam politikaları, içeriklerinizin reklam geliri elde etme uygunluğunu belirler. Cinsellik, şiddet, uyuşturucu kullanımı ve aşırı küfür içeren videolar genellikle reklam gelirinden yoksun bırakılır.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z37eeyss5sjz" w:id="2"/>
      <w:bookmarkEnd w:id="2"/>
      <w:r w:rsidDel="00000000" w:rsidR="00000000" w:rsidRPr="00000000">
        <w:rPr>
          <w:rFonts w:ascii="Roboto" w:cs="Roboto" w:eastAsia="Roboto" w:hAnsi="Roboto"/>
          <w:b w:val="1"/>
          <w:color w:val="000000"/>
          <w:sz w:val="33"/>
          <w:szCs w:val="33"/>
          <w:rtl w:val="0"/>
        </w:rPr>
        <w:t xml:space="preserve">Uygunluk Durumunu Sağlama Yolları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İncelemesi ve Düzenleme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Videolarınızı yükledikten önce, YouTube'un topluluk kurallarına ve reklam politikalarına uygun olduğundan emin olun. Gerektiğinde içeriklerinizi düzenlemekten çekinmeyin.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Eğitici ve Bilgilendirici İçerikler Üretmek</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Eğitici ve bilgilendirici içerikler genellikle YouTube tarafından daha olumlu karşılanır. Böyle içerikler, kanalınızın topluluk içinde olumlu bir imaj kazanmasına yardımcı olur.</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6k9u77wk231" w:id="3"/>
      <w:bookmarkEnd w:id="3"/>
      <w:r w:rsidDel="00000000" w:rsidR="00000000" w:rsidRPr="00000000">
        <w:rPr>
          <w:rFonts w:ascii="Roboto" w:cs="Roboto" w:eastAsia="Roboto" w:hAnsi="Roboto"/>
          <w:b w:val="1"/>
          <w:color w:val="000000"/>
          <w:sz w:val="33"/>
          <w:szCs w:val="33"/>
          <w:rtl w:val="0"/>
        </w:rPr>
        <w:t xml:space="preserve">Uygunluk Durumu İhlalleri ve Yönetimi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İhlallerin Tespiti ve Yönetimi</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Eğer içeriğiniz bir uygunluk ihlali teşkil ederse, YouTube genellikle size bir uyarı gönderir. Bu durumda, ilgili içeriği düzeltmek veya kaldırmak önemlidir.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İtiraz Süreci ve İletişim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Yanlış bir uygunluk ihlali tespiti durumunda, YouTube'a itiraz edebilirsiniz. İtiraz sürecini takip ederek, durumu açıklığa kavuşturabilir ve içeriğinizin yeniden değerlendirilmesini sağlayabilirsiniz.</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ywwurc3tg5b" w:id="4"/>
      <w:bookmarkEnd w:id="4"/>
      <w:r w:rsidDel="00000000" w:rsidR="00000000" w:rsidRPr="00000000">
        <w:rPr>
          <w:rFonts w:ascii="Roboto" w:cs="Roboto" w:eastAsia="Roboto" w:hAnsi="Roboto"/>
          <w:b w:val="1"/>
          <w:color w:val="000000"/>
          <w:sz w:val="33"/>
          <w:szCs w:val="33"/>
          <w:rtl w:val="0"/>
        </w:rPr>
        <w:t xml:space="preserve">Uygunluk Durumunun Kanalınıza Katkıları</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Güveni ve Kanalın İtibarı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Uygunluk kriterlerine uyan bir kanal, izleyiciler arasında güven oluşturur ve kanalın genel itibarını artırır. Bu, abone sayısının ve izlenme süresinin artmasına katkıda bulunur.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Reklam Gelirlerinde Artış ve Fırsatlar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Uygun içerikler üretmek, kanalınızın reklam gelirlerinin artmasına ve potansiyel sponsorluk fırsatlarının ortaya çıkmasına olanak tanır.</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kanalınızın uygunluk durumu, platformda başarılı olmanın ve sürdürülebilir bir büyüme sağlamanın temel taşlarından biridir. Topluluk kurallarına ve reklam politikalarına uymak, kanalınızın itibarını korur, izleyici güvenini artırır ve reklam gelirlerinizi optimize eder.</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