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Spring是分层的full-stack（全栈） 轻量级开源框架，以IoC和AOP为内核。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方便解耦，简化开发：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AOP编程的支持：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05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2021-02-02T02:40:12Z</dcterms:created>
  <dc:creator>zhang</dc:creator>
  <cp:lastModifiedBy>永恒</cp:lastModifiedBy>
  <dcterms:modified xsi:type="dcterms:W3CDTF">2021-02-03T05:53:22Z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