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6BE" w:rsidRDefault="00EC06BE" w:rsidP="00EC06BE"/>
    <w:p w:rsidR="00EC06BE" w:rsidRDefault="00EC06BE" w:rsidP="00EC06BE"/>
    <w:p w:rsidR="00EC06BE" w:rsidRDefault="00EC06BE" w:rsidP="00EC06BE">
      <w:r>
        <w:t xml:space="preserve">In the ever-evolving world of industry, where precision, efficiency, and innovation reign supreme, Advanced Industrial Supplies stands as a beacon of excellence. We offer a diverse portfolio of products and services, meticulously designed to cater to the diverse needs of modern industry. From cutting-edge </w:t>
      </w:r>
      <w:r>
        <w:t>solutions</w:t>
      </w:r>
      <w:r>
        <w:t xml:space="preserve"> to high-performance tools and materials, we ensure that our customers have access to the best resources to boost their productivity and drive success.</w:t>
      </w:r>
    </w:p>
    <w:p w:rsidR="00EC06BE" w:rsidRDefault="00EC06BE" w:rsidP="00EC06BE">
      <w:bookmarkStart w:id="0" w:name="_GoBack"/>
      <w:bookmarkEnd w:id="0"/>
    </w:p>
    <w:p w:rsidR="00EC06BE" w:rsidRDefault="00EC06BE" w:rsidP="00EC06BE">
      <w:r>
        <w:t>What truly sets us apart is our unwavering dedication to customer satisfaction. We believe in forging long-lasting relationships with our clients, understanding their unique requirements, and providing tailored solutions that exceed their expectations. Our team of experienced professionals is always ready to assist, whether it's consulting on the latest industry trends or delivering on-time, every time.</w:t>
      </w:r>
    </w:p>
    <w:p w:rsidR="00EC06BE" w:rsidRDefault="00EC06BE" w:rsidP="00EC06BE"/>
    <w:p w:rsidR="00191587" w:rsidRDefault="00EC06BE" w:rsidP="00EC06BE">
      <w:r>
        <w:t>At Advanced Industrial Supplies, we are not just a business; we are a partner on your journey to excellence. Join us in shaping the future of industry with innovative, reliable, and efficient solutions that redefine what's possible. Experience the difference with Advanced Industrial Supplies.</w:t>
      </w:r>
    </w:p>
    <w:sectPr w:rsidR="00191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6BE"/>
    <w:rsid w:val="00191587"/>
    <w:rsid w:val="00EC06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F75EF-CD7F-401B-9367-F070C4CD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Nasir</dc:creator>
  <cp:keywords/>
  <dc:description/>
  <cp:lastModifiedBy>Roshan Nasir</cp:lastModifiedBy>
  <cp:revision>1</cp:revision>
  <dcterms:created xsi:type="dcterms:W3CDTF">2023-11-20T03:53:00Z</dcterms:created>
  <dcterms:modified xsi:type="dcterms:W3CDTF">2023-11-20T04:00:00Z</dcterms:modified>
</cp:coreProperties>
</file>