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3CFC" w14:textId="77777777" w:rsidR="00F8235C" w:rsidRPr="008D1161" w:rsidRDefault="00F8235C" w:rsidP="00F8235C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_Hlk178807033"/>
      <w:r>
        <w:rPr>
          <w:rFonts w:ascii="Arial" w:hAnsi="Arial" w:cs="Arial"/>
          <w:b/>
          <w:caps/>
          <w:sz w:val="22"/>
          <w:szCs w:val="22"/>
          <w:u w:val="single"/>
        </w:rPr>
        <w:t>Radiographie du bassin</w:t>
      </w:r>
    </w:p>
    <w:bookmarkEnd w:id="0"/>
    <w:p w14:paraId="0D327095" w14:textId="77777777" w:rsidR="00F8235C" w:rsidRPr="0086769F" w:rsidRDefault="00F8235C" w:rsidP="00F8235C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86769F">
        <w:rPr>
          <w:rFonts w:ascii="Arial" w:hAnsi="Arial" w:cs="Arial"/>
          <w:b/>
          <w:bCs/>
          <w:i/>
          <w:iCs/>
          <w:sz w:val="18"/>
          <w:szCs w:val="18"/>
        </w:rPr>
        <w:t>Face</w:t>
      </w:r>
      <w:r>
        <w:rPr>
          <w:rFonts w:ascii="Arial" w:hAnsi="Arial" w:cs="Arial"/>
          <w:b/>
          <w:bCs/>
          <w:i/>
          <w:iCs/>
          <w:sz w:val="18"/>
          <w:szCs w:val="18"/>
        </w:rPr>
        <w:t>s</w:t>
      </w:r>
      <w:r w:rsidRPr="0086769F">
        <w:rPr>
          <w:rFonts w:ascii="Arial" w:hAnsi="Arial" w:cs="Arial"/>
          <w:b/>
          <w:bCs/>
          <w:i/>
          <w:iCs/>
          <w:sz w:val="18"/>
          <w:szCs w:val="18"/>
        </w:rPr>
        <w:t>, profils</w:t>
      </w:r>
    </w:p>
    <w:p w14:paraId="6315C038" w14:textId="77777777" w:rsidR="00F8235C" w:rsidRPr="00F95073" w:rsidRDefault="00F8235C" w:rsidP="00F8235C">
      <w:pPr>
        <w:rPr>
          <w:rFonts w:ascii="Arial" w:hAnsi="Arial" w:cs="Arial"/>
        </w:rPr>
      </w:pPr>
      <w:r w:rsidRPr="008D1161">
        <w:rPr>
          <w:rFonts w:ascii="Arial" w:hAnsi="Arial" w:cs="Arial"/>
          <w:sz w:val="22"/>
          <w:szCs w:val="22"/>
        </w:rPr>
        <w:br/>
      </w:r>
      <w:bookmarkStart w:id="1" w:name="_Hlk178808861"/>
      <w:r>
        <w:rPr>
          <w:rFonts w:ascii="Arial" w:hAnsi="Arial" w:cs="Arial"/>
          <w:b/>
          <w:szCs w:val="22"/>
          <w:u w:val="single"/>
        </w:rPr>
        <w:t>Contexte</w:t>
      </w:r>
      <w:r>
        <w:rPr>
          <w:rFonts w:ascii="Arial" w:hAnsi="Arial" w:cs="Arial"/>
          <w:szCs w:val="22"/>
        </w:rPr>
        <w:t> :</w:t>
      </w:r>
      <w:bookmarkEnd w:id="1"/>
      <w:r>
        <w:rPr>
          <w:rFonts w:ascii="Arial" w:hAnsi="Arial" w:cs="Arial"/>
          <w:szCs w:val="22"/>
        </w:rPr>
        <w:t xml:space="preserve"> </w:t>
      </w:r>
      <w:r w:rsidRPr="00F95073">
        <w:rPr>
          <w:rFonts w:ascii="Arial" w:hAnsi="Arial" w:cs="Arial"/>
        </w:rPr>
        <w:t>Bilan post traumatique.</w:t>
      </w:r>
    </w:p>
    <w:p w14:paraId="547C181B" w14:textId="77777777" w:rsidR="00F8235C" w:rsidRPr="00F95073" w:rsidRDefault="00F8235C" w:rsidP="00F8235C">
      <w:pPr>
        <w:rPr>
          <w:rFonts w:ascii="Arial" w:hAnsi="Arial" w:cs="Arial"/>
        </w:rPr>
      </w:pPr>
    </w:p>
    <w:p w14:paraId="37B5B600" w14:textId="77777777" w:rsidR="00F8235C" w:rsidRDefault="00F8235C" w:rsidP="00F8235C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Résultats</w:t>
      </w:r>
      <w:r>
        <w:rPr>
          <w:rFonts w:ascii="Arial" w:hAnsi="Arial" w:cs="Arial"/>
          <w:szCs w:val="22"/>
        </w:rPr>
        <w:t> :</w:t>
      </w:r>
    </w:p>
    <w:p w14:paraId="5113F0F2" w14:textId="77777777" w:rsidR="00F8235C" w:rsidRDefault="00F8235C" w:rsidP="00F8235C">
      <w:pPr>
        <w:rPr>
          <w:rFonts w:ascii="Arial" w:hAnsi="Arial" w:cs="Arial"/>
          <w:szCs w:val="22"/>
        </w:rPr>
      </w:pPr>
    </w:p>
    <w:p w14:paraId="050F50AE" w14:textId="77777777" w:rsidR="00F8235C" w:rsidRPr="00F95073" w:rsidRDefault="00F8235C" w:rsidP="00F8235C">
      <w:pPr>
        <w:rPr>
          <w:rFonts w:ascii="Arial" w:hAnsi="Arial" w:cs="Arial"/>
        </w:rPr>
      </w:pPr>
      <w:r w:rsidRPr="00F95073">
        <w:rPr>
          <w:rFonts w:ascii="Arial" w:hAnsi="Arial" w:cs="Arial"/>
        </w:rPr>
        <w:t xml:space="preserve">Pas de lésion osseuse traumatique. </w:t>
      </w:r>
    </w:p>
    <w:p w14:paraId="3796D1BE" w14:textId="77777777" w:rsidR="00F8235C" w:rsidRDefault="00F8235C" w:rsidP="00F8235C">
      <w:pPr>
        <w:jc w:val="both"/>
        <w:rPr>
          <w:rFonts w:ascii="Arial" w:hAnsi="Arial" w:cs="Arial"/>
          <w:szCs w:val="22"/>
        </w:rPr>
      </w:pPr>
    </w:p>
    <w:p w14:paraId="2FF93825" w14:textId="7AEAEBFB" w:rsidR="00F8235C" w:rsidRDefault="00F8235C" w:rsidP="00F8235C">
      <w:p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szCs w:val="22"/>
        </w:rPr>
        <w:t>La minéralisation osseuse est normale</w:t>
      </w:r>
      <w:r w:rsidR="00F32021">
        <w:rPr>
          <w:rFonts w:ascii="Arial" w:hAnsi="Arial" w:cs="Arial"/>
          <w:szCs w:val="22"/>
        </w:rPr>
        <w:t>.</w:t>
      </w:r>
    </w:p>
    <w:p w14:paraId="06EBC048" w14:textId="77777777" w:rsidR="00F8235C" w:rsidRDefault="00F8235C" w:rsidP="00F8235C">
      <w:pPr>
        <w:jc w:val="both"/>
        <w:rPr>
          <w:rFonts w:ascii="Arial" w:hAnsi="Arial" w:cs="Arial"/>
          <w:bCs/>
          <w:szCs w:val="22"/>
        </w:rPr>
      </w:pPr>
    </w:p>
    <w:p w14:paraId="1D3C3FA8" w14:textId="77777777" w:rsidR="00F8235C" w:rsidRPr="00F95073" w:rsidRDefault="00F8235C" w:rsidP="00F8235C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Cs/>
          <w:szCs w:val="22"/>
        </w:rPr>
        <w:t>Absence d’image lytique ou condensante focalisée suspecte.</w:t>
      </w:r>
    </w:p>
    <w:p w14:paraId="2B62DE08" w14:textId="77777777" w:rsidR="00F8235C" w:rsidRDefault="00F8235C" w:rsidP="00F8235C">
      <w:pPr>
        <w:jc w:val="both"/>
        <w:rPr>
          <w:rFonts w:ascii="Arial" w:hAnsi="Arial" w:cs="Arial"/>
        </w:rPr>
      </w:pPr>
    </w:p>
    <w:p w14:paraId="0AECB61F" w14:textId="77777777" w:rsidR="00F8235C" w:rsidRDefault="00F8235C" w:rsidP="00F823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interlignes sacro-iliaques sont réguliers et d’épaisseur normale.</w:t>
      </w:r>
    </w:p>
    <w:p w14:paraId="3613753D" w14:textId="77777777" w:rsidR="00F8235C" w:rsidRDefault="00F8235C" w:rsidP="00F8235C">
      <w:pPr>
        <w:jc w:val="both"/>
        <w:rPr>
          <w:rFonts w:ascii="Arial" w:hAnsi="Arial" w:cs="Arial"/>
        </w:rPr>
      </w:pPr>
    </w:p>
    <w:p w14:paraId="238584EC" w14:textId="77777777" w:rsidR="00F8235C" w:rsidRDefault="00F8235C" w:rsidP="00F823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Absence de calcification décelable dans les parties molles périarticulaires.</w:t>
      </w:r>
    </w:p>
    <w:p w14:paraId="54490A74" w14:textId="77777777" w:rsidR="00F8235C" w:rsidRDefault="00F8235C" w:rsidP="00F8235C">
      <w:pPr>
        <w:rPr>
          <w:rFonts w:ascii="Arial" w:hAnsi="Arial" w:cs="Arial"/>
          <w:sz w:val="22"/>
          <w:szCs w:val="22"/>
        </w:rPr>
      </w:pPr>
    </w:p>
    <w:p w14:paraId="1122F13D" w14:textId="77777777" w:rsidR="00F8235C" w:rsidRDefault="00F8235C" w:rsidP="00F8235C">
      <w:pPr>
        <w:rPr>
          <w:rFonts w:ascii="Arial" w:hAnsi="Arial" w:cs="Arial"/>
          <w:sz w:val="22"/>
          <w:szCs w:val="22"/>
        </w:rPr>
      </w:pPr>
    </w:p>
    <w:p w14:paraId="048D769F" w14:textId="77777777" w:rsidR="00F8235C" w:rsidRPr="008D1161" w:rsidRDefault="00F8235C" w:rsidP="00F8235C">
      <w:pPr>
        <w:rPr>
          <w:rFonts w:ascii="Arial" w:hAnsi="Arial" w:cs="Arial"/>
          <w:sz w:val="22"/>
          <w:szCs w:val="22"/>
        </w:rPr>
      </w:pPr>
    </w:p>
    <w:p w14:paraId="420C73D9" w14:textId="77777777" w:rsidR="00F8235C" w:rsidRPr="008D1161" w:rsidRDefault="00F8235C" w:rsidP="00F8235C">
      <w:pPr>
        <w:rPr>
          <w:rFonts w:ascii="Arial" w:hAnsi="Arial" w:cs="Arial"/>
          <w:sz w:val="18"/>
          <w:szCs w:val="18"/>
        </w:rPr>
      </w:pPr>
      <w:bookmarkStart w:id="2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2"/>
    <w:p w14:paraId="76055D5F" w14:textId="77777777" w:rsidR="0046060E" w:rsidRDefault="0046060E">
      <w:pPr>
        <w:rPr>
          <w:rFonts w:ascii="Arial" w:hAnsi="Arial" w:cs="Arial"/>
        </w:rPr>
      </w:pPr>
    </w:p>
    <w:sectPr w:rsidR="0046060E" w:rsidSect="0046060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2157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817D" w14:textId="77777777" w:rsidR="00AF0243" w:rsidRDefault="00AF0243">
      <w:r>
        <w:separator/>
      </w:r>
    </w:p>
  </w:endnote>
  <w:endnote w:type="continuationSeparator" w:id="0">
    <w:p w14:paraId="770F516C" w14:textId="77777777" w:rsidR="00AF0243" w:rsidRDefault="00A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8B4F" w14:textId="77777777" w:rsidR="004D3BF4" w:rsidRDefault="004D3BF4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8B5BE" w14:textId="77777777" w:rsidR="005E76B1" w:rsidRDefault="005E76B1" w:rsidP="005E76B1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69210CE4" w14:textId="77777777" w:rsidR="005E76B1" w:rsidRPr="00847E74" w:rsidRDefault="005E76B1" w:rsidP="005E76B1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33F882FC" w14:textId="217CCC2D" w:rsidR="005E76B1" w:rsidRPr="009963EC" w:rsidRDefault="005E76B1" w:rsidP="005E76B1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EF76ED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FC5D68F" w14:textId="0B4B20F2" w:rsidR="005E76B1" w:rsidRPr="005C050B" w:rsidRDefault="005E76B1" w:rsidP="005E76B1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EF76ED">
      <w:rPr>
        <w:rFonts w:cs="Arial"/>
        <w:b/>
        <w:smallCaps/>
        <w:sz w:val="10"/>
        <w:szCs w:val="10"/>
      </w:rPr>
      <w:t>XXX</w:t>
    </w:r>
  </w:p>
  <w:p w14:paraId="341E7263" w14:textId="77777777" w:rsidR="004D3BF4" w:rsidRPr="005E76B1" w:rsidRDefault="004D3BF4" w:rsidP="005E76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9947B" w14:textId="77777777" w:rsidR="00AF0243" w:rsidRDefault="00AF0243">
      <w:r>
        <w:separator/>
      </w:r>
    </w:p>
  </w:footnote>
  <w:footnote w:type="continuationSeparator" w:id="0">
    <w:p w14:paraId="775F1F6A" w14:textId="77777777" w:rsidR="00AF0243" w:rsidRDefault="00A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FDAB" w14:textId="77777777" w:rsidR="004D3BF4" w:rsidRDefault="004D3BF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8F6DD8" w14:paraId="12532EE7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072F77B" w14:textId="77777777" w:rsidR="008F6DD8" w:rsidRPr="00AC371D" w:rsidRDefault="008F6DD8" w:rsidP="008F6DD8">
          <w:pPr>
            <w:pStyle w:val="entete1MHMArial75"/>
          </w:pPr>
          <w:bookmarkStart w:id="3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3717302" wp14:editId="5255CCAC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658D167A" w14:textId="77777777" w:rsidR="008F6DD8" w:rsidRPr="00D52AD1" w:rsidRDefault="008F6DD8" w:rsidP="008F6DD8">
          <w:pPr>
            <w:pStyle w:val="entete1MHMArial75"/>
          </w:pPr>
          <w:r>
            <w:t xml:space="preserve">       Milvue</w:t>
          </w:r>
        </w:p>
        <w:p w14:paraId="70A43CA1" w14:textId="77777777" w:rsidR="008F6DD8" w:rsidRPr="00D52AD1" w:rsidRDefault="008F6DD8" w:rsidP="008F6DD8">
          <w:pPr>
            <w:pStyle w:val="entete1MHMArial75"/>
          </w:pPr>
          <w:r>
            <w:t xml:space="preserve">       Pôle Innovation</w:t>
          </w:r>
        </w:p>
        <w:p w14:paraId="67B6E56C" w14:textId="77777777" w:rsidR="008F6DD8" w:rsidRPr="00D52AD1" w:rsidRDefault="008F6DD8" w:rsidP="008F6DD8">
          <w:pPr>
            <w:pStyle w:val="entete1MHMArial75"/>
          </w:pPr>
          <w:r>
            <w:t xml:space="preserve">       Paris Santé Cochin</w:t>
          </w:r>
        </w:p>
        <w:p w14:paraId="6E8C40AA" w14:textId="77777777" w:rsidR="008F6DD8" w:rsidRPr="00D52AD1" w:rsidRDefault="008F6DD8" w:rsidP="008F6DD8">
          <w:pPr>
            <w:pStyle w:val="entete1MHMArial65"/>
          </w:pPr>
          <w:r>
            <w:t xml:space="preserve">        29 Rue du Faubourg Saint-Jacques</w:t>
          </w:r>
        </w:p>
        <w:p w14:paraId="1599B132" w14:textId="77777777" w:rsidR="008F6DD8" w:rsidRPr="00D52AD1" w:rsidRDefault="008F6DD8" w:rsidP="008F6DD8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442F9352" w14:textId="77777777" w:rsidR="008F6DD8" w:rsidRPr="001740D4" w:rsidRDefault="008F6DD8" w:rsidP="008F6DD8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12F9C04E" w14:textId="6CE86E43" w:rsidR="008F6DD8" w:rsidRPr="00A30D0E" w:rsidRDefault="008F6DD8" w:rsidP="00A30D0E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2701B2E6" w14:textId="77777777" w:rsidR="00F8235C" w:rsidRDefault="008F6DD8" w:rsidP="00F8235C">
    <w:pPr>
      <w:pStyle w:val="entete1MHMArial8"/>
    </w:pPr>
    <w:r>
      <w:t xml:space="preserve"> </w:t>
    </w:r>
    <w:r>
      <w:rPr>
        <w:color w:val="FFFFFF"/>
      </w:rPr>
      <w:t xml:space="preserve"> </w:t>
    </w:r>
    <w:bookmarkEnd w:id="3"/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F8235C" w14:paraId="71ABD5AA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0738F9AD" w14:textId="77777777" w:rsidR="00F8235C" w:rsidRPr="004E23A1" w:rsidRDefault="00F8235C" w:rsidP="00F8235C">
          <w:pPr>
            <w:pStyle w:val="entete1MHMArial10G"/>
            <w:rPr>
              <w:bCs/>
            </w:rPr>
          </w:pPr>
          <w:bookmarkStart w:id="4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2FCF0657" w14:textId="77777777" w:rsidR="00F8235C" w:rsidRPr="004E23A1" w:rsidRDefault="00F8235C" w:rsidP="00F8235C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3432FCB1" w14:textId="77777777" w:rsidR="00F8235C" w:rsidRPr="00283FB4" w:rsidRDefault="00F8235C" w:rsidP="00F8235C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2314D7E9" w14:textId="77777777" w:rsidR="00F8235C" w:rsidRPr="004E23A1" w:rsidRDefault="00F8235C" w:rsidP="00F8235C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4"/>
  </w:tbl>
  <w:p w14:paraId="396E0F80" w14:textId="43FB9EA3" w:rsidR="004D3BF4" w:rsidRDefault="004D3BF4" w:rsidP="00F8235C">
    <w:pPr>
      <w:pStyle w:val="entete1MHMArial8"/>
    </w:pPr>
  </w:p>
  <w:p w14:paraId="6B4D7755" w14:textId="77777777" w:rsidR="004D3BF4" w:rsidRPr="00581485" w:rsidRDefault="004D3BF4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B4ABC"/>
    <w:multiLevelType w:val="multilevel"/>
    <w:tmpl w:val="CB16A77C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9481443">
    <w:abstractNumId w:val="0"/>
  </w:num>
  <w:num w:numId="2" w16cid:durableId="3453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166"/>
    <w:docVar w:name="STARTUP_FILENAME" w:val="Rapport_startup.xml"/>
  </w:docVars>
  <w:rsids>
    <w:rsidRoot w:val="0046060E"/>
    <w:rsid w:val="00046787"/>
    <w:rsid w:val="00127719"/>
    <w:rsid w:val="00375BC0"/>
    <w:rsid w:val="00457902"/>
    <w:rsid w:val="0046060E"/>
    <w:rsid w:val="004D3BF4"/>
    <w:rsid w:val="005E76B1"/>
    <w:rsid w:val="00681DD9"/>
    <w:rsid w:val="0070485B"/>
    <w:rsid w:val="0072626C"/>
    <w:rsid w:val="007C7AF5"/>
    <w:rsid w:val="00833341"/>
    <w:rsid w:val="00853928"/>
    <w:rsid w:val="008A3FF8"/>
    <w:rsid w:val="008F6DD8"/>
    <w:rsid w:val="009109BC"/>
    <w:rsid w:val="00923AA1"/>
    <w:rsid w:val="0093306A"/>
    <w:rsid w:val="00984423"/>
    <w:rsid w:val="00A30D0E"/>
    <w:rsid w:val="00A80182"/>
    <w:rsid w:val="00AF0243"/>
    <w:rsid w:val="00BD6E1D"/>
    <w:rsid w:val="00BE322C"/>
    <w:rsid w:val="00E133E2"/>
    <w:rsid w:val="00EC3755"/>
    <w:rsid w:val="00EF3A5D"/>
    <w:rsid w:val="00EF76ED"/>
    <w:rsid w:val="00F32021"/>
    <w:rsid w:val="00F365DF"/>
    <w:rsid w:val="00F6713E"/>
    <w:rsid w:val="00F67354"/>
    <w:rsid w:val="00F8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4FC41"/>
  <w15:docId w15:val="{BC11F326-2F76-4B16-BA4B-420CF002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6060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46060E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4606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46060E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6060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6060E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46060E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46060E"/>
    <w:pPr>
      <w:jc w:val="both"/>
    </w:pPr>
  </w:style>
  <w:style w:type="paragraph" w:styleId="Corpsdetexte">
    <w:name w:val="Body Text"/>
    <w:basedOn w:val="Normal"/>
    <w:link w:val="CorpsdetexteCar"/>
    <w:rsid w:val="0046060E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46060E"/>
  </w:style>
  <w:style w:type="table" w:customStyle="1" w:styleId="enteteNormalTable">
    <w:name w:val="entete_Normal Table"/>
    <w:rsid w:val="004606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46060E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46060E"/>
  </w:style>
  <w:style w:type="table" w:customStyle="1" w:styleId="ppageNormalTable">
    <w:name w:val="ppage_Normal Table"/>
    <w:rsid w:val="004606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46060E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CFDE2B1-4671-45BD-94AC-BFAF1B21C09A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dcterms:created xsi:type="dcterms:W3CDTF">2024-10-02T23:01:00Z</dcterms:created>
  <dcterms:modified xsi:type="dcterms:W3CDTF">2024-10-03T18:05:00Z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8674742481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1416063272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4482544744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BASSIN ADULTE)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eyJhbGciOiJIUzUxMiJ9.eyJpc3MiOiJTb2Z0d2F5IE1lZGljYWwgLSBDb3JlIiwiaWF0IjoxNzIxODE3NTc1LCJleHAiOjE3MjE5MDM5NzUsInVzZXJJZCI6IjE0NTUzMDg4NTIifQ.eZNm5QE06_8zXkgmMwJe98MLSO1xtSR0K-DBzzRAy_m_0xOrdQMnCpUDaNPiwxKR68f8cB_Bew4Wb-LcA4735Q</vt:lpwstr>
  </property>
  <property fmtid="{D5CDD505-2E9C-101B-9397-08002B2CF9AE}" pid="73" name="BUR_PROTECTION_CR">
    <vt:lpwstr/>
  </property>
  <property fmtid="{D5CDD505-2E9C-101B-9397-08002B2CF9AE}" pid="74" name="UUID">
    <vt:lpwstr>c288b8a2-f54f-46d5-8ede-09bea203dbd8</vt:lpwstr>
  </property>
</Properties>
</file>