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ABB2" w14:textId="77777777" w:rsidR="00D33C50" w:rsidRDefault="00D33C50">
      <w:pPr>
        <w:rPr>
          <w:rFonts w:ascii="Arial" w:hAnsi="Arial" w:cs="Arial"/>
        </w:rPr>
      </w:pPr>
    </w:p>
    <w:p w14:paraId="4166B5E7" w14:textId="3CA5319F" w:rsidR="00F95073" w:rsidRPr="008D1161" w:rsidRDefault="00F95073" w:rsidP="00F95073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_Hlk178807033"/>
      <w:r>
        <w:rPr>
          <w:rFonts w:ascii="Arial" w:hAnsi="Arial" w:cs="Arial"/>
          <w:b/>
          <w:caps/>
          <w:sz w:val="22"/>
          <w:szCs w:val="22"/>
          <w:u w:val="single"/>
        </w:rPr>
        <w:t>Radiographie du bassin</w:t>
      </w:r>
    </w:p>
    <w:bookmarkEnd w:id="0"/>
    <w:p w14:paraId="245399FA" w14:textId="1587BB60" w:rsidR="00F95073" w:rsidRPr="0086769F" w:rsidRDefault="00F95073" w:rsidP="00F95073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86769F">
        <w:rPr>
          <w:rFonts w:ascii="Arial" w:hAnsi="Arial" w:cs="Arial"/>
          <w:b/>
          <w:bCs/>
          <w:i/>
          <w:iCs/>
          <w:sz w:val="18"/>
          <w:szCs w:val="18"/>
        </w:rPr>
        <w:t>Face</w:t>
      </w:r>
      <w:r>
        <w:rPr>
          <w:rFonts w:ascii="Arial" w:hAnsi="Arial" w:cs="Arial"/>
          <w:b/>
          <w:bCs/>
          <w:i/>
          <w:iCs/>
          <w:sz w:val="18"/>
          <w:szCs w:val="18"/>
        </w:rPr>
        <w:t>s</w:t>
      </w:r>
      <w:r w:rsidRPr="0086769F">
        <w:rPr>
          <w:rFonts w:ascii="Arial" w:hAnsi="Arial" w:cs="Arial"/>
          <w:b/>
          <w:bCs/>
          <w:i/>
          <w:iCs/>
          <w:sz w:val="18"/>
          <w:szCs w:val="18"/>
        </w:rPr>
        <w:t>, profils</w:t>
      </w:r>
    </w:p>
    <w:p w14:paraId="3E5D2766" w14:textId="47E86E8F" w:rsidR="00F95073" w:rsidRPr="00F95073" w:rsidRDefault="00F95073" w:rsidP="00F95073">
      <w:pPr>
        <w:rPr>
          <w:rFonts w:ascii="Arial" w:hAnsi="Arial" w:cs="Arial"/>
        </w:rPr>
      </w:pPr>
      <w:r w:rsidRPr="008D1161">
        <w:rPr>
          <w:rFonts w:ascii="Arial" w:hAnsi="Arial" w:cs="Arial"/>
          <w:sz w:val="22"/>
          <w:szCs w:val="22"/>
        </w:rPr>
        <w:br/>
      </w:r>
      <w:bookmarkStart w:id="1" w:name="_Hlk178808861"/>
      <w:r>
        <w:rPr>
          <w:rFonts w:ascii="Arial" w:hAnsi="Arial" w:cs="Arial"/>
          <w:b/>
          <w:szCs w:val="22"/>
          <w:u w:val="single"/>
        </w:rPr>
        <w:t>Contexte</w:t>
      </w:r>
      <w:r>
        <w:rPr>
          <w:rFonts w:ascii="Arial" w:hAnsi="Arial" w:cs="Arial"/>
          <w:szCs w:val="22"/>
        </w:rPr>
        <w:t> :</w:t>
      </w:r>
      <w:bookmarkEnd w:id="1"/>
      <w:r>
        <w:rPr>
          <w:rFonts w:ascii="Arial" w:hAnsi="Arial" w:cs="Arial"/>
          <w:szCs w:val="22"/>
        </w:rPr>
        <w:t xml:space="preserve"> </w:t>
      </w:r>
      <w:r w:rsidRPr="00F95073">
        <w:rPr>
          <w:rFonts w:ascii="Arial" w:hAnsi="Arial" w:cs="Arial"/>
        </w:rPr>
        <w:t>Bilan post traumatique.</w:t>
      </w:r>
    </w:p>
    <w:p w14:paraId="16BD5AB6" w14:textId="77777777" w:rsidR="00F95073" w:rsidRPr="00F95073" w:rsidRDefault="00F95073" w:rsidP="00F95073">
      <w:pPr>
        <w:rPr>
          <w:rFonts w:ascii="Arial" w:hAnsi="Arial" w:cs="Arial"/>
        </w:rPr>
      </w:pPr>
    </w:p>
    <w:p w14:paraId="44643D2A" w14:textId="2C64F975" w:rsidR="00F95073" w:rsidRDefault="00F95073" w:rsidP="00F95073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Résultats</w:t>
      </w:r>
      <w:r>
        <w:rPr>
          <w:rFonts w:ascii="Arial" w:hAnsi="Arial" w:cs="Arial"/>
          <w:szCs w:val="22"/>
        </w:rPr>
        <w:t> :</w:t>
      </w:r>
    </w:p>
    <w:p w14:paraId="7DB058BA" w14:textId="77777777" w:rsidR="00F95073" w:rsidRDefault="00F95073" w:rsidP="00F95073">
      <w:pPr>
        <w:rPr>
          <w:rFonts w:ascii="Arial" w:hAnsi="Arial" w:cs="Arial"/>
          <w:szCs w:val="22"/>
        </w:rPr>
      </w:pPr>
    </w:p>
    <w:p w14:paraId="32DC81FB" w14:textId="548B43AE" w:rsidR="00F95073" w:rsidRPr="00F95073" w:rsidRDefault="00F95073" w:rsidP="00F95073">
      <w:pPr>
        <w:rPr>
          <w:rFonts w:ascii="Arial" w:hAnsi="Arial" w:cs="Arial"/>
        </w:rPr>
      </w:pPr>
      <w:r w:rsidRPr="00F95073">
        <w:rPr>
          <w:rFonts w:ascii="Arial" w:hAnsi="Arial" w:cs="Arial"/>
        </w:rPr>
        <w:t xml:space="preserve">Pas de lésion osseuse traumatique. </w:t>
      </w:r>
    </w:p>
    <w:p w14:paraId="636FEB0B" w14:textId="77777777" w:rsidR="00F95073" w:rsidRDefault="00F95073" w:rsidP="00F95073">
      <w:pPr>
        <w:jc w:val="both"/>
        <w:rPr>
          <w:rFonts w:ascii="Arial" w:hAnsi="Arial" w:cs="Arial"/>
          <w:szCs w:val="22"/>
        </w:rPr>
      </w:pPr>
    </w:p>
    <w:p w14:paraId="106FBDB7" w14:textId="76A2ED20" w:rsidR="00F95073" w:rsidRDefault="00F95073" w:rsidP="00F95073">
      <w:pPr>
        <w:jc w:val="both"/>
        <w:rPr>
          <w:rFonts w:ascii="Arial" w:hAnsi="Arial" w:cs="Arial"/>
          <w:bCs/>
          <w:szCs w:val="22"/>
        </w:rPr>
      </w:pPr>
      <w:r>
        <w:rPr>
          <w:rFonts w:ascii="Arial" w:hAnsi="Arial" w:cs="Arial"/>
          <w:szCs w:val="22"/>
        </w:rPr>
        <w:t>La minéralisation osseuse est normale</w:t>
      </w:r>
      <w:r>
        <w:rPr>
          <w:rFonts w:ascii="Arial" w:hAnsi="Arial" w:cs="Arial"/>
          <w:szCs w:val="22"/>
        </w:rPr>
        <w:t xml:space="preserve"> / </w:t>
      </w:r>
      <w:r>
        <w:rPr>
          <w:rFonts w:ascii="Arial" w:hAnsi="Arial" w:cs="Arial"/>
          <w:bCs/>
          <w:szCs w:val="22"/>
        </w:rPr>
        <w:t>Déminéralisation osseuse diffuse de type ostéoporotique</w:t>
      </w:r>
      <w:r>
        <w:rPr>
          <w:rFonts w:ascii="Arial" w:hAnsi="Arial" w:cs="Arial"/>
          <w:bCs/>
          <w:szCs w:val="22"/>
        </w:rPr>
        <w:t>.</w:t>
      </w:r>
    </w:p>
    <w:p w14:paraId="23A5CFFF" w14:textId="77777777" w:rsidR="00F95073" w:rsidRDefault="00F95073" w:rsidP="00F95073">
      <w:pPr>
        <w:jc w:val="both"/>
        <w:rPr>
          <w:rFonts w:ascii="Arial" w:hAnsi="Arial" w:cs="Arial"/>
          <w:bCs/>
          <w:szCs w:val="22"/>
        </w:rPr>
      </w:pPr>
    </w:p>
    <w:p w14:paraId="4F8FCF6F" w14:textId="5799001A" w:rsidR="00F95073" w:rsidRPr="00F95073" w:rsidRDefault="00F95073" w:rsidP="00F9507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Cs/>
          <w:szCs w:val="22"/>
        </w:rPr>
        <w:t>Absence d’</w:t>
      </w:r>
      <w:r>
        <w:rPr>
          <w:rFonts w:ascii="Arial" w:hAnsi="Arial" w:cs="Arial"/>
          <w:bCs/>
          <w:szCs w:val="22"/>
        </w:rPr>
        <w:t>image lytique ou condensante focalisée suspecte.</w:t>
      </w:r>
    </w:p>
    <w:p w14:paraId="64FDDFCE" w14:textId="77777777" w:rsidR="00F95073" w:rsidRDefault="00F95073" w:rsidP="00F95073">
      <w:pPr>
        <w:jc w:val="both"/>
        <w:rPr>
          <w:rFonts w:ascii="Arial" w:hAnsi="Arial" w:cs="Arial"/>
        </w:rPr>
      </w:pPr>
    </w:p>
    <w:p w14:paraId="5B2460BB" w14:textId="2B29285A" w:rsidR="00F95073" w:rsidRDefault="00F95073" w:rsidP="00F950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interlignes sacro-iliaques sont réguliers et d’épaisseur normale.</w:t>
      </w:r>
    </w:p>
    <w:p w14:paraId="16577396" w14:textId="77777777" w:rsidR="00F95073" w:rsidRDefault="00F95073" w:rsidP="00F95073">
      <w:pPr>
        <w:jc w:val="both"/>
        <w:rPr>
          <w:rFonts w:ascii="Arial" w:hAnsi="Arial" w:cs="Arial"/>
        </w:rPr>
      </w:pPr>
    </w:p>
    <w:p w14:paraId="1D9FD175" w14:textId="7A7FDD3D" w:rsidR="00F95073" w:rsidRDefault="00F95073" w:rsidP="00F950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Absence de calcification décelable dans les parties molles périarticulaires.</w:t>
      </w:r>
    </w:p>
    <w:p w14:paraId="62C5EF02" w14:textId="77777777" w:rsidR="00F95073" w:rsidRDefault="00F95073" w:rsidP="00F95073">
      <w:pPr>
        <w:rPr>
          <w:rFonts w:ascii="Arial" w:hAnsi="Arial" w:cs="Arial"/>
          <w:sz w:val="22"/>
          <w:szCs w:val="22"/>
        </w:rPr>
      </w:pPr>
    </w:p>
    <w:p w14:paraId="16742890" w14:textId="77777777" w:rsidR="00F95073" w:rsidRDefault="00F95073" w:rsidP="00F95073">
      <w:pPr>
        <w:rPr>
          <w:rFonts w:ascii="Arial" w:hAnsi="Arial" w:cs="Arial"/>
          <w:sz w:val="22"/>
          <w:szCs w:val="22"/>
        </w:rPr>
      </w:pPr>
    </w:p>
    <w:p w14:paraId="499376A8" w14:textId="77777777" w:rsidR="00F95073" w:rsidRPr="008D1161" w:rsidRDefault="00F95073" w:rsidP="00F95073">
      <w:pPr>
        <w:rPr>
          <w:rFonts w:ascii="Arial" w:hAnsi="Arial" w:cs="Arial"/>
          <w:sz w:val="22"/>
          <w:szCs w:val="22"/>
        </w:rPr>
      </w:pPr>
    </w:p>
    <w:p w14:paraId="5E6F0E18" w14:textId="77777777" w:rsidR="00F95073" w:rsidRPr="008D1161" w:rsidRDefault="00F95073" w:rsidP="00F95073">
      <w:pPr>
        <w:rPr>
          <w:rFonts w:ascii="Arial" w:hAnsi="Arial" w:cs="Arial"/>
          <w:sz w:val="18"/>
          <w:szCs w:val="18"/>
        </w:rPr>
      </w:pPr>
      <w:bookmarkStart w:id="2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2"/>
    <w:p w14:paraId="0E185BDD" w14:textId="77777777" w:rsidR="00D33C50" w:rsidRDefault="00D33C50">
      <w:pPr>
        <w:jc w:val="both"/>
        <w:rPr>
          <w:rFonts w:ascii="Arial" w:hAnsi="Arial" w:cs="Arial"/>
        </w:rPr>
      </w:pPr>
    </w:p>
    <w:p w14:paraId="4DA18602" w14:textId="03E09E45" w:rsidR="00D33C50" w:rsidRDefault="00D33C50">
      <w:pPr>
        <w:jc w:val="both"/>
        <w:rPr>
          <w:rFonts w:ascii="Arial" w:hAnsi="Arial" w:cs="Arial"/>
          <w:szCs w:val="22"/>
        </w:rPr>
      </w:pPr>
    </w:p>
    <w:p w14:paraId="10700ECD" w14:textId="77777777" w:rsidR="00D33C50" w:rsidRDefault="00D33C50">
      <w:pPr>
        <w:jc w:val="both"/>
        <w:rPr>
          <w:rFonts w:ascii="Arial" w:hAnsi="Arial" w:cs="Arial"/>
          <w:szCs w:val="22"/>
        </w:rPr>
      </w:pPr>
    </w:p>
    <w:p w14:paraId="7E6F6CDD" w14:textId="77777777" w:rsidR="00D33C50" w:rsidRDefault="00D33C50">
      <w:pPr>
        <w:jc w:val="both"/>
        <w:rPr>
          <w:rFonts w:ascii="Arial" w:hAnsi="Arial" w:cs="Arial"/>
          <w:b/>
          <w:szCs w:val="22"/>
        </w:rPr>
      </w:pPr>
    </w:p>
    <w:p w14:paraId="6CDA5E31" w14:textId="77777777" w:rsidR="00D33C50" w:rsidRDefault="00D33C50">
      <w:pPr>
        <w:jc w:val="both"/>
        <w:rPr>
          <w:rFonts w:ascii="Arial" w:hAnsi="Arial" w:cs="Arial"/>
          <w:bCs/>
          <w:szCs w:val="22"/>
        </w:rPr>
      </w:pPr>
    </w:p>
    <w:p w14:paraId="4712E16B" w14:textId="77777777" w:rsidR="00D33C50" w:rsidRDefault="00D33C50">
      <w:pPr>
        <w:jc w:val="both"/>
        <w:rPr>
          <w:rFonts w:ascii="Arial" w:hAnsi="Arial" w:cs="Arial"/>
          <w:bCs/>
          <w:szCs w:val="22"/>
        </w:rPr>
      </w:pPr>
    </w:p>
    <w:p w14:paraId="5B587855" w14:textId="77777777" w:rsidR="00D33C50" w:rsidRDefault="00D33C50">
      <w:pPr>
        <w:jc w:val="both"/>
        <w:rPr>
          <w:rFonts w:ascii="Arial" w:hAnsi="Arial" w:cs="Arial"/>
          <w:bCs/>
          <w:szCs w:val="22"/>
        </w:rPr>
      </w:pPr>
    </w:p>
    <w:p w14:paraId="50787E02" w14:textId="77777777" w:rsidR="00D33C50" w:rsidRDefault="00D33C50">
      <w:pPr>
        <w:jc w:val="both"/>
        <w:rPr>
          <w:rFonts w:ascii="Arial" w:hAnsi="Arial" w:cs="Arial"/>
          <w:szCs w:val="22"/>
        </w:rPr>
      </w:pPr>
    </w:p>
    <w:sectPr w:rsidR="00D33C50" w:rsidSect="00D33C5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3C9A0" w14:textId="77777777" w:rsidR="00D33C50" w:rsidRDefault="00361EE0">
      <w:r>
        <w:separator/>
      </w:r>
    </w:p>
  </w:endnote>
  <w:endnote w:type="continuationSeparator" w:id="0">
    <w:p w14:paraId="6FE8AEF4" w14:textId="77777777" w:rsidR="00D33C50" w:rsidRDefault="0036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18EBD" w14:textId="77777777" w:rsidR="00361EE0" w:rsidRDefault="00361EE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7509" w14:textId="77777777" w:rsidR="00361EE0" w:rsidRDefault="00361EE0" w:rsidP="001B6CAC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5" w:name="_Hlk178239016"/>
    <w:bookmarkStart w:id="6" w:name="_Hlk178238200"/>
    <w:bookmarkStart w:id="7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2566B66F" w14:textId="7892CEF5" w:rsidR="00361EE0" w:rsidRPr="00847E74" w:rsidRDefault="00361EE0" w:rsidP="001B6CAC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 w:rsidR="003A1624"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707183D5" w14:textId="2FF07327" w:rsidR="00361EE0" w:rsidRPr="009963EC" w:rsidRDefault="00361EE0" w:rsidP="009963EC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D02EC7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 w:rsidR="003A1624">
      <w:rPr>
        <w:rFonts w:cs="Arial"/>
        <w:b/>
        <w:smallCaps/>
        <w:sz w:val="16"/>
        <w:szCs w:val="16"/>
      </w:rPr>
      <w:t>XX-XXX-XXXX-XX</w:t>
    </w:r>
  </w:p>
  <w:p w14:paraId="4DDB7578" w14:textId="70539D9E" w:rsidR="00361EE0" w:rsidRPr="005C050B" w:rsidRDefault="00361EE0" w:rsidP="00091662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D02EC7">
      <w:rPr>
        <w:rFonts w:cs="Arial"/>
        <w:b/>
        <w:smallCaps/>
        <w:sz w:val="10"/>
        <w:szCs w:val="10"/>
      </w:rPr>
      <w:t>XXX</w:t>
    </w:r>
    <w:bookmarkEnd w:id="5"/>
    <w:r w:rsidRPr="005C050B">
      <w:rPr>
        <w:rFonts w:cs="Arial"/>
        <w:sz w:val="10"/>
        <w:szCs w:val="10"/>
      </w:rPr>
      <w:t xml:space="preserve"> </w:t>
    </w:r>
  </w:p>
  <w:bookmarkEnd w:id="6"/>
  <w:bookmarkEnd w:id="7"/>
  <w:p w14:paraId="7736566E" w14:textId="77777777" w:rsidR="00361EE0" w:rsidRPr="005C050B" w:rsidRDefault="00361EE0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32DD8" w14:textId="77777777" w:rsidR="00D33C50" w:rsidRDefault="00361EE0">
      <w:r>
        <w:separator/>
      </w:r>
    </w:p>
  </w:footnote>
  <w:footnote w:type="continuationSeparator" w:id="0">
    <w:p w14:paraId="601AAB69" w14:textId="77777777" w:rsidR="00D33C50" w:rsidRDefault="0036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CA51" w14:textId="77777777" w:rsidR="00361EE0" w:rsidRDefault="00361E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DE6604" w14:paraId="1AAE4D1E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1DAECD1C" w14:textId="77777777" w:rsidR="00DE6604" w:rsidRPr="00AC371D" w:rsidRDefault="00DE6604" w:rsidP="00DE6604">
          <w:pPr>
            <w:pStyle w:val="entete1MHMArial75"/>
          </w:pPr>
          <w:bookmarkStart w:id="3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1FB593E" wp14:editId="729B480F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201676547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55FF5E7F" w14:textId="77777777" w:rsidR="00DE6604" w:rsidRPr="00D52AD1" w:rsidRDefault="00DE6604" w:rsidP="00DE6604">
          <w:pPr>
            <w:pStyle w:val="entete1MHMArial75"/>
          </w:pPr>
          <w:r>
            <w:t xml:space="preserve">       Milvue</w:t>
          </w:r>
        </w:p>
        <w:p w14:paraId="40D9183C" w14:textId="77777777" w:rsidR="00DE6604" w:rsidRPr="00D52AD1" w:rsidRDefault="00DE6604" w:rsidP="00DE6604">
          <w:pPr>
            <w:pStyle w:val="entete1MHMArial75"/>
          </w:pPr>
          <w:r>
            <w:t xml:space="preserve">       Pôle Innovation</w:t>
          </w:r>
        </w:p>
        <w:p w14:paraId="6383976D" w14:textId="77777777" w:rsidR="00DE6604" w:rsidRPr="00D52AD1" w:rsidRDefault="00DE6604" w:rsidP="00DE6604">
          <w:pPr>
            <w:pStyle w:val="entete1MHMArial75"/>
          </w:pPr>
          <w:r>
            <w:t xml:space="preserve">       Paris Santé Cochin</w:t>
          </w:r>
        </w:p>
        <w:p w14:paraId="4A552470" w14:textId="77777777" w:rsidR="00DE6604" w:rsidRPr="00D52AD1" w:rsidRDefault="00DE6604" w:rsidP="00DE6604">
          <w:pPr>
            <w:pStyle w:val="entete1MHMArial65"/>
          </w:pPr>
          <w:r>
            <w:t xml:space="preserve">        29 Rue du Faubourg Saint-Jacques</w:t>
          </w:r>
        </w:p>
        <w:p w14:paraId="3F63AF7C" w14:textId="77777777" w:rsidR="00DE6604" w:rsidRPr="00D52AD1" w:rsidRDefault="00DE6604" w:rsidP="00DE6604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6E4FF6DE" w14:textId="77777777" w:rsidR="00DE6604" w:rsidRPr="001740D4" w:rsidRDefault="00DE6604" w:rsidP="00DE6604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7632ECAB" w14:textId="64DE330E" w:rsidR="00DE6604" w:rsidRPr="004A269C" w:rsidRDefault="00DE6604" w:rsidP="004A269C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2BD12814" w14:textId="77777777" w:rsidR="00DE6604" w:rsidRDefault="00DE6604" w:rsidP="00DE6604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3"/>
  <w:p w14:paraId="42064DB2" w14:textId="77777777" w:rsidR="00361EE0" w:rsidRDefault="00361EE0" w:rsidP="00581485">
    <w:pPr>
      <w:pStyle w:val="entete1MHMArial8"/>
      <w:rPr>
        <w:color w:val="FFFFFF"/>
      </w:rPr>
    </w:pPr>
  </w:p>
  <w:p w14:paraId="6FAB5E59" w14:textId="0A372ADE" w:rsidR="00361EE0" w:rsidRDefault="00361EE0" w:rsidP="00F95073">
    <w:pPr>
      <w:pStyle w:val="entete1MHMArial8"/>
      <w:rPr>
        <w:color w:val="FFFFFF"/>
      </w:rPr>
    </w:pPr>
    <w:r>
      <w:rPr>
        <w:color w:val="FFFFFF"/>
      </w:rPr>
      <w:t>LIGNE3</w:t>
    </w:r>
  </w:p>
  <w:p w14:paraId="473270DA" w14:textId="77777777" w:rsidR="00F95073" w:rsidRDefault="00F95073" w:rsidP="00F95073">
    <w:pPr>
      <w:pStyle w:val="entete1MHMArial8"/>
      <w:rPr>
        <w:color w:val="FFFFFF"/>
      </w:rPr>
    </w:pPr>
  </w:p>
  <w:p w14:paraId="7EA5CDC8" w14:textId="77777777" w:rsidR="00F95073" w:rsidRDefault="00F95073" w:rsidP="00F95073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F95073" w14:paraId="5C1B9D50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2030EFFF" w14:textId="77777777" w:rsidR="00F95073" w:rsidRPr="004E23A1" w:rsidRDefault="00F95073" w:rsidP="00F95073">
          <w:pPr>
            <w:pStyle w:val="entete1MHMArial10G"/>
            <w:rPr>
              <w:bCs/>
            </w:rPr>
          </w:pPr>
          <w:bookmarkStart w:id="4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1073CBF4" w14:textId="77777777" w:rsidR="00F95073" w:rsidRPr="004E23A1" w:rsidRDefault="00F95073" w:rsidP="00F95073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563F99A" w14:textId="77777777" w:rsidR="00F95073" w:rsidRPr="00283FB4" w:rsidRDefault="00F95073" w:rsidP="00F95073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276B57FF" w14:textId="77777777" w:rsidR="00F95073" w:rsidRPr="004E23A1" w:rsidRDefault="00F95073" w:rsidP="00F95073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4"/>
  </w:tbl>
  <w:p w14:paraId="612EE315" w14:textId="77777777" w:rsidR="00F95073" w:rsidRPr="00581485" w:rsidRDefault="00F95073" w:rsidP="00F95073">
    <w:pPr>
      <w:pStyle w:val="entete1MHMArial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7CD0"/>
    <w:multiLevelType w:val="multilevel"/>
    <w:tmpl w:val="FAAA0524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77845650">
    <w:abstractNumId w:val="0"/>
  </w:num>
  <w:num w:numId="2" w16cid:durableId="1756631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2213"/>
    <w:docVar w:name="STARTUP_FILENAME" w:val="Rapport_startup.xml"/>
  </w:docVars>
  <w:rsids>
    <w:rsidRoot w:val="00D33C50"/>
    <w:rsid w:val="001827CD"/>
    <w:rsid w:val="00187D66"/>
    <w:rsid w:val="0019543E"/>
    <w:rsid w:val="002001B9"/>
    <w:rsid w:val="002462F8"/>
    <w:rsid w:val="0025747B"/>
    <w:rsid w:val="00361EE0"/>
    <w:rsid w:val="003A1624"/>
    <w:rsid w:val="003F2CFF"/>
    <w:rsid w:val="004A269C"/>
    <w:rsid w:val="004B37B0"/>
    <w:rsid w:val="005E023F"/>
    <w:rsid w:val="006F0692"/>
    <w:rsid w:val="00810387"/>
    <w:rsid w:val="00810AE7"/>
    <w:rsid w:val="00923AA1"/>
    <w:rsid w:val="00984423"/>
    <w:rsid w:val="00A26231"/>
    <w:rsid w:val="00A80182"/>
    <w:rsid w:val="00AC371D"/>
    <w:rsid w:val="00C26C2B"/>
    <w:rsid w:val="00D02EC7"/>
    <w:rsid w:val="00D33C50"/>
    <w:rsid w:val="00DE6604"/>
    <w:rsid w:val="00F9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C4B8B72"/>
  <w15:docId w15:val="{EA595806-C118-4A2B-A550-F554200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33C50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D33C50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D33C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D33C50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33C5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33C50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D33C50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D33C50"/>
    <w:pPr>
      <w:jc w:val="both"/>
    </w:pPr>
  </w:style>
  <w:style w:type="paragraph" w:styleId="Corpsdetexte">
    <w:name w:val="Body Text"/>
    <w:basedOn w:val="Normal"/>
    <w:link w:val="CorpsdetexteCar"/>
    <w:rsid w:val="00D33C50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D33C50"/>
  </w:style>
  <w:style w:type="table" w:customStyle="1" w:styleId="enteteNormalTable">
    <w:name w:val="entete_Normal Table"/>
    <w:rsid w:val="00D33C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D33C50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D33C50"/>
  </w:style>
  <w:style w:type="table" w:customStyle="1" w:styleId="ppageNormalTable">
    <w:name w:val="ppage_Normal Table"/>
    <w:rsid w:val="00D33C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D33C50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F6BCDA94-ED06-4637-AF9C-F202C4A11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2CF967-B650-496F-86FB-C67F1A7DC81A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2</cp:revision>
  <dcterms:created xsi:type="dcterms:W3CDTF">2024-10-02T22:59:00Z</dcterms:created>
  <dcterms:modified xsi:type="dcterms:W3CDTF">2024-10-02T22:59:00Z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8674743008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1428778477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2436492973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HANCHES PATHOLOGIQUES BILATERALES)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eyJhbGciOiJIUzUxMiJ9.eyJpc3MiOiJTb2Z0d2F5IE1lZGljYWwgLSBDb3JlIiwiaWF0IjoxNzIxODE4NTg5LCJleHAiOjE3MjE5MDQ5ODksInVzZXJJZCI6IjE0NTUzMDg4NTIifQ.lAtFtG2xYKYtoW6gnK8ezCuZbO9ribpTtAv5K9TqjC3Kiq7U8FuVqHiPQA5rBfrEn1tuq-2qQCwjujifdNigfw</vt:lpwstr>
  </property>
  <property fmtid="{D5CDD505-2E9C-101B-9397-08002B2CF9AE}" pid="73" name="BUR_PROTECTION_CR">
    <vt:lpwstr/>
  </property>
  <property fmtid="{D5CDD505-2E9C-101B-9397-08002B2CF9AE}" pid="74" name="UUID">
    <vt:lpwstr>f0ce91aa-f003-4fa2-9789-c97d8309c69a</vt:lpwstr>
  </property>
</Properties>
</file>