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1458" w14:textId="079D1F4D" w:rsidR="00DE1C5F" w:rsidRDefault="00182C30">
      <w:r>
        <w:t>Seven Main Components of a Keyframe-based monocular SLAM system:</w:t>
      </w:r>
    </w:p>
    <w:p w14:paraId="31C67F8D" w14:textId="5DC50EF3" w:rsidR="00182C30" w:rsidRDefault="00182C30" w:rsidP="00182C30">
      <w:pPr>
        <w:pStyle w:val="ListParagraph"/>
        <w:numPr>
          <w:ilvl w:val="0"/>
          <w:numId w:val="1"/>
        </w:numPr>
      </w:pPr>
      <w:r>
        <w:t>Visual initialization – creates the initial 3D map on startup.</w:t>
      </w:r>
    </w:p>
    <w:p w14:paraId="35614AEF" w14:textId="5F5F8F41" w:rsidR="00182C30" w:rsidRDefault="00182C30" w:rsidP="00182C30">
      <w:pPr>
        <w:pStyle w:val="ListParagraph"/>
        <w:numPr>
          <w:ilvl w:val="0"/>
          <w:numId w:val="1"/>
        </w:numPr>
      </w:pPr>
      <w:r>
        <w:t>Data association – uses previous poses to guess poses for new frames</w:t>
      </w:r>
    </w:p>
    <w:p w14:paraId="1AC554AB" w14:textId="36777928" w:rsidR="00182C30" w:rsidRDefault="00182C30" w:rsidP="00182C30">
      <w:pPr>
        <w:pStyle w:val="ListParagraph"/>
        <w:numPr>
          <w:ilvl w:val="0"/>
          <w:numId w:val="1"/>
        </w:numPr>
      </w:pPr>
      <w:r>
        <w:t>Pose estimation – minimizes error {the difference between the true measurements and their associated matches generated from the map using the guessed pose.</w:t>
      </w:r>
    </w:p>
    <w:p w14:paraId="317A852D" w14:textId="4C2FB1D0" w:rsidR="00182C30" w:rsidRDefault="00182C30" w:rsidP="00182C30">
      <w:pPr>
        <w:pStyle w:val="ListParagraph"/>
        <w:numPr>
          <w:ilvl w:val="0"/>
          <w:numId w:val="1"/>
        </w:numPr>
      </w:pPr>
      <w:r>
        <w:t>Topological/metric map generation</w:t>
      </w:r>
    </w:p>
    <w:p w14:paraId="5CC565BB" w14:textId="5C1AB8F8" w:rsidR="00182C30" w:rsidRDefault="00182C30" w:rsidP="00182C30">
      <w:pPr>
        <w:pStyle w:val="ListParagraph"/>
        <w:numPr>
          <w:ilvl w:val="0"/>
          <w:numId w:val="1"/>
        </w:numPr>
      </w:pPr>
      <w:r>
        <w:t>BA/PGO/map maintenance</w:t>
      </w:r>
    </w:p>
    <w:p w14:paraId="0836E84D" w14:textId="1601A7F1" w:rsidR="00182C30" w:rsidRDefault="00182C30" w:rsidP="00182C30">
      <w:pPr>
        <w:pStyle w:val="ListParagraph"/>
        <w:numPr>
          <w:ilvl w:val="0"/>
          <w:numId w:val="1"/>
        </w:numPr>
      </w:pPr>
      <w:r>
        <w:t xml:space="preserve">Failure recovery – handles situations in which the minimization of error </w:t>
      </w:r>
      <w:proofErr w:type="gramStart"/>
      <w:r>
        <w:t>diverges</w:t>
      </w:r>
      <w:proofErr w:type="gramEnd"/>
      <w:r>
        <w:t xml:space="preserve"> or data association fails.</w:t>
      </w:r>
    </w:p>
    <w:p w14:paraId="77C58A35" w14:textId="4E66DB7E" w:rsidR="00182C30" w:rsidRDefault="00182C30" w:rsidP="00182C30">
      <w:pPr>
        <w:pStyle w:val="ListParagraph"/>
        <w:numPr>
          <w:ilvl w:val="0"/>
          <w:numId w:val="1"/>
        </w:numPr>
      </w:pPr>
      <w:r>
        <w:t>Loop closure – tries to minimize errors over loops.</w:t>
      </w:r>
    </w:p>
    <w:p w14:paraId="5AFF5BB2" w14:textId="03C98E99" w:rsidR="009D3B8D" w:rsidRDefault="009D3B8D" w:rsidP="009D3B8D">
      <w:r>
        <w:t>Data Association Choices – the data association method can be direct, feature-based, or a mix</w:t>
      </w:r>
      <w:bookmarkStart w:id="0" w:name="_GoBack"/>
      <w:bookmarkEnd w:id="0"/>
      <w:r>
        <w:t xml:space="preserve"> of the two.</w:t>
      </w:r>
    </w:p>
    <w:sectPr w:rsidR="009D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9BFE2" w14:textId="77777777" w:rsidR="005A0454" w:rsidRDefault="005A0454" w:rsidP="00182C30">
      <w:pPr>
        <w:spacing w:after="0" w:line="240" w:lineRule="auto"/>
      </w:pPr>
      <w:r>
        <w:separator/>
      </w:r>
    </w:p>
  </w:endnote>
  <w:endnote w:type="continuationSeparator" w:id="0">
    <w:p w14:paraId="12375F58" w14:textId="77777777" w:rsidR="005A0454" w:rsidRDefault="005A0454" w:rsidP="0018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06EC9" w14:textId="77777777" w:rsidR="005A0454" w:rsidRDefault="005A0454" w:rsidP="00182C30">
      <w:pPr>
        <w:spacing w:after="0" w:line="240" w:lineRule="auto"/>
      </w:pPr>
      <w:r>
        <w:separator/>
      </w:r>
    </w:p>
  </w:footnote>
  <w:footnote w:type="continuationSeparator" w:id="0">
    <w:p w14:paraId="64796C14" w14:textId="77777777" w:rsidR="005A0454" w:rsidRDefault="005A0454" w:rsidP="00182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2C2E"/>
    <w:multiLevelType w:val="hybridMultilevel"/>
    <w:tmpl w:val="9540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25"/>
    <w:rsid w:val="00182C30"/>
    <w:rsid w:val="005A0454"/>
    <w:rsid w:val="009D3B8D"/>
    <w:rsid w:val="00BB6F25"/>
    <w:rsid w:val="00D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52F0A"/>
  <w15:chartTrackingRefBased/>
  <w15:docId w15:val="{C119CD7A-08F6-4FDE-833B-18FA627B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3</cp:revision>
  <dcterms:created xsi:type="dcterms:W3CDTF">2018-07-17T15:07:00Z</dcterms:created>
  <dcterms:modified xsi:type="dcterms:W3CDTF">2018-07-17T15:14:00Z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t-lewini@microsoft.com</vt:lpwstr>
  </property>
  <property fmtid="{D5CDD505-2E9C-101B-9397-08002B2CF9AE}" pid="5" name="MSIP_Label_f42aa342-8706-4288-bd11-ebb85995028c_SetDate">
    <vt:lpwstr>2018-07-17T15:13:08.4030410Z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